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29B14" w14:textId="0EA0C295" w:rsidR="00DF54F8" w:rsidRPr="006010F0" w:rsidRDefault="00DF54F8" w:rsidP="00017C8E">
      <w:pPr>
        <w:jc w:val="right"/>
        <w:rPr>
          <w:szCs w:val="24"/>
          <w:rtl/>
        </w:rPr>
      </w:pPr>
      <w:r w:rsidRPr="00DF54F8">
        <w:rPr>
          <w:rFonts w:hint="eastAsia"/>
          <w:szCs w:val="24"/>
          <w:rtl/>
        </w:rPr>
        <w:t>‏</w:t>
      </w:r>
      <w:r w:rsidR="008824C8" w:rsidRPr="006010F0">
        <w:rPr>
          <w:szCs w:val="24"/>
          <w:rtl/>
        </w:rPr>
        <w:fldChar w:fldCharType="begin"/>
      </w:r>
      <w:r w:rsidR="008824C8" w:rsidRPr="006010F0">
        <w:rPr>
          <w:szCs w:val="24"/>
          <w:rtl/>
        </w:rPr>
        <w:instrText xml:space="preserve"> </w:instrText>
      </w:r>
      <w:r w:rsidR="008824C8" w:rsidRPr="006010F0">
        <w:rPr>
          <w:rFonts w:hint="cs"/>
          <w:szCs w:val="24"/>
        </w:rPr>
        <w:instrText>DATE</w:instrText>
      </w:r>
      <w:r w:rsidR="008824C8" w:rsidRPr="006010F0">
        <w:rPr>
          <w:rFonts w:hint="cs"/>
          <w:szCs w:val="24"/>
          <w:rtl/>
        </w:rPr>
        <w:instrText xml:space="preserve"> \@ "</w:instrText>
      </w:r>
      <w:r w:rsidR="008824C8" w:rsidRPr="006010F0">
        <w:rPr>
          <w:rFonts w:hint="cs"/>
          <w:szCs w:val="24"/>
        </w:rPr>
        <w:instrText>d MMMM, yyyy" \h</w:instrText>
      </w:r>
      <w:r w:rsidR="008824C8" w:rsidRPr="006010F0">
        <w:rPr>
          <w:szCs w:val="24"/>
          <w:rtl/>
        </w:rPr>
        <w:instrText xml:space="preserve"> </w:instrText>
      </w:r>
      <w:r w:rsidR="008824C8" w:rsidRPr="006010F0">
        <w:rPr>
          <w:szCs w:val="24"/>
          <w:rtl/>
        </w:rPr>
        <w:fldChar w:fldCharType="separate"/>
      </w:r>
      <w:r w:rsidR="00CE0596">
        <w:rPr>
          <w:noProof/>
          <w:szCs w:val="24"/>
          <w:rtl/>
        </w:rPr>
        <w:t>‏ד' אלול, תשפ"ו</w:t>
      </w:r>
      <w:r w:rsidR="008824C8" w:rsidRPr="006010F0">
        <w:rPr>
          <w:szCs w:val="24"/>
          <w:rtl/>
        </w:rPr>
        <w:fldChar w:fldCharType="end"/>
      </w:r>
    </w:p>
    <w:p w14:paraId="6719B8EC" w14:textId="2B55BD31" w:rsidR="00114965" w:rsidRDefault="00DF54F8" w:rsidP="00017C8E">
      <w:pPr>
        <w:jc w:val="right"/>
        <w:rPr>
          <w:szCs w:val="24"/>
          <w:rtl/>
        </w:rPr>
      </w:pPr>
      <w:r w:rsidRPr="006010F0">
        <w:rPr>
          <w:rFonts w:hint="eastAsia"/>
          <w:szCs w:val="24"/>
          <w:rtl/>
        </w:rPr>
        <w:t>‏</w:t>
      </w:r>
      <w:r w:rsidR="008824C8" w:rsidRPr="006010F0">
        <w:rPr>
          <w:szCs w:val="24"/>
          <w:rtl/>
        </w:rPr>
        <w:fldChar w:fldCharType="begin"/>
      </w:r>
      <w:r w:rsidR="008824C8" w:rsidRPr="006010F0">
        <w:rPr>
          <w:szCs w:val="24"/>
          <w:rtl/>
        </w:rPr>
        <w:instrText xml:space="preserve"> </w:instrText>
      </w:r>
      <w:r w:rsidR="008824C8" w:rsidRPr="006010F0">
        <w:rPr>
          <w:rFonts w:hint="cs"/>
          <w:szCs w:val="24"/>
        </w:rPr>
        <w:instrText>DATE</w:instrText>
      </w:r>
      <w:r w:rsidR="008824C8" w:rsidRPr="006010F0">
        <w:rPr>
          <w:rFonts w:hint="cs"/>
          <w:szCs w:val="24"/>
          <w:rtl/>
        </w:rPr>
        <w:instrText xml:space="preserve"> \@ "</w:instrText>
      </w:r>
      <w:r w:rsidR="008824C8" w:rsidRPr="006010F0">
        <w:rPr>
          <w:rFonts w:hint="cs"/>
          <w:szCs w:val="24"/>
        </w:rPr>
        <w:instrText>d MMMM, yyyy</w:instrText>
      </w:r>
      <w:r w:rsidR="008824C8" w:rsidRPr="006010F0">
        <w:rPr>
          <w:rFonts w:hint="cs"/>
          <w:szCs w:val="24"/>
          <w:rtl/>
        </w:rPr>
        <w:instrText>"</w:instrText>
      </w:r>
      <w:r w:rsidR="008824C8" w:rsidRPr="006010F0">
        <w:rPr>
          <w:szCs w:val="24"/>
          <w:rtl/>
        </w:rPr>
        <w:instrText xml:space="preserve"> </w:instrText>
      </w:r>
      <w:r w:rsidR="008824C8" w:rsidRPr="006010F0">
        <w:rPr>
          <w:szCs w:val="24"/>
          <w:rtl/>
        </w:rPr>
        <w:fldChar w:fldCharType="separate"/>
      </w:r>
      <w:r w:rsidR="00CE0596">
        <w:rPr>
          <w:noProof/>
          <w:szCs w:val="24"/>
          <w:rtl/>
        </w:rPr>
        <w:t>‏17 אוגוסט, 2026</w:t>
      </w:r>
      <w:r w:rsidR="008824C8" w:rsidRPr="006010F0">
        <w:rPr>
          <w:szCs w:val="24"/>
          <w:rtl/>
        </w:rPr>
        <w:fldChar w:fldCharType="end"/>
      </w:r>
      <w:r w:rsidRPr="006010F0">
        <w:rPr>
          <w:rFonts w:hint="eastAsia"/>
          <w:szCs w:val="24"/>
          <w:rtl/>
        </w:rPr>
        <w:t>‏</w:t>
      </w:r>
    </w:p>
    <w:p w14:paraId="7A69510E" w14:textId="133235C5" w:rsidR="00EE3D82" w:rsidRDefault="00EE3D82" w:rsidP="00017C8E">
      <w:pPr>
        <w:jc w:val="right"/>
        <w:rPr>
          <w:szCs w:val="24"/>
          <w:rtl/>
        </w:rPr>
      </w:pPr>
    </w:p>
    <w:p w14:paraId="08458463" w14:textId="77777777" w:rsidR="00EE3D82" w:rsidRPr="00DF54F8" w:rsidRDefault="00EE3D82" w:rsidP="00017C8E">
      <w:pPr>
        <w:jc w:val="right"/>
        <w:rPr>
          <w:szCs w:val="24"/>
          <w:rtl/>
        </w:rPr>
      </w:pPr>
    </w:p>
    <w:p w14:paraId="6DFCBD2B" w14:textId="77777777" w:rsidR="00DF54F8" w:rsidRPr="00B0342E" w:rsidRDefault="00DF54F8" w:rsidP="00017C8E">
      <w:pPr>
        <w:jc w:val="right"/>
        <w:rPr>
          <w:b/>
          <w:bCs/>
          <w:szCs w:val="24"/>
          <w:u w:val="single"/>
          <w:rtl/>
        </w:rPr>
      </w:pPr>
    </w:p>
    <w:p w14:paraId="64B770AC" w14:textId="49A1D020" w:rsidR="00C70B5B" w:rsidRDefault="00017C8E" w:rsidP="005148B0">
      <w:pPr>
        <w:ind w:right="420"/>
        <w:jc w:val="center"/>
        <w:rPr>
          <w:rFonts w:ascii="David" w:eastAsia="David" w:hAnsi="David"/>
          <w:b/>
          <w:sz w:val="28"/>
          <w:u w:val="single"/>
          <w:rtl/>
        </w:rPr>
      </w:pPr>
      <w:r w:rsidRPr="00912442">
        <w:rPr>
          <w:rFonts w:ascii="David" w:eastAsia="David" w:hAnsi="David"/>
          <w:b/>
          <w:sz w:val="28"/>
          <w:u w:val="single"/>
          <w:rtl/>
        </w:rPr>
        <w:t xml:space="preserve">קול קורא מס' </w:t>
      </w:r>
      <w:r w:rsidR="0057723C" w:rsidRPr="006913E6">
        <w:rPr>
          <w:rFonts w:ascii="David" w:eastAsia="David" w:hAnsi="David" w:hint="cs"/>
          <w:b/>
          <w:sz w:val="28"/>
          <w:u w:val="single"/>
          <w:rtl/>
        </w:rPr>
        <w:t>24</w:t>
      </w:r>
      <w:r w:rsidR="006010F0" w:rsidRPr="006913E6">
        <w:rPr>
          <w:rFonts w:ascii="David" w:eastAsia="David" w:hAnsi="David" w:hint="cs"/>
          <w:b/>
          <w:sz w:val="28"/>
          <w:u w:val="single"/>
          <w:rtl/>
        </w:rPr>
        <w:t>/</w:t>
      </w:r>
      <w:r w:rsidR="0057723C" w:rsidRPr="006913E6">
        <w:rPr>
          <w:rFonts w:ascii="David" w:eastAsia="David" w:hAnsi="David" w:hint="cs"/>
          <w:b/>
          <w:sz w:val="28"/>
          <w:u w:val="single"/>
          <w:rtl/>
        </w:rPr>
        <w:t>8</w:t>
      </w:r>
      <w:r w:rsidR="006010F0" w:rsidRPr="006913E6">
        <w:rPr>
          <w:rFonts w:ascii="David" w:eastAsia="David" w:hAnsi="David" w:hint="cs"/>
          <w:b/>
          <w:sz w:val="28"/>
          <w:u w:val="single"/>
          <w:rtl/>
        </w:rPr>
        <w:t>.202</w:t>
      </w:r>
      <w:r w:rsidR="0057723C" w:rsidRPr="006913E6">
        <w:rPr>
          <w:rFonts w:ascii="David" w:eastAsia="David" w:hAnsi="David" w:hint="cs"/>
          <w:b/>
          <w:sz w:val="28"/>
          <w:u w:val="single"/>
          <w:rtl/>
        </w:rPr>
        <w:t>6</w:t>
      </w:r>
      <w:r w:rsidRPr="00912442">
        <w:rPr>
          <w:rFonts w:ascii="David" w:eastAsia="David" w:hAnsi="David" w:hint="cs"/>
          <w:b/>
          <w:sz w:val="28"/>
          <w:u w:val="single"/>
          <w:rtl/>
        </w:rPr>
        <w:t xml:space="preserve"> </w:t>
      </w:r>
      <w:r w:rsidRPr="00912442">
        <w:rPr>
          <w:rFonts w:ascii="David" w:eastAsia="David" w:hAnsi="David"/>
          <w:b/>
          <w:sz w:val="28"/>
          <w:u w:val="single"/>
          <w:rtl/>
        </w:rPr>
        <w:t xml:space="preserve">למחקר בנושא </w:t>
      </w:r>
      <w:r w:rsidR="00546F8D" w:rsidRPr="00B47AE7">
        <w:rPr>
          <w:rFonts w:ascii="David" w:eastAsia="David" w:hAnsi="David" w:hint="cs"/>
          <w:b/>
          <w:sz w:val="28"/>
          <w:u w:val="single"/>
          <w:rtl/>
        </w:rPr>
        <w:t>"</w:t>
      </w:r>
      <w:r w:rsidR="0013197C" w:rsidRPr="0013197C">
        <w:rPr>
          <w:rFonts w:ascii="David" w:eastAsia="David" w:hAnsi="David"/>
          <w:b/>
          <w:sz w:val="28"/>
          <w:u w:val="single"/>
          <w:rtl/>
        </w:rPr>
        <w:t>פיתוח מדיניות ותוכניות לחיזוק האוריינות בעברית במערכת החינוך הממלכתית: מענה לאוכלוסיות מגוונות ששפת ביתן אינה שפת ההוראה</w:t>
      </w:r>
      <w:r w:rsidR="00546F8D" w:rsidRPr="00B47AE7">
        <w:rPr>
          <w:rFonts w:ascii="David" w:eastAsia="David" w:hAnsi="David" w:hint="cs"/>
          <w:b/>
          <w:sz w:val="28"/>
          <w:u w:val="single"/>
          <w:rtl/>
        </w:rPr>
        <w:t>"</w:t>
      </w:r>
      <w:r w:rsidR="00C70B5B">
        <w:rPr>
          <w:rFonts w:ascii="David" w:eastAsia="David" w:hAnsi="David" w:hint="cs"/>
          <w:b/>
          <w:sz w:val="28"/>
          <w:u w:val="single"/>
          <w:rtl/>
        </w:rPr>
        <w:t xml:space="preserve"> </w:t>
      </w:r>
    </w:p>
    <w:p w14:paraId="4A6BCE89" w14:textId="77777777" w:rsidR="00017C8E" w:rsidRPr="00B47AE7" w:rsidRDefault="00017C8E" w:rsidP="00017C8E">
      <w:pPr>
        <w:jc w:val="center"/>
        <w:rPr>
          <w:b/>
          <w:bCs/>
          <w:szCs w:val="24"/>
          <w:u w:val="single"/>
          <w:rtl/>
        </w:rPr>
      </w:pPr>
    </w:p>
    <w:p w14:paraId="24DF2A0C" w14:textId="77777777" w:rsidR="00017C8E" w:rsidRPr="00B47AE7" w:rsidRDefault="00017C8E" w:rsidP="001D5A78">
      <w:pPr>
        <w:pStyle w:val="1"/>
      </w:pPr>
      <w:r w:rsidRPr="00B47AE7">
        <w:rPr>
          <w:rtl/>
        </w:rPr>
        <w:t>מבוא</w:t>
      </w:r>
    </w:p>
    <w:p w14:paraId="330EF0E7" w14:textId="7DB5C0C3" w:rsidR="00CC5F5F" w:rsidRDefault="00017C8E" w:rsidP="005148B0">
      <w:pPr>
        <w:spacing w:line="276" w:lineRule="auto"/>
        <w:ind w:left="369"/>
        <w:jc w:val="both"/>
        <w:rPr>
          <w:szCs w:val="24"/>
          <w:rtl/>
        </w:rPr>
      </w:pPr>
      <w:bookmarkStart w:id="0" w:name="_Hlk203480118"/>
      <w:bookmarkStart w:id="1" w:name="_Hlk203484469"/>
      <w:r w:rsidRPr="00B47AE7">
        <w:rPr>
          <w:szCs w:val="24"/>
          <w:rtl/>
        </w:rPr>
        <w:t xml:space="preserve">משרד החינוך באמצעות לשכת </w:t>
      </w:r>
      <w:r w:rsidR="00586316">
        <w:rPr>
          <w:szCs w:val="24"/>
          <w:rtl/>
        </w:rPr>
        <w:t>המדענית הראשית</w:t>
      </w:r>
      <w:r w:rsidRPr="00B47AE7">
        <w:rPr>
          <w:rFonts w:hint="cs"/>
          <w:szCs w:val="24"/>
          <w:rtl/>
        </w:rPr>
        <w:t xml:space="preserve">, </w:t>
      </w:r>
      <w:r w:rsidRPr="00B47AE7">
        <w:rPr>
          <w:szCs w:val="24"/>
          <w:rtl/>
        </w:rPr>
        <w:t xml:space="preserve">פונה בזאת לקבלת הצעות למחקר </w:t>
      </w:r>
      <w:r w:rsidR="00CF0CD6">
        <w:rPr>
          <w:rFonts w:hint="cs"/>
          <w:szCs w:val="24"/>
          <w:rtl/>
        </w:rPr>
        <w:t>בנושא</w:t>
      </w:r>
      <w:r w:rsidRPr="00B47AE7">
        <w:rPr>
          <w:rFonts w:hint="cs"/>
          <w:szCs w:val="24"/>
          <w:rtl/>
        </w:rPr>
        <w:t xml:space="preserve"> </w:t>
      </w:r>
      <w:r w:rsidR="0013197C" w:rsidRPr="0013197C">
        <w:rPr>
          <w:szCs w:val="24"/>
          <w:rtl/>
        </w:rPr>
        <w:t>"פיתוח מדיניות ותוכניות לחיזוק האוריינות בעברית במערכת החינוך הממלכתית: מענה לאוכלוסיות מגוונות ששפת ביתן אינה שפת ההוראה"</w:t>
      </w:r>
      <w:r w:rsidR="00546F8D" w:rsidRPr="00B47AE7">
        <w:rPr>
          <w:rFonts w:hint="cs"/>
          <w:szCs w:val="24"/>
          <w:rtl/>
        </w:rPr>
        <w:t>.</w:t>
      </w:r>
      <w:r w:rsidR="00CC5F5F">
        <w:rPr>
          <w:rFonts w:hint="cs"/>
          <w:szCs w:val="24"/>
          <w:rtl/>
        </w:rPr>
        <w:t xml:space="preserve"> </w:t>
      </w:r>
    </w:p>
    <w:p w14:paraId="33DD1C15" w14:textId="77777777" w:rsidR="00CC5F5F" w:rsidRDefault="00CC5F5F" w:rsidP="00CF0CD6">
      <w:pPr>
        <w:overflowPunct w:val="0"/>
        <w:autoSpaceDE w:val="0"/>
        <w:autoSpaceDN w:val="0"/>
        <w:adjustRightInd w:val="0"/>
        <w:spacing w:line="276" w:lineRule="auto"/>
        <w:ind w:left="369"/>
        <w:textAlignment w:val="baseline"/>
        <w:rPr>
          <w:szCs w:val="24"/>
          <w:rtl/>
        </w:rPr>
      </w:pPr>
    </w:p>
    <w:p w14:paraId="429A7CF2" w14:textId="6B3D30C1" w:rsidR="00017C8E" w:rsidRPr="00CF0CD6" w:rsidRDefault="00017C8E" w:rsidP="00CF0CD6">
      <w:pPr>
        <w:overflowPunct w:val="0"/>
        <w:autoSpaceDE w:val="0"/>
        <w:autoSpaceDN w:val="0"/>
        <w:adjustRightInd w:val="0"/>
        <w:spacing w:line="276" w:lineRule="auto"/>
        <w:ind w:left="369"/>
        <w:textAlignment w:val="baseline"/>
        <w:rPr>
          <w:color w:val="002B82"/>
          <w:position w:val="2"/>
          <w:szCs w:val="24"/>
        </w:rPr>
      </w:pPr>
      <w:r w:rsidRPr="00CF0CD6">
        <w:rPr>
          <w:rFonts w:hint="cs"/>
          <w:szCs w:val="24"/>
          <w:rtl/>
        </w:rPr>
        <w:t xml:space="preserve">חוברת הקול הקורא </w:t>
      </w:r>
      <w:r w:rsidRPr="00CF0CD6">
        <w:rPr>
          <w:rFonts w:hint="cs"/>
          <w:caps/>
          <w:szCs w:val="24"/>
          <w:rtl/>
        </w:rPr>
        <w:t>מפורסמת</w:t>
      </w:r>
      <w:r w:rsidRPr="00CF0CD6">
        <w:rPr>
          <w:rFonts w:hint="cs"/>
          <w:szCs w:val="24"/>
          <w:rtl/>
        </w:rPr>
        <w:t xml:space="preserve"> באתר מינהל הרכש הממשלתי</w:t>
      </w:r>
      <w:r w:rsidR="00CF0CD6">
        <w:rPr>
          <w:rFonts w:hint="cs"/>
          <w:szCs w:val="24"/>
          <w:rtl/>
        </w:rPr>
        <w:t xml:space="preserve"> </w:t>
      </w:r>
      <w:hyperlink r:id="rId8" w:history="1">
        <w:r w:rsidR="00CF0CD6" w:rsidRPr="00CF0CD6">
          <w:rPr>
            <w:rStyle w:val="Hyperlink"/>
            <w:rFonts w:hint="cs"/>
            <w:szCs w:val="24"/>
            <w:rtl/>
          </w:rPr>
          <w:t>בקישור כאן</w:t>
        </w:r>
      </w:hyperlink>
      <w:r w:rsidRPr="00CF0CD6">
        <w:rPr>
          <w:rFonts w:hint="cs"/>
          <w:szCs w:val="24"/>
          <w:rtl/>
        </w:rPr>
        <w:t xml:space="preserve"> ובאתר האינטרנט של לשכת </w:t>
      </w:r>
      <w:r w:rsidR="00586316">
        <w:rPr>
          <w:rFonts w:hint="cs"/>
          <w:szCs w:val="24"/>
          <w:rtl/>
        </w:rPr>
        <w:t>המדענית הראשית</w:t>
      </w:r>
      <w:r w:rsidRPr="00CF0CD6">
        <w:rPr>
          <w:rFonts w:hint="cs"/>
          <w:szCs w:val="24"/>
          <w:rtl/>
        </w:rPr>
        <w:t xml:space="preserve"> ב</w:t>
      </w:r>
      <w:hyperlink r:id="rId9" w:history="1">
        <w:r w:rsidR="00CF0CD6" w:rsidRPr="00CF0CD6">
          <w:rPr>
            <w:rStyle w:val="Hyperlink"/>
            <w:rFonts w:hint="cs"/>
            <w:szCs w:val="24"/>
            <w:rtl/>
          </w:rPr>
          <w:t>קישור כאן</w:t>
        </w:r>
      </w:hyperlink>
      <w:r w:rsidR="00CF0CD6">
        <w:rPr>
          <w:rFonts w:hint="cs"/>
          <w:szCs w:val="24"/>
          <w:rtl/>
        </w:rPr>
        <w:t xml:space="preserve">. </w:t>
      </w:r>
      <w:r w:rsidRPr="00CF0CD6">
        <w:rPr>
          <w:szCs w:val="24"/>
          <w:rtl/>
        </w:rPr>
        <w:br/>
      </w:r>
    </w:p>
    <w:bookmarkEnd w:id="0"/>
    <w:p w14:paraId="16D5889D" w14:textId="77777777" w:rsidR="00277645" w:rsidRPr="00277645" w:rsidRDefault="00017C8E" w:rsidP="004F631B">
      <w:pPr>
        <w:pStyle w:val="af0"/>
        <w:numPr>
          <w:ilvl w:val="1"/>
          <w:numId w:val="28"/>
        </w:numPr>
        <w:overflowPunct w:val="0"/>
        <w:autoSpaceDE w:val="0"/>
        <w:autoSpaceDN w:val="0"/>
        <w:adjustRightInd w:val="0"/>
        <w:spacing w:after="0" w:line="276" w:lineRule="auto"/>
        <w:ind w:left="1219" w:hanging="850"/>
        <w:jc w:val="both"/>
        <w:textAlignment w:val="baseline"/>
      </w:pPr>
      <w:r w:rsidRPr="00B0342E">
        <w:rPr>
          <w:rFonts w:hint="cs"/>
          <w:rtl/>
        </w:rPr>
        <w:t>בכל מקום בו נכתב במסמך זה לשון זכר או לשון נקבה המשמעות הינה זכר ו/או נקבה.</w:t>
      </w:r>
    </w:p>
    <w:p w14:paraId="7A539E1E" w14:textId="36AB3F92" w:rsidR="00017C8E" w:rsidRDefault="00017C8E" w:rsidP="004F631B">
      <w:pPr>
        <w:pStyle w:val="af0"/>
        <w:numPr>
          <w:ilvl w:val="1"/>
          <w:numId w:val="28"/>
        </w:numPr>
        <w:overflowPunct w:val="0"/>
        <w:autoSpaceDE w:val="0"/>
        <w:autoSpaceDN w:val="0"/>
        <w:adjustRightInd w:val="0"/>
        <w:spacing w:after="0" w:line="276" w:lineRule="auto"/>
        <w:ind w:left="1219" w:hanging="850"/>
        <w:jc w:val="both"/>
        <w:textAlignment w:val="baseline"/>
      </w:pPr>
      <w:r>
        <w:rPr>
          <w:rFonts w:hint="cs"/>
          <w:rtl/>
        </w:rPr>
        <w:t xml:space="preserve">מתוך כלל ההצעות </w:t>
      </w:r>
      <w:r w:rsidR="00546F8D">
        <w:rPr>
          <w:rFonts w:hint="cs"/>
          <w:rtl/>
        </w:rPr>
        <w:t>תיבחר הצעה אחת</w:t>
      </w:r>
      <w:r>
        <w:rPr>
          <w:rFonts w:hint="cs"/>
          <w:rtl/>
        </w:rPr>
        <w:t xml:space="preserve"> אשר </w:t>
      </w:r>
      <w:r w:rsidR="00CF0CD6">
        <w:rPr>
          <w:rFonts w:hint="cs"/>
          <w:rtl/>
        </w:rPr>
        <w:t>מותאמת בצורה מיטבית למטרות קול קורא זה</w:t>
      </w:r>
      <w:r>
        <w:rPr>
          <w:rFonts w:hint="cs"/>
          <w:rtl/>
        </w:rPr>
        <w:t xml:space="preserve">. </w:t>
      </w:r>
    </w:p>
    <w:p w14:paraId="62B28AD8" w14:textId="77777777" w:rsidR="00277645" w:rsidRPr="00277645" w:rsidRDefault="00277645" w:rsidP="00277645">
      <w:pPr>
        <w:overflowPunct w:val="0"/>
        <w:autoSpaceDE w:val="0"/>
        <w:autoSpaceDN w:val="0"/>
        <w:adjustRightInd w:val="0"/>
        <w:spacing w:line="276" w:lineRule="auto"/>
        <w:jc w:val="both"/>
        <w:textAlignment w:val="baseline"/>
      </w:pPr>
    </w:p>
    <w:bookmarkEnd w:id="1"/>
    <w:p w14:paraId="74E5E420" w14:textId="77777777" w:rsidR="00017C8E" w:rsidRPr="00B0342E" w:rsidRDefault="00017C8E" w:rsidP="001D5A78">
      <w:pPr>
        <w:pStyle w:val="1"/>
      </w:pPr>
      <w:r w:rsidRPr="00B0342E">
        <w:rPr>
          <w:rFonts w:hint="cs"/>
          <w:rtl/>
        </w:rPr>
        <w:t>מועד הגשת ההצעות</w:t>
      </w:r>
    </w:p>
    <w:p w14:paraId="2F51FF87" w14:textId="77777777" w:rsidR="00017C8E" w:rsidRPr="00B0342E"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pPr>
      <w:r w:rsidRPr="00B0342E">
        <w:rPr>
          <w:rFonts w:hint="cs"/>
          <w:rtl/>
        </w:rPr>
        <w:t>הצעות בהתאם לדרישות הקול קורא יש לשלוח אל:</w:t>
      </w:r>
    </w:p>
    <w:p w14:paraId="77C4A61F" w14:textId="77777777" w:rsidR="00017C8E" w:rsidRPr="00B0342E" w:rsidRDefault="00017C8E" w:rsidP="00017C8E">
      <w:pPr>
        <w:pStyle w:val="af0"/>
        <w:spacing w:after="0" w:line="276" w:lineRule="auto"/>
        <w:ind w:left="1219"/>
        <w:jc w:val="both"/>
        <w:rPr>
          <w:b/>
          <w:bCs/>
          <w:rtl/>
        </w:rPr>
      </w:pPr>
      <w:r w:rsidRPr="00B0342E">
        <w:rPr>
          <w:rFonts w:hint="cs"/>
          <w:b/>
          <w:bCs/>
          <w:rtl/>
        </w:rPr>
        <w:t xml:space="preserve">תיבת המכרזים, אגף רכש מכרזים </w:t>
      </w:r>
      <w:r w:rsidRPr="002B08FE">
        <w:rPr>
          <w:rFonts w:hint="cs"/>
          <w:b/>
          <w:bCs/>
          <w:rtl/>
        </w:rPr>
        <w:t>והתקשרויות, רח' שבטי ישראל 34, ירושלים.</w:t>
      </w:r>
      <w:r w:rsidRPr="00B0342E">
        <w:rPr>
          <w:rFonts w:hint="cs"/>
          <w:b/>
          <w:bCs/>
          <w:rtl/>
        </w:rPr>
        <w:t xml:space="preserve"> </w:t>
      </w:r>
    </w:p>
    <w:p w14:paraId="4E25E96C" w14:textId="29E4A1B1" w:rsidR="00017C8E" w:rsidRPr="00B47AE7" w:rsidRDefault="00017C8E" w:rsidP="005148B0">
      <w:pPr>
        <w:pStyle w:val="af0"/>
        <w:spacing w:after="0" w:line="276" w:lineRule="auto"/>
        <w:ind w:left="1219"/>
        <w:jc w:val="both"/>
        <w:rPr>
          <w:rtl/>
        </w:rPr>
      </w:pPr>
      <w:r w:rsidRPr="00C44B26">
        <w:rPr>
          <w:rFonts w:hint="cs"/>
          <w:rtl/>
        </w:rPr>
        <w:t xml:space="preserve">יש לציין על המעטפה: </w:t>
      </w:r>
      <w:r w:rsidR="00EF39C9" w:rsidRPr="00EF39C9">
        <w:rPr>
          <w:rFonts w:ascii="David" w:eastAsia="David" w:hAnsi="David"/>
          <w:bCs/>
          <w:sz w:val="28"/>
          <w:u w:val="single"/>
          <w:rtl/>
        </w:rPr>
        <w:t xml:space="preserve">קול קורא </w:t>
      </w:r>
      <w:r w:rsidR="00EF39C9" w:rsidRPr="005148B0">
        <w:rPr>
          <w:rFonts w:ascii="David" w:eastAsia="David" w:hAnsi="David"/>
          <w:bCs/>
          <w:sz w:val="28"/>
          <w:u w:val="single"/>
          <w:rtl/>
        </w:rPr>
        <w:t xml:space="preserve">מס' </w:t>
      </w:r>
      <w:r w:rsidR="0057723C" w:rsidRPr="0057723C">
        <w:rPr>
          <w:rFonts w:ascii="David" w:eastAsia="David" w:hAnsi="David"/>
          <w:bCs/>
          <w:sz w:val="28"/>
          <w:u w:val="single"/>
          <w:rtl/>
        </w:rPr>
        <w:t xml:space="preserve">24/8.2026 </w:t>
      </w:r>
      <w:r w:rsidR="00EF39C9" w:rsidRPr="006010F0">
        <w:rPr>
          <w:rFonts w:ascii="David" w:eastAsia="David" w:hAnsi="David"/>
          <w:bCs/>
          <w:sz w:val="28"/>
          <w:u w:val="single"/>
          <w:rtl/>
        </w:rPr>
        <w:t>למחקר</w:t>
      </w:r>
      <w:r w:rsidR="00277645">
        <w:rPr>
          <w:rFonts w:ascii="David" w:eastAsia="David" w:hAnsi="David" w:hint="cs"/>
          <w:bCs/>
          <w:sz w:val="28"/>
          <w:u w:val="single"/>
          <w:rtl/>
        </w:rPr>
        <w:t xml:space="preserve"> </w:t>
      </w:r>
      <w:r w:rsidR="00EF39C9" w:rsidRPr="00B47AE7">
        <w:rPr>
          <w:rFonts w:ascii="David" w:eastAsia="David" w:hAnsi="David"/>
          <w:bCs/>
          <w:sz w:val="28"/>
          <w:u w:val="single"/>
          <w:rtl/>
        </w:rPr>
        <w:t xml:space="preserve">בנושא </w:t>
      </w:r>
      <w:r w:rsidR="00C20A20" w:rsidRPr="00C20A20">
        <w:rPr>
          <w:rFonts w:ascii="David" w:eastAsia="David" w:hAnsi="David"/>
          <w:bCs/>
          <w:sz w:val="28"/>
          <w:u w:val="single"/>
          <w:rtl/>
        </w:rPr>
        <w:t>"</w:t>
      </w:r>
      <w:r w:rsidR="0013197C" w:rsidRPr="0013197C">
        <w:rPr>
          <w:rFonts w:ascii="David" w:eastAsia="David" w:hAnsi="David"/>
          <w:bCs/>
          <w:sz w:val="28"/>
          <w:u w:val="single"/>
          <w:rtl/>
        </w:rPr>
        <w:t>פיתוח מדיניות ותוכניות לחיזוק האוריינות בעברית במערכת החינוך הממלכתית: מענה לאוכלוסיות מגוונות ששפת ביתן אינה שפת ההוראה</w:t>
      </w:r>
      <w:r w:rsidR="00C20A20" w:rsidRPr="00C20A20">
        <w:rPr>
          <w:rFonts w:ascii="David" w:eastAsia="David" w:hAnsi="David"/>
          <w:bCs/>
          <w:sz w:val="28"/>
          <w:u w:val="single"/>
          <w:rtl/>
        </w:rPr>
        <w:t>"</w:t>
      </w:r>
      <w:r w:rsidRPr="00B47AE7">
        <w:rPr>
          <w:rFonts w:hint="cs"/>
          <w:bCs/>
          <w:u w:val="single"/>
          <w:rtl/>
        </w:rPr>
        <w:t>.</w:t>
      </w:r>
      <w:r w:rsidRPr="00B47AE7">
        <w:rPr>
          <w:rFonts w:hint="cs"/>
          <w:b/>
          <w:bCs/>
          <w:u w:val="single"/>
          <w:rtl/>
        </w:rPr>
        <w:t xml:space="preserve"> </w:t>
      </w:r>
    </w:p>
    <w:p w14:paraId="1F78BF4F" w14:textId="152E8560" w:rsidR="00017C8E" w:rsidRPr="00EF39C9" w:rsidRDefault="00017C8E" w:rsidP="00EF39C9">
      <w:pPr>
        <w:pStyle w:val="af0"/>
        <w:spacing w:after="0" w:line="276" w:lineRule="auto"/>
        <w:ind w:left="1219"/>
        <w:jc w:val="both"/>
        <w:rPr>
          <w:rtl/>
        </w:rPr>
      </w:pPr>
      <w:r w:rsidRPr="00B47AE7">
        <w:rPr>
          <w:rtl/>
        </w:rPr>
        <w:t>ע</w:t>
      </w:r>
      <w:r w:rsidRPr="00B47AE7">
        <w:rPr>
          <w:rFonts w:hint="cs"/>
          <w:rtl/>
        </w:rPr>
        <w:t xml:space="preserve">ל ההצעה להתקבל </w:t>
      </w:r>
      <w:r w:rsidRPr="00B47AE7">
        <w:rPr>
          <w:rFonts w:hint="cs"/>
          <w:b/>
          <w:bCs/>
          <w:rtl/>
        </w:rPr>
        <w:t>ל- "תיבת המכרזים"</w:t>
      </w:r>
      <w:r w:rsidRPr="00B47AE7">
        <w:rPr>
          <w:rFonts w:hint="cs"/>
          <w:rtl/>
        </w:rPr>
        <w:t xml:space="preserve"> </w:t>
      </w:r>
      <w:r w:rsidRPr="00B47AE7">
        <w:rPr>
          <w:rFonts w:hint="cs"/>
          <w:u w:val="single"/>
          <w:rtl/>
        </w:rPr>
        <w:t>בלבד</w:t>
      </w:r>
      <w:r w:rsidRPr="00B47AE7">
        <w:rPr>
          <w:rFonts w:hint="cs"/>
          <w:rtl/>
        </w:rPr>
        <w:t xml:space="preserve"> לא</w:t>
      </w:r>
      <w:r w:rsidRPr="00EF39C9">
        <w:rPr>
          <w:rFonts w:hint="cs"/>
          <w:rtl/>
        </w:rPr>
        <w:t xml:space="preserve"> </w:t>
      </w:r>
      <w:r w:rsidRPr="00C5255E">
        <w:rPr>
          <w:rFonts w:hint="cs"/>
          <w:rtl/>
        </w:rPr>
        <w:t xml:space="preserve">יאוחר </w:t>
      </w:r>
      <w:r w:rsidR="00B47AE7" w:rsidRPr="00C5255E">
        <w:rPr>
          <w:rFonts w:hint="cs"/>
          <w:b/>
          <w:bCs/>
          <w:rtl/>
        </w:rPr>
        <w:t xml:space="preserve">מיום </w:t>
      </w:r>
      <w:r w:rsidR="00C5255E" w:rsidRPr="00C5255E">
        <w:rPr>
          <w:rFonts w:hint="cs"/>
          <w:b/>
          <w:bCs/>
          <w:rtl/>
        </w:rPr>
        <w:t>שנ</w:t>
      </w:r>
      <w:r w:rsidR="006010F0" w:rsidRPr="00C5255E">
        <w:rPr>
          <w:rFonts w:hint="cs"/>
          <w:b/>
          <w:bCs/>
          <w:rtl/>
        </w:rPr>
        <w:t>י</w:t>
      </w:r>
      <w:r w:rsidR="00B47AE7" w:rsidRPr="00C5255E">
        <w:rPr>
          <w:rFonts w:hint="cs"/>
          <w:b/>
          <w:bCs/>
          <w:rtl/>
        </w:rPr>
        <w:t xml:space="preserve">, </w:t>
      </w:r>
      <w:r w:rsidR="00C5255E" w:rsidRPr="00C5255E">
        <w:rPr>
          <w:rFonts w:hint="cs"/>
          <w:b/>
          <w:bCs/>
          <w:rtl/>
        </w:rPr>
        <w:t>א</w:t>
      </w:r>
      <w:r w:rsidR="006010F0" w:rsidRPr="00C5255E">
        <w:rPr>
          <w:rFonts w:hint="cs"/>
          <w:b/>
          <w:bCs/>
          <w:rtl/>
        </w:rPr>
        <w:t xml:space="preserve">' </w:t>
      </w:r>
      <w:r w:rsidR="00C5255E" w:rsidRPr="00C5255E">
        <w:rPr>
          <w:rFonts w:hint="cs"/>
          <w:b/>
          <w:bCs/>
          <w:rtl/>
        </w:rPr>
        <w:t>חשון</w:t>
      </w:r>
      <w:r w:rsidR="00B47AE7" w:rsidRPr="00C5255E">
        <w:rPr>
          <w:b/>
          <w:bCs/>
          <w:rtl/>
        </w:rPr>
        <w:t xml:space="preserve"> </w:t>
      </w:r>
      <w:r w:rsidR="00B47AE7" w:rsidRPr="00C5255E">
        <w:rPr>
          <w:rFonts w:hint="cs"/>
          <w:b/>
          <w:bCs/>
          <w:rtl/>
        </w:rPr>
        <w:t>תשפ"</w:t>
      </w:r>
      <w:r w:rsidR="00C5255E" w:rsidRPr="00C5255E">
        <w:rPr>
          <w:rFonts w:hint="cs"/>
          <w:b/>
          <w:bCs/>
          <w:rtl/>
        </w:rPr>
        <w:t>ז</w:t>
      </w:r>
      <w:r w:rsidR="00B47AE7" w:rsidRPr="00C5255E">
        <w:rPr>
          <w:rFonts w:hint="cs"/>
          <w:b/>
          <w:bCs/>
          <w:rtl/>
        </w:rPr>
        <w:t xml:space="preserve">, ה- </w:t>
      </w:r>
      <w:r w:rsidR="00C5255E" w:rsidRPr="00C5255E">
        <w:rPr>
          <w:rFonts w:hint="cs"/>
          <w:b/>
          <w:bCs/>
          <w:rtl/>
        </w:rPr>
        <w:t>12</w:t>
      </w:r>
      <w:r w:rsidR="00B47AE7" w:rsidRPr="00C5255E">
        <w:rPr>
          <w:rFonts w:hint="cs"/>
          <w:b/>
          <w:bCs/>
          <w:rtl/>
        </w:rPr>
        <w:t>.</w:t>
      </w:r>
      <w:r w:rsidR="00C5255E" w:rsidRPr="00C5255E">
        <w:rPr>
          <w:rFonts w:hint="cs"/>
          <w:b/>
          <w:bCs/>
          <w:rtl/>
        </w:rPr>
        <w:t>10</w:t>
      </w:r>
      <w:r w:rsidR="00B47AE7" w:rsidRPr="00C5255E">
        <w:rPr>
          <w:rFonts w:hint="cs"/>
          <w:b/>
          <w:bCs/>
          <w:rtl/>
        </w:rPr>
        <w:t>.202</w:t>
      </w:r>
      <w:r w:rsidR="00C5255E" w:rsidRPr="00C5255E">
        <w:rPr>
          <w:rFonts w:hint="cs"/>
          <w:b/>
          <w:bCs/>
          <w:rtl/>
        </w:rPr>
        <w:t>6</w:t>
      </w:r>
      <w:r w:rsidR="008D145B" w:rsidRPr="00C5255E">
        <w:rPr>
          <w:rFonts w:hint="cs"/>
          <w:rtl/>
        </w:rPr>
        <w:t xml:space="preserve"> </w:t>
      </w:r>
      <w:r w:rsidR="008D145B" w:rsidRPr="00C5255E">
        <w:rPr>
          <w:rFonts w:hint="cs"/>
          <w:b/>
          <w:bCs/>
          <w:rtl/>
        </w:rPr>
        <w:t>עד השעה 11:00</w:t>
      </w:r>
      <w:r w:rsidR="00B47AE7" w:rsidRPr="00C5255E">
        <w:rPr>
          <w:rFonts w:hint="cs"/>
          <w:rtl/>
        </w:rPr>
        <w:t xml:space="preserve">. </w:t>
      </w:r>
      <w:r w:rsidRPr="00C5255E">
        <w:rPr>
          <w:rFonts w:hint="cs"/>
          <w:rtl/>
        </w:rPr>
        <w:t>באחריות המציע לדאוג כי ההצעה תגיע במועד, תירשם ותוכנס לתיבת המכרזים.</w:t>
      </w:r>
      <w:r w:rsidRPr="00EF39C9">
        <w:rPr>
          <w:rFonts w:hint="cs"/>
          <w:rtl/>
        </w:rPr>
        <w:t xml:space="preserve"> </w:t>
      </w:r>
    </w:p>
    <w:p w14:paraId="765002D4" w14:textId="2E8428AD" w:rsidR="00017C8E" w:rsidRPr="00B0342E"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rPr>
          <w:rtl/>
        </w:rPr>
      </w:pPr>
      <w:r w:rsidRPr="00EF39C9">
        <w:rPr>
          <w:rtl/>
        </w:rPr>
        <w:t>ה</w:t>
      </w:r>
      <w:r w:rsidRPr="00EF39C9">
        <w:rPr>
          <w:rFonts w:hint="cs"/>
          <w:rtl/>
        </w:rPr>
        <w:t>צעה שלא תגיע במועד לתיבת המכרזים</w:t>
      </w:r>
      <w:r w:rsidRPr="00B0342E">
        <w:rPr>
          <w:rFonts w:hint="cs"/>
          <w:rtl/>
        </w:rPr>
        <w:t xml:space="preserve"> אלא תגיע לגורם אחר במשרד החינוך, בפקס או בדואר אלקטרוני בלבד לא תילקח בחשבון. </w:t>
      </w:r>
      <w:r w:rsidRPr="00B0342E" w:rsidDel="00BF6B37">
        <w:rPr>
          <w:rtl/>
        </w:rPr>
        <w:t>ה</w:t>
      </w:r>
      <w:r w:rsidRPr="00B0342E" w:rsidDel="00BF6B37">
        <w:rPr>
          <w:rFonts w:hint="cs"/>
          <w:rtl/>
        </w:rPr>
        <w:t>צעה שתגיע לאחר המוע</w:t>
      </w:r>
      <w:r w:rsidDel="00BF6B37">
        <w:rPr>
          <w:rFonts w:hint="cs"/>
          <w:rtl/>
        </w:rPr>
        <w:t xml:space="preserve">ד האחרון להגשת </w:t>
      </w:r>
      <w:r w:rsidRPr="00B0342E" w:rsidDel="00BF6B37">
        <w:rPr>
          <w:rFonts w:hint="cs"/>
          <w:rtl/>
        </w:rPr>
        <w:t>ההצעות, לא תובא לדיון ותיפסל על הסף.</w:t>
      </w:r>
    </w:p>
    <w:p w14:paraId="768963A4" w14:textId="77777777" w:rsidR="00017C8E" w:rsidRPr="00B0342E"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rPr>
          <w:rtl/>
        </w:rPr>
      </w:pPr>
      <w:r w:rsidRPr="00B0342E">
        <w:rPr>
          <w:rFonts w:hint="cs"/>
          <w:rtl/>
        </w:rPr>
        <w:t>במידה</w:t>
      </w:r>
      <w:r w:rsidRPr="00B0342E">
        <w:t xml:space="preserve"> </w:t>
      </w:r>
      <w:r w:rsidRPr="00B0342E">
        <w:rPr>
          <w:rFonts w:hint="cs"/>
          <w:rtl/>
        </w:rPr>
        <w:t>והמציע</w:t>
      </w:r>
      <w:r w:rsidRPr="00B0342E">
        <w:t xml:space="preserve"> </w:t>
      </w:r>
      <w:r w:rsidRPr="00B0342E">
        <w:rPr>
          <w:rFonts w:hint="cs"/>
          <w:rtl/>
        </w:rPr>
        <w:t>מחליט</w:t>
      </w:r>
      <w:r w:rsidRPr="00B0342E">
        <w:t xml:space="preserve"> </w:t>
      </w:r>
      <w:r w:rsidRPr="00B0342E">
        <w:rPr>
          <w:rFonts w:hint="cs"/>
          <w:rtl/>
        </w:rPr>
        <w:t>לשלוח</w:t>
      </w:r>
      <w:r w:rsidRPr="00B0342E">
        <w:t xml:space="preserve"> </w:t>
      </w:r>
      <w:r w:rsidRPr="00B0342E">
        <w:rPr>
          <w:rFonts w:hint="cs"/>
          <w:rtl/>
        </w:rPr>
        <w:t>את</w:t>
      </w:r>
      <w:r w:rsidRPr="00B0342E">
        <w:t xml:space="preserve"> </w:t>
      </w:r>
      <w:r w:rsidRPr="00B0342E">
        <w:rPr>
          <w:rFonts w:hint="cs"/>
          <w:rtl/>
        </w:rPr>
        <w:t>ההצעה</w:t>
      </w:r>
      <w:r w:rsidRPr="00B0342E">
        <w:t xml:space="preserve"> </w:t>
      </w:r>
      <w:r w:rsidRPr="00B0342E">
        <w:rPr>
          <w:rFonts w:hint="cs"/>
          <w:rtl/>
        </w:rPr>
        <w:t>באמצעות</w:t>
      </w:r>
      <w:r w:rsidRPr="00B0342E">
        <w:t xml:space="preserve"> </w:t>
      </w:r>
      <w:r w:rsidRPr="00B0342E">
        <w:rPr>
          <w:rFonts w:hint="cs"/>
          <w:rtl/>
        </w:rPr>
        <w:t>שליח</w:t>
      </w:r>
      <w:r w:rsidRPr="00B0342E">
        <w:t xml:space="preserve"> </w:t>
      </w:r>
      <w:r w:rsidRPr="00B0342E">
        <w:rPr>
          <w:rFonts w:hint="cs"/>
          <w:rtl/>
        </w:rPr>
        <w:t>(לרבות</w:t>
      </w:r>
      <w:r w:rsidRPr="00B0342E">
        <w:t xml:space="preserve"> </w:t>
      </w:r>
      <w:r w:rsidRPr="00B0342E">
        <w:rPr>
          <w:rFonts w:hint="cs"/>
          <w:rtl/>
        </w:rPr>
        <w:t>באמצעות</w:t>
      </w:r>
      <w:r w:rsidRPr="00B0342E">
        <w:t xml:space="preserve"> </w:t>
      </w:r>
      <w:r w:rsidRPr="00B0342E">
        <w:rPr>
          <w:rFonts w:hint="cs"/>
          <w:rtl/>
        </w:rPr>
        <w:t>חברת</w:t>
      </w:r>
      <w:r w:rsidRPr="00B0342E">
        <w:t xml:space="preserve"> </w:t>
      </w:r>
      <w:r w:rsidRPr="00B0342E">
        <w:rPr>
          <w:rFonts w:hint="cs"/>
          <w:rtl/>
        </w:rPr>
        <w:t>דואר  ישראל),</w:t>
      </w:r>
      <w:r w:rsidRPr="00B0342E">
        <w:t xml:space="preserve"> </w:t>
      </w:r>
      <w:r w:rsidRPr="00B0342E">
        <w:rPr>
          <w:rFonts w:hint="cs"/>
          <w:rtl/>
        </w:rPr>
        <w:t>עליו</w:t>
      </w:r>
      <w:r w:rsidRPr="00B0342E">
        <w:t xml:space="preserve"> </w:t>
      </w:r>
      <w:r w:rsidRPr="00B0342E">
        <w:rPr>
          <w:rFonts w:hint="cs"/>
          <w:rtl/>
        </w:rPr>
        <w:t>לוודא</w:t>
      </w:r>
      <w:r w:rsidRPr="00B0342E">
        <w:t xml:space="preserve"> </w:t>
      </w:r>
      <w:r w:rsidRPr="00B0342E">
        <w:rPr>
          <w:rFonts w:hint="cs"/>
          <w:rtl/>
        </w:rPr>
        <w:t>שזו הגיעה, נרשמה והוכנסה לתיבת</w:t>
      </w:r>
      <w:r w:rsidRPr="00B0342E">
        <w:t xml:space="preserve"> </w:t>
      </w:r>
      <w:r w:rsidRPr="00B0342E">
        <w:rPr>
          <w:rFonts w:hint="cs"/>
          <w:rtl/>
        </w:rPr>
        <w:t>המכרזים במועד. על</w:t>
      </w:r>
      <w:r w:rsidRPr="00B0342E">
        <w:t xml:space="preserve"> </w:t>
      </w:r>
      <w:r w:rsidRPr="00B0342E">
        <w:rPr>
          <w:rFonts w:hint="cs"/>
          <w:rtl/>
        </w:rPr>
        <w:t>המציע</w:t>
      </w:r>
      <w:r w:rsidRPr="00B0342E">
        <w:t xml:space="preserve"> </w:t>
      </w:r>
      <w:r w:rsidRPr="00B0342E">
        <w:rPr>
          <w:rFonts w:hint="cs"/>
          <w:rtl/>
        </w:rPr>
        <w:t>להיות</w:t>
      </w:r>
      <w:r w:rsidRPr="00B0342E">
        <w:t xml:space="preserve"> </w:t>
      </w:r>
      <w:r w:rsidRPr="00B0342E">
        <w:rPr>
          <w:rFonts w:hint="cs"/>
          <w:rtl/>
        </w:rPr>
        <w:t>ער</w:t>
      </w:r>
      <w:r w:rsidRPr="00B0342E">
        <w:t xml:space="preserve"> </w:t>
      </w:r>
      <w:r w:rsidRPr="00B0342E">
        <w:rPr>
          <w:rFonts w:hint="cs"/>
          <w:rtl/>
        </w:rPr>
        <w:t>לכך</w:t>
      </w:r>
      <w:r w:rsidRPr="00B0342E">
        <w:t xml:space="preserve"> </w:t>
      </w:r>
      <w:r w:rsidRPr="00B0342E">
        <w:rPr>
          <w:rFonts w:hint="cs"/>
          <w:rtl/>
        </w:rPr>
        <w:t>שאין המשרד</w:t>
      </w:r>
      <w:r w:rsidRPr="00B0342E">
        <w:t xml:space="preserve"> </w:t>
      </w:r>
      <w:r w:rsidRPr="00B0342E">
        <w:rPr>
          <w:rFonts w:hint="cs"/>
          <w:rtl/>
        </w:rPr>
        <w:t>אחראי</w:t>
      </w:r>
      <w:r w:rsidRPr="00B0342E">
        <w:t xml:space="preserve"> </w:t>
      </w:r>
      <w:r w:rsidRPr="00B0342E">
        <w:rPr>
          <w:rFonts w:hint="cs"/>
          <w:rtl/>
        </w:rPr>
        <w:t>להכנסתה</w:t>
      </w:r>
      <w:r w:rsidRPr="00B0342E">
        <w:t xml:space="preserve"> </w:t>
      </w:r>
      <w:r w:rsidRPr="00B0342E">
        <w:rPr>
          <w:rFonts w:hint="cs"/>
          <w:rtl/>
        </w:rPr>
        <w:t>של</w:t>
      </w:r>
      <w:r w:rsidRPr="00B0342E">
        <w:t xml:space="preserve"> </w:t>
      </w:r>
      <w:r w:rsidRPr="00B0342E">
        <w:rPr>
          <w:rFonts w:hint="cs"/>
          <w:rtl/>
        </w:rPr>
        <w:t>ההצעה</w:t>
      </w:r>
      <w:r w:rsidRPr="00B0342E">
        <w:t xml:space="preserve"> </w:t>
      </w:r>
      <w:r w:rsidRPr="00B0342E">
        <w:rPr>
          <w:rFonts w:hint="cs"/>
          <w:rtl/>
        </w:rPr>
        <w:t>לתיבת</w:t>
      </w:r>
      <w:r w:rsidRPr="00B0342E">
        <w:t xml:space="preserve"> </w:t>
      </w:r>
      <w:r w:rsidRPr="00B0342E">
        <w:rPr>
          <w:rFonts w:hint="cs"/>
          <w:rtl/>
        </w:rPr>
        <w:t>המכרזים.</w:t>
      </w:r>
      <w:r w:rsidRPr="00B0342E">
        <w:t xml:space="preserve"> </w:t>
      </w:r>
      <w:r w:rsidRPr="00B0342E">
        <w:rPr>
          <w:rFonts w:hint="cs"/>
          <w:rtl/>
        </w:rPr>
        <w:t>הצעה</w:t>
      </w:r>
      <w:r w:rsidRPr="00B0342E">
        <w:t xml:space="preserve"> </w:t>
      </w:r>
      <w:r w:rsidRPr="00B0342E">
        <w:rPr>
          <w:rFonts w:hint="cs"/>
          <w:rtl/>
        </w:rPr>
        <w:t>שתתקבל</w:t>
      </w:r>
      <w:r w:rsidRPr="00B0342E">
        <w:t xml:space="preserve"> </w:t>
      </w:r>
      <w:r w:rsidRPr="00B0342E">
        <w:rPr>
          <w:rFonts w:hint="cs"/>
          <w:rtl/>
        </w:rPr>
        <w:t>במשרד, גם אם</w:t>
      </w:r>
      <w:r w:rsidRPr="00B0342E">
        <w:t xml:space="preserve"> </w:t>
      </w:r>
      <w:r w:rsidRPr="00B0342E">
        <w:rPr>
          <w:rFonts w:hint="cs"/>
          <w:rtl/>
        </w:rPr>
        <w:t>לפני</w:t>
      </w:r>
      <w:r w:rsidRPr="00B0342E">
        <w:t xml:space="preserve"> </w:t>
      </w:r>
      <w:r w:rsidRPr="00B0342E">
        <w:rPr>
          <w:rFonts w:hint="cs"/>
          <w:rtl/>
        </w:rPr>
        <w:t>המועד האחרון להגשת הצעות, אולם</w:t>
      </w:r>
      <w:r w:rsidRPr="00B0342E">
        <w:t xml:space="preserve"> </w:t>
      </w:r>
      <w:r w:rsidRPr="00B0342E">
        <w:rPr>
          <w:rFonts w:hint="cs"/>
          <w:rtl/>
        </w:rPr>
        <w:t>מסיבה</w:t>
      </w:r>
      <w:r w:rsidRPr="00B0342E">
        <w:t xml:space="preserve"> </w:t>
      </w:r>
      <w:r w:rsidRPr="00B0342E">
        <w:rPr>
          <w:rFonts w:hint="cs"/>
          <w:rtl/>
        </w:rPr>
        <w:t>כלשהי</w:t>
      </w:r>
      <w:r w:rsidRPr="00B0342E">
        <w:t xml:space="preserve"> </w:t>
      </w:r>
      <w:r w:rsidRPr="00B0342E">
        <w:rPr>
          <w:rFonts w:hint="cs"/>
          <w:rtl/>
        </w:rPr>
        <w:t>לא</w:t>
      </w:r>
      <w:r w:rsidRPr="00B0342E">
        <w:t xml:space="preserve"> </w:t>
      </w:r>
      <w:r w:rsidRPr="00B0342E">
        <w:rPr>
          <w:rFonts w:hint="cs"/>
          <w:rtl/>
        </w:rPr>
        <w:t>תוכנס</w:t>
      </w:r>
      <w:r w:rsidRPr="00B0342E">
        <w:t xml:space="preserve"> </w:t>
      </w:r>
      <w:r w:rsidRPr="00B0342E">
        <w:rPr>
          <w:rFonts w:hint="cs"/>
          <w:rtl/>
        </w:rPr>
        <w:t>לתיבת</w:t>
      </w:r>
      <w:r w:rsidRPr="00B0342E">
        <w:t xml:space="preserve"> </w:t>
      </w:r>
      <w:r w:rsidRPr="00B0342E">
        <w:rPr>
          <w:rFonts w:hint="cs"/>
          <w:rtl/>
        </w:rPr>
        <w:t>המכרזים,</w:t>
      </w:r>
      <w:r w:rsidRPr="00B0342E">
        <w:t xml:space="preserve"> </w:t>
      </w:r>
      <w:r w:rsidRPr="00B0342E">
        <w:rPr>
          <w:rFonts w:hint="cs"/>
          <w:rtl/>
        </w:rPr>
        <w:t>תיפסל</w:t>
      </w:r>
      <w:r w:rsidRPr="00B0342E">
        <w:t xml:space="preserve"> </w:t>
      </w:r>
      <w:r w:rsidRPr="00B0342E">
        <w:rPr>
          <w:rFonts w:hint="cs"/>
          <w:rtl/>
        </w:rPr>
        <w:t>כהצעה</w:t>
      </w:r>
      <w:r w:rsidRPr="00B0342E">
        <w:t xml:space="preserve"> </w:t>
      </w:r>
      <w:r w:rsidRPr="00B0342E">
        <w:rPr>
          <w:rFonts w:hint="cs"/>
          <w:rtl/>
        </w:rPr>
        <w:t>שלא</w:t>
      </w:r>
      <w:r w:rsidRPr="00B0342E">
        <w:t xml:space="preserve"> </w:t>
      </w:r>
      <w:r w:rsidRPr="00B0342E">
        <w:rPr>
          <w:rFonts w:hint="cs"/>
          <w:rtl/>
        </w:rPr>
        <w:t>התקבלה במועד</w:t>
      </w:r>
      <w:r w:rsidRPr="00B0342E">
        <w:t>.</w:t>
      </w:r>
    </w:p>
    <w:p w14:paraId="47021E7A" w14:textId="43549186" w:rsidR="000B43E1"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pPr>
      <w:r w:rsidRPr="00B0342E">
        <w:rPr>
          <w:rFonts w:hint="cs"/>
          <w:rtl/>
        </w:rPr>
        <w:t>לתשומת לב מגישי ההצעות, בכניסה לבניין מתקיימים סדרי אבטחה ובדיקת תעודות אישיות, קיימת בעיית חניה בסביבה, הפרעות כלליות בתנועה וכדומה אשר עלולים לגרום לעיכוב בכניסה. לפיכך על המציעים לקחת זאת בחשבון על מנת לוודא הגעה במועד לתיבת המכרזים.</w:t>
      </w:r>
    </w:p>
    <w:p w14:paraId="1E5FA51D" w14:textId="77777777" w:rsidR="00655423" w:rsidRDefault="00655423" w:rsidP="00655423">
      <w:pPr>
        <w:overflowPunct w:val="0"/>
        <w:autoSpaceDE w:val="0"/>
        <w:autoSpaceDN w:val="0"/>
        <w:adjustRightInd w:val="0"/>
        <w:spacing w:line="276" w:lineRule="auto"/>
        <w:jc w:val="both"/>
        <w:textAlignment w:val="baseline"/>
      </w:pPr>
    </w:p>
    <w:p w14:paraId="6621D5B8" w14:textId="77777777" w:rsidR="00017C8E" w:rsidRPr="0020233A" w:rsidRDefault="00017C8E" w:rsidP="001D5A78">
      <w:pPr>
        <w:pStyle w:val="1"/>
      </w:pPr>
      <w:r w:rsidRPr="0020233A">
        <w:rPr>
          <w:rtl/>
        </w:rPr>
        <w:lastRenderedPageBreak/>
        <w:t>תנאי סף להגשת הצעה</w:t>
      </w:r>
    </w:p>
    <w:p w14:paraId="3B10D5DA" w14:textId="77777777" w:rsidR="00017C8E" w:rsidRPr="0020233A" w:rsidRDefault="00017C8E" w:rsidP="00017C8E">
      <w:pPr>
        <w:overflowPunct w:val="0"/>
        <w:autoSpaceDE w:val="0"/>
        <w:autoSpaceDN w:val="0"/>
        <w:adjustRightInd w:val="0"/>
        <w:spacing w:line="276" w:lineRule="auto"/>
        <w:ind w:left="425"/>
        <w:jc w:val="both"/>
        <w:textAlignment w:val="baseline"/>
        <w:rPr>
          <w:rFonts w:ascii="David" w:hAnsi="David"/>
          <w:b/>
          <w:bCs/>
          <w:szCs w:val="24"/>
          <w:u w:val="single"/>
        </w:rPr>
      </w:pPr>
    </w:p>
    <w:p w14:paraId="0FE8D627" w14:textId="77777777" w:rsidR="00017C8E" w:rsidRPr="0020233A" w:rsidRDefault="00017C8E" w:rsidP="00017C8E">
      <w:pPr>
        <w:pStyle w:val="a8"/>
        <w:numPr>
          <w:ilvl w:val="1"/>
          <w:numId w:val="30"/>
        </w:numPr>
        <w:spacing w:line="276" w:lineRule="auto"/>
        <w:ind w:left="1219" w:hanging="850"/>
        <w:jc w:val="both"/>
        <w:rPr>
          <w:rFonts w:ascii="David" w:hAnsi="David"/>
          <w:szCs w:val="24"/>
        </w:rPr>
      </w:pPr>
      <w:r>
        <w:rPr>
          <w:rFonts w:ascii="David" w:hAnsi="David" w:hint="cs"/>
          <w:szCs w:val="24"/>
          <w:rtl/>
        </w:rPr>
        <w:t xml:space="preserve">מגיש ההצעה הינו </w:t>
      </w:r>
      <w:r w:rsidRPr="00674D62">
        <w:rPr>
          <w:rFonts w:ascii="David" w:hAnsi="David"/>
          <w:b/>
          <w:bCs/>
          <w:szCs w:val="24"/>
          <w:rtl/>
        </w:rPr>
        <w:t>מוסד ישראלי להשכלה גבוהה המוכר</w:t>
      </w:r>
      <w:r w:rsidRPr="0020233A">
        <w:rPr>
          <w:rFonts w:ascii="David" w:hAnsi="David"/>
          <w:szCs w:val="24"/>
          <w:rtl/>
        </w:rPr>
        <w:t xml:space="preserve"> ע"י המועצה להשכלה גבוהה (להלן – מל"ג).</w:t>
      </w:r>
    </w:p>
    <w:p w14:paraId="726C545B" w14:textId="77777777" w:rsidR="00017C8E" w:rsidRPr="0020233A" w:rsidRDefault="00017C8E" w:rsidP="00017C8E">
      <w:pPr>
        <w:pStyle w:val="a8"/>
        <w:numPr>
          <w:ilvl w:val="1"/>
          <w:numId w:val="30"/>
        </w:numPr>
        <w:spacing w:line="276" w:lineRule="auto"/>
        <w:ind w:left="1219" w:hanging="850"/>
        <w:jc w:val="both"/>
        <w:rPr>
          <w:rFonts w:ascii="David" w:hAnsi="David"/>
          <w:szCs w:val="24"/>
        </w:rPr>
      </w:pPr>
      <w:r w:rsidRPr="0020233A">
        <w:rPr>
          <w:rFonts w:ascii="David" w:hAnsi="David"/>
          <w:szCs w:val="24"/>
          <w:rtl/>
        </w:rPr>
        <w:t xml:space="preserve">על החוקר הראשי להיות </w:t>
      </w:r>
      <w:r w:rsidRPr="00674D62">
        <w:rPr>
          <w:rFonts w:ascii="David" w:hAnsi="David"/>
          <w:b/>
          <w:bCs/>
          <w:szCs w:val="24"/>
          <w:rtl/>
        </w:rPr>
        <w:t>חבר הסגל האקדמי</w:t>
      </w:r>
      <w:r w:rsidRPr="0020233A">
        <w:rPr>
          <w:rFonts w:ascii="David" w:hAnsi="David"/>
          <w:szCs w:val="24"/>
          <w:rtl/>
        </w:rPr>
        <w:t xml:space="preserve"> (סגל פנים) או במעמד של אמריטוס במוסד בו הוא מועסק. </w:t>
      </w:r>
      <w:r w:rsidRPr="00674D62">
        <w:rPr>
          <w:rFonts w:ascii="David" w:hAnsi="David"/>
          <w:szCs w:val="24"/>
          <w:rtl/>
        </w:rPr>
        <w:t>פוסט דוקטורנטים</w:t>
      </w:r>
      <w:r w:rsidRPr="0020233A">
        <w:rPr>
          <w:rFonts w:ascii="David" w:hAnsi="David"/>
          <w:szCs w:val="24"/>
          <w:rtl/>
        </w:rPr>
        <w:t xml:space="preserve"> יוכלו להיכלל בצוות המגישים בתנאי שבראש הצוות עומד חבר סגל בכיר. לא תתקבלנה הצעות שיוגשו על ידי "מורים מן החוץ" העובדים במוסד כאמור. </w:t>
      </w:r>
    </w:p>
    <w:p w14:paraId="40ED1E1F" w14:textId="1AEB1A08" w:rsidR="00017C8E" w:rsidRPr="0020233A" w:rsidRDefault="00017C8E" w:rsidP="00017C8E">
      <w:pPr>
        <w:pStyle w:val="a8"/>
        <w:numPr>
          <w:ilvl w:val="1"/>
          <w:numId w:val="30"/>
        </w:numPr>
        <w:spacing w:line="276" w:lineRule="auto"/>
        <w:ind w:left="1219" w:hanging="850"/>
        <w:jc w:val="both"/>
        <w:rPr>
          <w:rFonts w:ascii="David" w:hAnsi="David"/>
          <w:szCs w:val="24"/>
        </w:rPr>
      </w:pPr>
      <w:r w:rsidRPr="0020233A">
        <w:rPr>
          <w:rFonts w:ascii="David" w:hAnsi="David"/>
          <w:szCs w:val="24"/>
          <w:rtl/>
        </w:rPr>
        <w:t xml:space="preserve">הצעה יכולה להיות </w:t>
      </w:r>
      <w:r w:rsidRPr="00674D62">
        <w:rPr>
          <w:rFonts w:ascii="David" w:hAnsi="David"/>
          <w:b/>
          <w:bCs/>
          <w:szCs w:val="24"/>
          <w:rtl/>
        </w:rPr>
        <w:t>חתומה ע"י חוקר ראשי אחד או מספר חוקרים</w:t>
      </w:r>
      <w:r w:rsidRPr="0020233A">
        <w:rPr>
          <w:rFonts w:ascii="David" w:hAnsi="David"/>
          <w:szCs w:val="24"/>
          <w:rtl/>
        </w:rPr>
        <w:t xml:space="preserve"> (עד ארבעה). במקרה של מספר מגישים החתומים על ההצעה, כולם, מלבד פוסט דוקטורנטים, יידרשו לעמוד בדרישות בסעיפים 3.1-</w:t>
      </w:r>
      <w:r w:rsidR="001D5A78">
        <w:rPr>
          <w:rFonts w:ascii="David" w:hAnsi="David" w:hint="cs"/>
          <w:szCs w:val="24"/>
          <w:rtl/>
        </w:rPr>
        <w:t>3.2</w:t>
      </w:r>
      <w:r w:rsidRPr="0020233A">
        <w:rPr>
          <w:rFonts w:ascii="David" w:hAnsi="David"/>
          <w:szCs w:val="24"/>
          <w:rtl/>
        </w:rPr>
        <w:t xml:space="preserve"> לעיל וההתייחסות אליהם תהיה כאל חוקרים ראשיים הנושאים באחריות שווה לביצוע המחקר. אין מניעה מהגשה ע"י צוות חוקרים ממספר מוסדות מוכרים להשכלה גבוהה, אך מובהר מראש כי במקרה של קבלת ההצעה, </w:t>
      </w:r>
      <w:r w:rsidRPr="00674D62">
        <w:rPr>
          <w:rFonts w:ascii="David" w:hAnsi="David"/>
          <w:b/>
          <w:bCs/>
          <w:szCs w:val="24"/>
          <w:rtl/>
        </w:rPr>
        <w:t>ייחתם חוזה מול מוסד אחד</w:t>
      </w:r>
      <w:r w:rsidRPr="0020233A">
        <w:rPr>
          <w:rFonts w:ascii="David" w:hAnsi="David"/>
          <w:szCs w:val="24"/>
          <w:rtl/>
        </w:rPr>
        <w:t xml:space="preserve"> בלבד. </w:t>
      </w:r>
    </w:p>
    <w:p w14:paraId="63A956DD" w14:textId="77777777" w:rsidR="00017C8E" w:rsidRPr="0020233A" w:rsidRDefault="00017C8E" w:rsidP="00017C8E">
      <w:pPr>
        <w:pStyle w:val="a8"/>
        <w:numPr>
          <w:ilvl w:val="1"/>
          <w:numId w:val="30"/>
        </w:numPr>
        <w:spacing w:line="276" w:lineRule="auto"/>
        <w:ind w:left="1219" w:hanging="850"/>
        <w:jc w:val="both"/>
        <w:rPr>
          <w:rFonts w:ascii="David" w:hAnsi="David"/>
          <w:szCs w:val="24"/>
        </w:rPr>
      </w:pPr>
      <w:r w:rsidRPr="00674D62">
        <w:rPr>
          <w:rFonts w:ascii="David" w:hAnsi="David"/>
          <w:b/>
          <w:bCs/>
          <w:szCs w:val="24"/>
          <w:rtl/>
        </w:rPr>
        <w:t>עובד מטה</w:t>
      </w:r>
      <w:r w:rsidRPr="00674D62">
        <w:rPr>
          <w:rFonts w:ascii="David" w:hAnsi="David" w:hint="cs"/>
          <w:b/>
          <w:bCs/>
          <w:szCs w:val="24"/>
          <w:rtl/>
        </w:rPr>
        <w:t xml:space="preserve"> ו/או יחידות המשרד</w:t>
      </w:r>
      <w:r>
        <w:rPr>
          <w:rFonts w:ascii="David" w:hAnsi="David" w:hint="cs"/>
          <w:szCs w:val="24"/>
          <w:rtl/>
        </w:rPr>
        <w:t xml:space="preserve"> ו/או יחידות הסמך של</w:t>
      </w:r>
      <w:r w:rsidRPr="0020233A">
        <w:rPr>
          <w:rFonts w:ascii="David" w:hAnsi="David"/>
          <w:szCs w:val="24"/>
          <w:rtl/>
        </w:rPr>
        <w:t xml:space="preserve"> משרד החינוך לא יוכל להגיש הצעה בקול קורא זה ולא יוכל להיות מועסק על ידי המוסד הזוכה במסגרת ביצוע המחקר. </w:t>
      </w:r>
      <w:r w:rsidRPr="00674D62">
        <w:rPr>
          <w:rFonts w:ascii="David" w:hAnsi="David"/>
          <w:b/>
          <w:bCs/>
          <w:szCs w:val="24"/>
          <w:rtl/>
        </w:rPr>
        <w:t>מרצים המועסקים על ידי משרד החינוך</w:t>
      </w:r>
      <w:r w:rsidRPr="0020233A">
        <w:rPr>
          <w:rFonts w:ascii="David" w:hAnsi="David"/>
          <w:szCs w:val="24"/>
          <w:rtl/>
        </w:rPr>
        <w:t xml:space="preserve"> במכללה במסגרת הסכמים ישנים יכולים להגיש הצעה בקול הקורא.</w:t>
      </w:r>
    </w:p>
    <w:p w14:paraId="727640B0" w14:textId="77777777" w:rsidR="00017C8E" w:rsidRDefault="00017C8E" w:rsidP="00017C8E">
      <w:pPr>
        <w:pStyle w:val="a8"/>
        <w:numPr>
          <w:ilvl w:val="1"/>
          <w:numId w:val="30"/>
        </w:numPr>
        <w:spacing w:line="276" w:lineRule="auto"/>
        <w:ind w:left="1219" w:hanging="850"/>
        <w:jc w:val="both"/>
        <w:rPr>
          <w:rFonts w:ascii="David" w:hAnsi="David"/>
          <w:szCs w:val="24"/>
        </w:rPr>
      </w:pPr>
      <w:r w:rsidRPr="00674D62">
        <w:rPr>
          <w:rFonts w:ascii="David" w:hAnsi="David"/>
          <w:b/>
          <w:bCs/>
          <w:szCs w:val="24"/>
          <w:rtl/>
        </w:rPr>
        <w:t>ההצעה עומדת בכל ההנחיות</w:t>
      </w:r>
      <w:r w:rsidRPr="0020233A">
        <w:rPr>
          <w:rFonts w:ascii="David" w:hAnsi="David"/>
          <w:szCs w:val="24"/>
          <w:rtl/>
        </w:rPr>
        <w:t xml:space="preserve"> המפורטות בסעיף 7 – "מבנה ותכולת ההצעה". </w:t>
      </w:r>
    </w:p>
    <w:p w14:paraId="1EF62156" w14:textId="77777777" w:rsidR="001445AE" w:rsidRDefault="00017C8E" w:rsidP="001C5462">
      <w:pPr>
        <w:pStyle w:val="a8"/>
        <w:numPr>
          <w:ilvl w:val="1"/>
          <w:numId w:val="30"/>
        </w:numPr>
        <w:spacing w:line="276" w:lineRule="auto"/>
        <w:ind w:left="1219" w:hanging="850"/>
        <w:jc w:val="both"/>
        <w:rPr>
          <w:rFonts w:ascii="David" w:hAnsi="David"/>
          <w:szCs w:val="24"/>
        </w:rPr>
      </w:pPr>
      <w:r w:rsidRPr="001445AE">
        <w:rPr>
          <w:rFonts w:ascii="David" w:hAnsi="David" w:hint="cs"/>
          <w:b/>
          <w:bCs/>
          <w:szCs w:val="24"/>
          <w:rtl/>
        </w:rPr>
        <w:t>מתווה ההצעה עומד ב</w:t>
      </w:r>
      <w:r w:rsidR="00A233BA" w:rsidRPr="001445AE">
        <w:rPr>
          <w:rFonts w:ascii="David" w:hAnsi="David" w:hint="cs"/>
          <w:b/>
          <w:bCs/>
          <w:szCs w:val="24"/>
          <w:rtl/>
        </w:rPr>
        <w:t>קר</w:t>
      </w:r>
      <w:r w:rsidR="001445AE" w:rsidRPr="001445AE">
        <w:rPr>
          <w:rFonts w:ascii="David" w:hAnsi="David" w:hint="cs"/>
          <w:b/>
          <w:bCs/>
          <w:szCs w:val="24"/>
          <w:rtl/>
        </w:rPr>
        <w:t>י</w:t>
      </w:r>
      <w:r w:rsidR="00A233BA" w:rsidRPr="001445AE">
        <w:rPr>
          <w:rFonts w:ascii="David" w:hAnsi="David" w:hint="cs"/>
          <w:b/>
          <w:bCs/>
          <w:szCs w:val="24"/>
          <w:rtl/>
        </w:rPr>
        <w:t>טריונים ובא</w:t>
      </w:r>
      <w:r w:rsidRPr="001445AE">
        <w:rPr>
          <w:rFonts w:ascii="David" w:hAnsi="David" w:hint="cs"/>
          <w:b/>
          <w:bCs/>
          <w:szCs w:val="24"/>
          <w:rtl/>
        </w:rPr>
        <w:t>מות המידה</w:t>
      </w:r>
      <w:r w:rsidRPr="001445AE">
        <w:rPr>
          <w:rFonts w:ascii="David" w:hAnsi="David" w:hint="cs"/>
          <w:szCs w:val="24"/>
          <w:rtl/>
        </w:rPr>
        <w:t xml:space="preserve"> כפי שאלו מפורטים </w:t>
      </w:r>
      <w:r w:rsidR="00A233BA" w:rsidRPr="001445AE">
        <w:rPr>
          <w:rFonts w:ascii="David" w:hAnsi="David" w:hint="cs"/>
          <w:szCs w:val="24"/>
          <w:rtl/>
        </w:rPr>
        <w:t>בסעיף 8 ו</w:t>
      </w:r>
      <w:r w:rsidRPr="001445AE">
        <w:rPr>
          <w:rFonts w:ascii="David" w:hAnsi="David" w:hint="cs"/>
          <w:szCs w:val="24"/>
          <w:rtl/>
        </w:rPr>
        <w:t>בנספח</w:t>
      </w:r>
      <w:r w:rsidR="008D09F2" w:rsidRPr="001445AE">
        <w:rPr>
          <w:rFonts w:ascii="David" w:hAnsi="David" w:hint="cs"/>
          <w:szCs w:val="24"/>
          <w:rtl/>
        </w:rPr>
        <w:t xml:space="preserve"> מספר</w:t>
      </w:r>
      <w:r w:rsidRPr="001445AE">
        <w:rPr>
          <w:rFonts w:ascii="David" w:hAnsi="David" w:hint="cs"/>
          <w:szCs w:val="24"/>
          <w:rtl/>
        </w:rPr>
        <w:t xml:space="preserve"> </w:t>
      </w:r>
      <w:r w:rsidR="00912A6B" w:rsidRPr="001445AE">
        <w:rPr>
          <w:rFonts w:ascii="David" w:hAnsi="David" w:hint="cs"/>
          <w:szCs w:val="24"/>
          <w:rtl/>
        </w:rPr>
        <w:t>2</w:t>
      </w:r>
      <w:r w:rsidRPr="001445AE">
        <w:rPr>
          <w:rFonts w:ascii="David" w:hAnsi="David" w:hint="cs"/>
          <w:szCs w:val="24"/>
          <w:rtl/>
        </w:rPr>
        <w:t xml:space="preserve"> לקול קורא זה.</w:t>
      </w:r>
    </w:p>
    <w:p w14:paraId="21F9C63D" w14:textId="4DD27C44" w:rsidR="001445AE" w:rsidRPr="001445AE" w:rsidRDefault="001445AE" w:rsidP="001C5462">
      <w:pPr>
        <w:pStyle w:val="a8"/>
        <w:numPr>
          <w:ilvl w:val="1"/>
          <w:numId w:val="30"/>
        </w:numPr>
        <w:spacing w:line="276" w:lineRule="auto"/>
        <w:ind w:left="1219" w:hanging="850"/>
        <w:jc w:val="both"/>
        <w:rPr>
          <w:rFonts w:ascii="David" w:hAnsi="David"/>
          <w:szCs w:val="24"/>
          <w:rtl/>
        </w:rPr>
      </w:pPr>
      <w:r w:rsidRPr="001445AE">
        <w:rPr>
          <w:rFonts w:ascii="David" w:hAnsi="David"/>
          <w:szCs w:val="24"/>
          <w:rtl/>
        </w:rPr>
        <w:t xml:space="preserve">לא קיימת במחקר המוצע מגבלה אתית, שיש בה כדי למנוע מתן היתר לביצוע המחקר בהתאם לנוהל פעילות מחקרית במערכת החינוך מיום 1/10/2024: </w:t>
      </w:r>
    </w:p>
    <w:p w14:paraId="64016F44" w14:textId="6A540F41" w:rsidR="001445AE" w:rsidRDefault="0017332A" w:rsidP="001445AE">
      <w:pPr>
        <w:pStyle w:val="a8"/>
        <w:spacing w:line="276" w:lineRule="auto"/>
        <w:ind w:left="1219"/>
        <w:jc w:val="both"/>
        <w:rPr>
          <w:rFonts w:ascii="David" w:hAnsi="David"/>
          <w:szCs w:val="24"/>
          <w:rtl/>
        </w:rPr>
      </w:pPr>
      <w:hyperlink r:id="rId10" w:history="1">
        <w:r w:rsidR="001445AE" w:rsidRPr="00D36895">
          <w:rPr>
            <w:rStyle w:val="Hyperlink"/>
            <w:rFonts w:ascii="David" w:hAnsi="David"/>
            <w:szCs w:val="24"/>
          </w:rPr>
          <w:t>https://apps.education.gov.il/Mankal/horaa.aspx?siduri=529</w:t>
        </w:r>
      </w:hyperlink>
      <w:r w:rsidR="001445AE" w:rsidRPr="001445AE">
        <w:rPr>
          <w:rFonts w:ascii="David" w:hAnsi="David"/>
          <w:szCs w:val="24"/>
          <w:rtl/>
        </w:rPr>
        <w:t xml:space="preserve"> </w:t>
      </w:r>
    </w:p>
    <w:p w14:paraId="0B7A67BF" w14:textId="77777777" w:rsidR="00017C8E" w:rsidRPr="0020233A" w:rsidRDefault="00017C8E" w:rsidP="00017C8E">
      <w:pPr>
        <w:pStyle w:val="a8"/>
        <w:spacing w:line="276" w:lineRule="auto"/>
        <w:ind w:left="1219"/>
        <w:jc w:val="both"/>
        <w:rPr>
          <w:rFonts w:ascii="David" w:hAnsi="David"/>
          <w:szCs w:val="24"/>
        </w:rPr>
      </w:pPr>
    </w:p>
    <w:p w14:paraId="71EABAA3" w14:textId="77777777" w:rsidR="00017C8E" w:rsidRPr="0020233A" w:rsidRDefault="00017C8E" w:rsidP="00017C8E">
      <w:pPr>
        <w:pStyle w:val="af0"/>
        <w:spacing w:after="0" w:line="276" w:lineRule="auto"/>
        <w:ind w:left="1418"/>
        <w:jc w:val="both"/>
        <w:rPr>
          <w:rFonts w:ascii="David" w:hAnsi="David"/>
        </w:rPr>
      </w:pPr>
    </w:p>
    <w:p w14:paraId="5506FE84" w14:textId="77777777" w:rsidR="00017C8E" w:rsidRPr="0020233A" w:rsidRDefault="00017C8E" w:rsidP="001D5A78">
      <w:pPr>
        <w:pStyle w:val="1"/>
      </w:pPr>
      <w:r w:rsidRPr="0020233A">
        <w:rPr>
          <w:rtl/>
        </w:rPr>
        <w:t>משך</w:t>
      </w:r>
      <w:r>
        <w:rPr>
          <w:rFonts w:hint="cs"/>
          <w:rtl/>
        </w:rPr>
        <w:t xml:space="preserve"> ותקציב </w:t>
      </w:r>
      <w:r w:rsidRPr="0020233A">
        <w:t xml:space="preserve"> </w:t>
      </w:r>
      <w:r w:rsidRPr="0020233A">
        <w:rPr>
          <w:rtl/>
        </w:rPr>
        <w:t>המחקר</w:t>
      </w:r>
    </w:p>
    <w:p w14:paraId="085EFF2C" w14:textId="77777777" w:rsidR="00017C8E" w:rsidRPr="0020233A" w:rsidRDefault="00017C8E" w:rsidP="00017C8E">
      <w:pPr>
        <w:overflowPunct w:val="0"/>
        <w:autoSpaceDE w:val="0"/>
        <w:autoSpaceDN w:val="0"/>
        <w:adjustRightInd w:val="0"/>
        <w:spacing w:line="276" w:lineRule="auto"/>
        <w:ind w:left="425"/>
        <w:jc w:val="both"/>
        <w:textAlignment w:val="baseline"/>
        <w:rPr>
          <w:rFonts w:ascii="David" w:hAnsi="David"/>
          <w:b/>
          <w:bCs/>
          <w:szCs w:val="24"/>
          <w:u w:val="single"/>
        </w:rPr>
      </w:pPr>
    </w:p>
    <w:p w14:paraId="3F700012" w14:textId="7703EC85" w:rsidR="00017C8E" w:rsidRPr="00C5255E" w:rsidRDefault="00017C8E" w:rsidP="00017C8E">
      <w:pPr>
        <w:pStyle w:val="a8"/>
        <w:numPr>
          <w:ilvl w:val="1"/>
          <w:numId w:val="31"/>
        </w:numPr>
        <w:spacing w:line="276" w:lineRule="auto"/>
        <w:ind w:left="1220" w:hanging="851"/>
        <w:jc w:val="both"/>
        <w:rPr>
          <w:rFonts w:ascii="David" w:hAnsi="David"/>
          <w:szCs w:val="24"/>
        </w:rPr>
      </w:pPr>
      <w:bookmarkStart w:id="2" w:name="_Hlk203469412"/>
      <w:r>
        <w:rPr>
          <w:rFonts w:ascii="David" w:hAnsi="David" w:hint="cs"/>
          <w:szCs w:val="24"/>
          <w:rtl/>
        </w:rPr>
        <w:t xml:space="preserve">הצעות מחקר יוגשו כך </w:t>
      </w:r>
      <w:r w:rsidRPr="00C5255E">
        <w:rPr>
          <w:rFonts w:ascii="David" w:hAnsi="David" w:hint="cs"/>
          <w:szCs w:val="24"/>
          <w:rtl/>
        </w:rPr>
        <w:t xml:space="preserve">שיתאימו למחקר שאורכו עד שלוש שנים והיקף התקציב שלו עד </w:t>
      </w:r>
      <w:r w:rsidR="000E7861" w:rsidRPr="00C5255E">
        <w:rPr>
          <w:rFonts w:ascii="David" w:hAnsi="David" w:hint="cs"/>
          <w:szCs w:val="24"/>
          <w:rtl/>
        </w:rPr>
        <w:t>3</w:t>
      </w:r>
      <w:r w:rsidRPr="00C5255E">
        <w:rPr>
          <w:rFonts w:ascii="David" w:hAnsi="David" w:hint="cs"/>
          <w:szCs w:val="24"/>
          <w:rtl/>
        </w:rPr>
        <w:t xml:space="preserve">00,000 ₪. </w:t>
      </w:r>
    </w:p>
    <w:bookmarkEnd w:id="2"/>
    <w:p w14:paraId="46BF7826" w14:textId="77777777" w:rsidR="00017C8E" w:rsidRPr="00C5255E" w:rsidRDefault="00017C8E" w:rsidP="00017C8E">
      <w:pPr>
        <w:pStyle w:val="a8"/>
        <w:numPr>
          <w:ilvl w:val="1"/>
          <w:numId w:val="31"/>
        </w:numPr>
        <w:spacing w:line="276" w:lineRule="auto"/>
        <w:ind w:left="1220" w:hanging="851"/>
        <w:jc w:val="both"/>
        <w:rPr>
          <w:rFonts w:ascii="David" w:hAnsi="David"/>
          <w:szCs w:val="24"/>
        </w:rPr>
      </w:pPr>
      <w:r w:rsidRPr="00C5255E">
        <w:rPr>
          <w:rFonts w:ascii="David" w:hAnsi="David" w:hint="cs"/>
          <w:szCs w:val="24"/>
          <w:rtl/>
        </w:rPr>
        <w:t xml:space="preserve">התקציב המבוקש למחקר ישקף את העלויות הנגזרות מהיקף המחקר. </w:t>
      </w:r>
    </w:p>
    <w:p w14:paraId="3A7119D4" w14:textId="77777777" w:rsidR="00017C8E" w:rsidRPr="009C635B" w:rsidRDefault="00017C8E" w:rsidP="00017C8E">
      <w:pPr>
        <w:pStyle w:val="a8"/>
        <w:numPr>
          <w:ilvl w:val="1"/>
          <w:numId w:val="31"/>
        </w:numPr>
        <w:spacing w:line="276" w:lineRule="auto"/>
        <w:ind w:left="1220" w:hanging="851"/>
        <w:jc w:val="both"/>
        <w:rPr>
          <w:rFonts w:ascii="David" w:hAnsi="David"/>
          <w:szCs w:val="24"/>
        </w:rPr>
      </w:pPr>
      <w:r w:rsidRPr="00C5255E">
        <w:rPr>
          <w:rFonts w:ascii="David" w:hAnsi="David"/>
          <w:szCs w:val="24"/>
          <w:rtl/>
        </w:rPr>
        <w:t>השלמת אבני הדרך ומועדי התשלומים</w:t>
      </w:r>
      <w:r w:rsidRPr="009C635B">
        <w:rPr>
          <w:rFonts w:ascii="David" w:hAnsi="David"/>
          <w:szCs w:val="24"/>
          <w:rtl/>
        </w:rPr>
        <w:t xml:space="preserve"> </w:t>
      </w:r>
      <w:r w:rsidRPr="009C635B">
        <w:rPr>
          <w:rFonts w:ascii="David" w:hAnsi="David" w:hint="cs"/>
          <w:szCs w:val="24"/>
          <w:rtl/>
        </w:rPr>
        <w:t>יהיו בהתאם לשלבי המחקר וייקבעו בהתאם להצעות המחקר שייבחרו</w:t>
      </w:r>
      <w:r w:rsidRPr="009C635B">
        <w:rPr>
          <w:rFonts w:ascii="David" w:hAnsi="David"/>
          <w:szCs w:val="24"/>
          <w:rtl/>
        </w:rPr>
        <w:t xml:space="preserve">. </w:t>
      </w:r>
    </w:p>
    <w:p w14:paraId="1FF8B38F" w14:textId="77777777" w:rsidR="00017C8E" w:rsidRPr="009C635B" w:rsidRDefault="00017C8E" w:rsidP="00017C8E">
      <w:pPr>
        <w:pStyle w:val="a8"/>
        <w:numPr>
          <w:ilvl w:val="1"/>
          <w:numId w:val="31"/>
        </w:numPr>
        <w:spacing w:line="276" w:lineRule="auto"/>
        <w:ind w:left="1220" w:hanging="851"/>
        <w:jc w:val="both"/>
        <w:rPr>
          <w:rFonts w:ascii="David" w:hAnsi="David"/>
          <w:szCs w:val="24"/>
        </w:rPr>
      </w:pPr>
      <w:r w:rsidRPr="009C635B">
        <w:rPr>
          <w:rFonts w:ascii="David" w:hAnsi="David"/>
          <w:szCs w:val="24"/>
          <w:rtl/>
        </w:rPr>
        <w:t>המשרד רשאי</w:t>
      </w:r>
      <w:r w:rsidRPr="009C635B">
        <w:rPr>
          <w:rFonts w:ascii="David" w:hAnsi="David"/>
          <w:szCs w:val="24"/>
        </w:rPr>
        <w:t xml:space="preserve"> </w:t>
      </w:r>
      <w:r w:rsidRPr="009C635B">
        <w:rPr>
          <w:rFonts w:ascii="David" w:hAnsi="David"/>
          <w:szCs w:val="24"/>
          <w:rtl/>
        </w:rPr>
        <w:t>להאריך</w:t>
      </w:r>
      <w:r w:rsidRPr="009C635B">
        <w:rPr>
          <w:rFonts w:ascii="David" w:hAnsi="David"/>
          <w:szCs w:val="24"/>
        </w:rPr>
        <w:t xml:space="preserve"> </w:t>
      </w:r>
      <w:r w:rsidRPr="009C635B">
        <w:rPr>
          <w:rFonts w:ascii="David" w:hAnsi="David"/>
          <w:szCs w:val="24"/>
          <w:rtl/>
        </w:rPr>
        <w:t>את</w:t>
      </w:r>
      <w:r w:rsidRPr="009C635B">
        <w:rPr>
          <w:rFonts w:ascii="David" w:hAnsi="David"/>
          <w:szCs w:val="24"/>
        </w:rPr>
        <w:t xml:space="preserve"> </w:t>
      </w:r>
      <w:r w:rsidRPr="009C635B">
        <w:rPr>
          <w:rFonts w:ascii="David" w:hAnsi="David"/>
          <w:szCs w:val="24"/>
          <w:rtl/>
        </w:rPr>
        <w:t>ההתקשרות</w:t>
      </w:r>
      <w:r w:rsidRPr="009C635B">
        <w:rPr>
          <w:rFonts w:ascii="David" w:hAnsi="David"/>
          <w:szCs w:val="24"/>
        </w:rPr>
        <w:t xml:space="preserve"> </w:t>
      </w:r>
      <w:r w:rsidRPr="009C635B">
        <w:rPr>
          <w:rFonts w:ascii="David" w:hAnsi="David"/>
          <w:szCs w:val="24"/>
          <w:rtl/>
        </w:rPr>
        <w:t>במקרים</w:t>
      </w:r>
      <w:r w:rsidRPr="009C635B">
        <w:rPr>
          <w:rFonts w:ascii="David" w:hAnsi="David"/>
          <w:szCs w:val="24"/>
        </w:rPr>
        <w:t xml:space="preserve"> </w:t>
      </w:r>
      <w:r w:rsidRPr="009C635B">
        <w:rPr>
          <w:rFonts w:ascii="David" w:hAnsi="David" w:hint="cs"/>
          <w:szCs w:val="24"/>
          <w:rtl/>
        </w:rPr>
        <w:t>חריגים</w:t>
      </w:r>
      <w:r w:rsidRPr="009C635B">
        <w:rPr>
          <w:rFonts w:ascii="David" w:hAnsi="David"/>
          <w:szCs w:val="24"/>
        </w:rPr>
        <w:t xml:space="preserve"> </w:t>
      </w:r>
      <w:r w:rsidRPr="009C635B">
        <w:rPr>
          <w:rFonts w:ascii="David" w:hAnsi="David"/>
          <w:szCs w:val="24"/>
          <w:rtl/>
        </w:rPr>
        <w:t>ועל</w:t>
      </w:r>
      <w:r w:rsidRPr="009C635B">
        <w:rPr>
          <w:rFonts w:ascii="David" w:hAnsi="David"/>
          <w:szCs w:val="24"/>
        </w:rPr>
        <w:t xml:space="preserve"> </w:t>
      </w:r>
      <w:r w:rsidRPr="009C635B">
        <w:rPr>
          <w:rFonts w:ascii="David" w:hAnsi="David"/>
          <w:szCs w:val="24"/>
          <w:rtl/>
        </w:rPr>
        <w:t>פי</w:t>
      </w:r>
      <w:r w:rsidRPr="009C635B">
        <w:rPr>
          <w:rFonts w:ascii="David" w:hAnsi="David"/>
          <w:szCs w:val="24"/>
        </w:rPr>
        <w:t xml:space="preserve"> </w:t>
      </w:r>
      <w:r w:rsidRPr="009C635B">
        <w:rPr>
          <w:rFonts w:ascii="David" w:hAnsi="David"/>
          <w:szCs w:val="24"/>
          <w:rtl/>
        </w:rPr>
        <w:t>בקשה</w:t>
      </w:r>
      <w:r w:rsidRPr="009C635B">
        <w:rPr>
          <w:rFonts w:ascii="David" w:hAnsi="David"/>
          <w:szCs w:val="24"/>
        </w:rPr>
        <w:t xml:space="preserve"> </w:t>
      </w:r>
      <w:r w:rsidRPr="009C635B">
        <w:rPr>
          <w:rFonts w:ascii="David" w:hAnsi="David"/>
          <w:szCs w:val="24"/>
          <w:rtl/>
        </w:rPr>
        <w:t>של</w:t>
      </w:r>
      <w:r w:rsidRPr="009C635B">
        <w:rPr>
          <w:rFonts w:ascii="David" w:hAnsi="David"/>
          <w:szCs w:val="24"/>
        </w:rPr>
        <w:t xml:space="preserve"> </w:t>
      </w:r>
      <w:r w:rsidRPr="009C635B">
        <w:rPr>
          <w:rFonts w:ascii="David" w:hAnsi="David"/>
          <w:szCs w:val="24"/>
          <w:rtl/>
        </w:rPr>
        <w:t>המוסד</w:t>
      </w:r>
      <w:r w:rsidRPr="009C635B">
        <w:rPr>
          <w:rFonts w:ascii="David" w:hAnsi="David"/>
          <w:szCs w:val="24"/>
        </w:rPr>
        <w:t xml:space="preserve"> </w:t>
      </w:r>
      <w:r w:rsidRPr="009C635B">
        <w:rPr>
          <w:rFonts w:ascii="David" w:hAnsi="David"/>
          <w:szCs w:val="24"/>
          <w:rtl/>
        </w:rPr>
        <w:t>שתוגש</w:t>
      </w:r>
      <w:r w:rsidRPr="009C635B">
        <w:rPr>
          <w:rFonts w:ascii="David" w:hAnsi="David"/>
          <w:szCs w:val="24"/>
        </w:rPr>
        <w:t xml:space="preserve"> 60 </w:t>
      </w:r>
      <w:r w:rsidRPr="009C635B">
        <w:rPr>
          <w:rFonts w:ascii="David" w:hAnsi="David"/>
          <w:szCs w:val="24"/>
          <w:rtl/>
        </w:rPr>
        <w:t>יום, או יותר, לפני</w:t>
      </w:r>
      <w:r w:rsidRPr="009C635B">
        <w:rPr>
          <w:rFonts w:ascii="David" w:hAnsi="David"/>
          <w:szCs w:val="24"/>
        </w:rPr>
        <w:t xml:space="preserve"> </w:t>
      </w:r>
      <w:r w:rsidRPr="009C635B">
        <w:rPr>
          <w:rFonts w:ascii="David" w:hAnsi="David"/>
          <w:szCs w:val="24"/>
          <w:rtl/>
        </w:rPr>
        <w:t>סיום</w:t>
      </w:r>
      <w:r w:rsidRPr="009C635B">
        <w:rPr>
          <w:rFonts w:ascii="David" w:hAnsi="David"/>
          <w:szCs w:val="24"/>
        </w:rPr>
        <w:t xml:space="preserve"> </w:t>
      </w:r>
      <w:r w:rsidRPr="009C635B">
        <w:rPr>
          <w:rFonts w:ascii="David" w:hAnsi="David"/>
          <w:szCs w:val="24"/>
          <w:rtl/>
        </w:rPr>
        <w:t>תקופת</w:t>
      </w:r>
      <w:r w:rsidRPr="009C635B">
        <w:rPr>
          <w:rFonts w:ascii="David" w:hAnsi="David"/>
          <w:szCs w:val="24"/>
        </w:rPr>
        <w:t xml:space="preserve"> </w:t>
      </w:r>
      <w:r w:rsidRPr="009C635B">
        <w:rPr>
          <w:rFonts w:ascii="David" w:hAnsi="David"/>
          <w:szCs w:val="24"/>
          <w:rtl/>
        </w:rPr>
        <w:t>ההתקשרות</w:t>
      </w:r>
      <w:r w:rsidRPr="009C635B">
        <w:rPr>
          <w:rFonts w:ascii="David" w:hAnsi="David"/>
          <w:szCs w:val="24"/>
        </w:rPr>
        <w:t>.</w:t>
      </w:r>
    </w:p>
    <w:p w14:paraId="230D2AC0" w14:textId="77777777" w:rsidR="00017C8E" w:rsidRPr="0028539A" w:rsidRDefault="00017C8E" w:rsidP="00017C8E">
      <w:pPr>
        <w:pStyle w:val="a8"/>
        <w:numPr>
          <w:ilvl w:val="1"/>
          <w:numId w:val="31"/>
        </w:numPr>
        <w:spacing w:line="276" w:lineRule="auto"/>
        <w:ind w:left="1220" w:hanging="851"/>
        <w:jc w:val="both"/>
        <w:rPr>
          <w:rFonts w:ascii="David" w:hAnsi="David"/>
          <w:szCs w:val="24"/>
          <w:rtl/>
        </w:rPr>
      </w:pPr>
      <w:r w:rsidRPr="009C635B">
        <w:rPr>
          <w:rFonts w:ascii="David" w:hAnsi="David"/>
          <w:szCs w:val="24"/>
          <w:rtl/>
        </w:rPr>
        <w:t>המשרד יהיה רשאי להאריך את תקופת ההתקשרות בתוספת תקציב לתקופה של עד 12 חודשים נוספים בהתאם להמלצה</w:t>
      </w:r>
      <w:r w:rsidRPr="0020233A">
        <w:rPr>
          <w:rFonts w:ascii="David" w:hAnsi="David"/>
          <w:szCs w:val="24"/>
          <w:rtl/>
        </w:rPr>
        <w:t xml:space="preserve"> של הועדה המלווה ובכפוף להתאמה לתכנית האסטרטגית של המשרד באותה עת. המשרד יקבע את גובה התקציב המיועד להארכת ההתקשרות ובלבד שלא יעלה על</w:t>
      </w:r>
      <w:r>
        <w:rPr>
          <w:rFonts w:ascii="David" w:hAnsi="David" w:hint="cs"/>
          <w:szCs w:val="24"/>
          <w:rtl/>
        </w:rPr>
        <w:t xml:space="preserve"> 50%</w:t>
      </w:r>
      <w:r w:rsidRPr="0020233A">
        <w:rPr>
          <w:rFonts w:ascii="David" w:hAnsi="David"/>
          <w:szCs w:val="24"/>
          <w:rtl/>
        </w:rPr>
        <w:t xml:space="preserve"> </w:t>
      </w:r>
      <w:r>
        <w:rPr>
          <w:rFonts w:ascii="David" w:hAnsi="David" w:hint="cs"/>
          <w:szCs w:val="24"/>
          <w:rtl/>
        </w:rPr>
        <w:t>מ</w:t>
      </w:r>
      <w:r w:rsidRPr="0020233A">
        <w:rPr>
          <w:rFonts w:ascii="David" w:hAnsi="David"/>
          <w:szCs w:val="24"/>
          <w:rtl/>
        </w:rPr>
        <w:t>גובה התקציב שאושר להתקשרות הראשונה. הארכת ההתקשרות כפופה לאישור ועדת המכרזים ותקציב בתקנה התקציבית.</w:t>
      </w:r>
    </w:p>
    <w:p w14:paraId="4B2DCB43" w14:textId="576F4C72" w:rsidR="00017C8E" w:rsidRDefault="00017C8E" w:rsidP="00017C8E">
      <w:pPr>
        <w:pStyle w:val="a8"/>
        <w:spacing w:line="276" w:lineRule="auto"/>
        <w:ind w:left="369"/>
        <w:jc w:val="both"/>
        <w:rPr>
          <w:rFonts w:ascii="David" w:hAnsi="David"/>
          <w:szCs w:val="24"/>
          <w:rtl/>
        </w:rPr>
      </w:pPr>
    </w:p>
    <w:p w14:paraId="63D49F42" w14:textId="6EEE8BC1" w:rsidR="00FD3F2C" w:rsidRDefault="00FD3F2C" w:rsidP="00017C8E">
      <w:pPr>
        <w:pStyle w:val="a8"/>
        <w:spacing w:line="276" w:lineRule="auto"/>
        <w:ind w:left="369"/>
        <w:jc w:val="both"/>
        <w:rPr>
          <w:rFonts w:ascii="David" w:hAnsi="David"/>
          <w:szCs w:val="24"/>
          <w:rtl/>
        </w:rPr>
      </w:pPr>
    </w:p>
    <w:p w14:paraId="507450B7" w14:textId="19496203" w:rsidR="00FD3F2C" w:rsidRDefault="00FD3F2C" w:rsidP="00017C8E">
      <w:pPr>
        <w:pStyle w:val="a8"/>
        <w:spacing w:line="276" w:lineRule="auto"/>
        <w:ind w:left="369"/>
        <w:jc w:val="both"/>
        <w:rPr>
          <w:rFonts w:ascii="David" w:hAnsi="David"/>
          <w:szCs w:val="24"/>
          <w:rtl/>
        </w:rPr>
      </w:pPr>
    </w:p>
    <w:p w14:paraId="2F41C54A" w14:textId="77777777" w:rsidR="00FD3F2C" w:rsidRDefault="00FD3F2C" w:rsidP="00017C8E">
      <w:pPr>
        <w:pStyle w:val="a8"/>
        <w:spacing w:line="276" w:lineRule="auto"/>
        <w:ind w:left="369"/>
        <w:jc w:val="both"/>
        <w:rPr>
          <w:rFonts w:ascii="David" w:hAnsi="David"/>
          <w:szCs w:val="24"/>
          <w:rtl/>
        </w:rPr>
      </w:pPr>
    </w:p>
    <w:p w14:paraId="701FB4A3" w14:textId="0F5A2E1D" w:rsidR="00114965" w:rsidRDefault="00114965" w:rsidP="00017C8E">
      <w:pPr>
        <w:pStyle w:val="a8"/>
        <w:spacing w:line="276" w:lineRule="auto"/>
        <w:ind w:left="369"/>
        <w:jc w:val="both"/>
        <w:rPr>
          <w:rFonts w:ascii="David" w:hAnsi="David"/>
          <w:szCs w:val="24"/>
          <w:rtl/>
        </w:rPr>
      </w:pPr>
    </w:p>
    <w:p w14:paraId="11A7C83C" w14:textId="0F509BE6" w:rsidR="009C635B" w:rsidRDefault="009C635B" w:rsidP="00017C8E">
      <w:pPr>
        <w:pStyle w:val="a8"/>
        <w:spacing w:line="276" w:lineRule="auto"/>
        <w:ind w:left="369"/>
        <w:jc w:val="both"/>
        <w:rPr>
          <w:rFonts w:ascii="David" w:hAnsi="David"/>
          <w:szCs w:val="24"/>
          <w:rtl/>
        </w:rPr>
      </w:pPr>
    </w:p>
    <w:p w14:paraId="22798F03" w14:textId="4AAB5B56" w:rsidR="009C635B" w:rsidRDefault="009C635B" w:rsidP="00017C8E">
      <w:pPr>
        <w:pStyle w:val="a8"/>
        <w:spacing w:line="276" w:lineRule="auto"/>
        <w:ind w:left="369"/>
        <w:jc w:val="both"/>
        <w:rPr>
          <w:rFonts w:ascii="David" w:hAnsi="David"/>
          <w:szCs w:val="24"/>
          <w:rtl/>
        </w:rPr>
      </w:pPr>
    </w:p>
    <w:p w14:paraId="2ADBE21D" w14:textId="652ED0C1" w:rsidR="009C635B" w:rsidRDefault="009C635B" w:rsidP="00017C8E">
      <w:pPr>
        <w:pStyle w:val="a8"/>
        <w:spacing w:line="276" w:lineRule="auto"/>
        <w:ind w:left="369"/>
        <w:jc w:val="both"/>
        <w:rPr>
          <w:rFonts w:ascii="David" w:hAnsi="David"/>
          <w:szCs w:val="24"/>
          <w:rtl/>
        </w:rPr>
      </w:pPr>
    </w:p>
    <w:p w14:paraId="500B7007" w14:textId="0B6F4DB6" w:rsidR="009C635B" w:rsidRDefault="009C635B" w:rsidP="00017C8E">
      <w:pPr>
        <w:pStyle w:val="a8"/>
        <w:spacing w:line="276" w:lineRule="auto"/>
        <w:ind w:left="369"/>
        <w:jc w:val="both"/>
        <w:rPr>
          <w:rFonts w:ascii="David" w:hAnsi="David"/>
          <w:szCs w:val="24"/>
          <w:rtl/>
        </w:rPr>
      </w:pPr>
    </w:p>
    <w:p w14:paraId="4804F571" w14:textId="316DB65A" w:rsidR="00277645" w:rsidRDefault="00277645" w:rsidP="00017C8E">
      <w:pPr>
        <w:pStyle w:val="a8"/>
        <w:spacing w:line="276" w:lineRule="auto"/>
        <w:ind w:left="369"/>
        <w:jc w:val="both"/>
        <w:rPr>
          <w:rFonts w:ascii="David" w:hAnsi="David"/>
          <w:szCs w:val="24"/>
          <w:rtl/>
        </w:rPr>
      </w:pPr>
    </w:p>
    <w:p w14:paraId="36DB9611" w14:textId="77777777" w:rsidR="00017C8E" w:rsidRDefault="00017C8E" w:rsidP="001D5A78">
      <w:pPr>
        <w:pStyle w:val="1"/>
      </w:pPr>
      <w:r w:rsidRPr="007E20D9">
        <w:rPr>
          <w:rtl/>
        </w:rPr>
        <w:t>רקע</w:t>
      </w:r>
      <w:r>
        <w:rPr>
          <w:rFonts w:hint="cs"/>
          <w:rtl/>
        </w:rPr>
        <w:t xml:space="preserve"> </w:t>
      </w:r>
      <w:r w:rsidR="00EF32E2">
        <w:rPr>
          <w:rFonts w:hint="cs"/>
          <w:rtl/>
        </w:rPr>
        <w:t xml:space="preserve">  </w:t>
      </w:r>
    </w:p>
    <w:p w14:paraId="2118E404" w14:textId="77777777" w:rsidR="00B17AF3" w:rsidRDefault="00B17AF3" w:rsidP="00B17AF3">
      <w:pPr>
        <w:overflowPunct w:val="0"/>
        <w:autoSpaceDE w:val="0"/>
        <w:autoSpaceDN w:val="0"/>
        <w:adjustRightInd w:val="0"/>
        <w:spacing w:line="276" w:lineRule="auto"/>
        <w:jc w:val="both"/>
        <w:textAlignment w:val="baseline"/>
        <w:rPr>
          <w:rFonts w:ascii="David" w:hAnsi="David"/>
          <w:b/>
          <w:bCs/>
          <w:szCs w:val="24"/>
          <w:u w:val="single"/>
          <w:rtl/>
        </w:rPr>
      </w:pPr>
    </w:p>
    <w:p w14:paraId="71F9717A" w14:textId="6B441F73" w:rsidR="00E26993" w:rsidRDefault="000E7861" w:rsidP="00E26993">
      <w:pPr>
        <w:overflowPunct w:val="0"/>
        <w:autoSpaceDE w:val="0"/>
        <w:autoSpaceDN w:val="0"/>
        <w:adjustRightInd w:val="0"/>
        <w:spacing w:line="276" w:lineRule="auto"/>
        <w:ind w:left="425"/>
        <w:jc w:val="both"/>
        <w:textAlignment w:val="baseline"/>
        <w:rPr>
          <w:rFonts w:ascii="David" w:hAnsi="David"/>
          <w:szCs w:val="24"/>
          <w:rtl/>
        </w:rPr>
      </w:pPr>
      <w:r w:rsidRPr="00ED2B2C">
        <w:rPr>
          <w:rFonts w:ascii="David" w:hAnsi="David" w:hint="cs"/>
          <w:szCs w:val="24"/>
          <w:rtl/>
        </w:rPr>
        <w:t xml:space="preserve">לפי הערכות </w:t>
      </w:r>
      <w:r>
        <w:rPr>
          <w:rFonts w:ascii="David" w:hAnsi="David" w:hint="cs"/>
          <w:szCs w:val="24"/>
          <w:rtl/>
        </w:rPr>
        <w:t xml:space="preserve">לא-פורמאליות, </w:t>
      </w:r>
      <w:r w:rsidRPr="0061628F">
        <w:rPr>
          <w:rFonts w:ascii="David" w:hAnsi="David" w:hint="cs"/>
          <w:szCs w:val="24"/>
          <w:rtl/>
        </w:rPr>
        <w:t xml:space="preserve">קיים בארץ מספר לא מבוטל של תלמידים </w:t>
      </w:r>
      <w:r w:rsidR="00CC5F5F">
        <w:rPr>
          <w:rFonts w:ascii="David" w:hAnsi="David" w:hint="cs"/>
          <w:szCs w:val="24"/>
          <w:rtl/>
        </w:rPr>
        <w:t>רב לשוניים</w:t>
      </w:r>
      <w:r w:rsidR="00685B1A">
        <w:rPr>
          <w:rFonts w:ascii="David" w:hAnsi="David" w:hint="cs"/>
          <w:szCs w:val="24"/>
          <w:rtl/>
        </w:rPr>
        <w:t xml:space="preserve"> </w:t>
      </w:r>
      <w:r w:rsidR="00CC5F5F">
        <w:rPr>
          <w:rFonts w:ascii="David" w:hAnsi="David" w:hint="cs"/>
          <w:szCs w:val="24"/>
          <w:rtl/>
        </w:rPr>
        <w:t xml:space="preserve">אשר </w:t>
      </w:r>
      <w:r w:rsidRPr="0061628F">
        <w:rPr>
          <w:rFonts w:ascii="David" w:hAnsi="David" w:hint="cs"/>
          <w:szCs w:val="24"/>
          <w:rtl/>
        </w:rPr>
        <w:t>שפת סביבתם המשפחתית והחברתית אינה עברית ועל כן הם מתקשים בשימוש בה</w:t>
      </w:r>
      <w:r w:rsidR="00CC5F5F">
        <w:rPr>
          <w:rFonts w:ascii="David" w:hAnsi="David" w:hint="cs"/>
          <w:szCs w:val="24"/>
          <w:rtl/>
        </w:rPr>
        <w:t xml:space="preserve"> </w:t>
      </w:r>
      <w:r w:rsidR="000C544D">
        <w:rPr>
          <w:rFonts w:ascii="David" w:hAnsi="David" w:hint="cs"/>
          <w:szCs w:val="24"/>
          <w:rtl/>
        </w:rPr>
        <w:t>בכלל וכשפת למידה בכיתה בפרט</w:t>
      </w:r>
      <w:r w:rsidRPr="0061628F">
        <w:rPr>
          <w:rFonts w:ascii="David" w:hAnsi="David" w:hint="cs"/>
          <w:szCs w:val="24"/>
          <w:rtl/>
        </w:rPr>
        <w:t xml:space="preserve">. </w:t>
      </w:r>
    </w:p>
    <w:p w14:paraId="6279AA9A" w14:textId="2C748056" w:rsidR="00FD3F2C" w:rsidRDefault="00E26993" w:rsidP="00E26993">
      <w:pPr>
        <w:overflowPunct w:val="0"/>
        <w:autoSpaceDE w:val="0"/>
        <w:autoSpaceDN w:val="0"/>
        <w:adjustRightInd w:val="0"/>
        <w:spacing w:line="276" w:lineRule="auto"/>
        <w:ind w:left="425"/>
        <w:jc w:val="both"/>
        <w:textAlignment w:val="baseline"/>
        <w:rPr>
          <w:rFonts w:ascii="David" w:hAnsi="David"/>
          <w:szCs w:val="24"/>
          <w:rtl/>
        </w:rPr>
      </w:pPr>
      <w:r w:rsidRPr="00E26993">
        <w:rPr>
          <w:rFonts w:ascii="David" w:hAnsi="David"/>
          <w:szCs w:val="24"/>
          <w:rtl/>
        </w:rPr>
        <w:t>קול הקורא</w:t>
      </w:r>
      <w:r>
        <w:rPr>
          <w:rFonts w:ascii="David" w:hAnsi="David" w:hint="cs"/>
          <w:szCs w:val="24"/>
          <w:rtl/>
        </w:rPr>
        <w:t xml:space="preserve"> זה </w:t>
      </w:r>
      <w:r w:rsidRPr="00E26993">
        <w:rPr>
          <w:rFonts w:ascii="David" w:hAnsi="David"/>
          <w:szCs w:val="24"/>
          <w:rtl/>
        </w:rPr>
        <w:t xml:space="preserve">מתמקד </w:t>
      </w:r>
      <w:r w:rsidR="00F37A63" w:rsidRPr="00E26993">
        <w:rPr>
          <w:rFonts w:ascii="David" w:hAnsi="David"/>
          <w:szCs w:val="24"/>
          <w:rtl/>
        </w:rPr>
        <w:t>ב</w:t>
      </w:r>
      <w:r w:rsidR="00F37A63">
        <w:rPr>
          <w:rFonts w:ascii="David" w:hAnsi="David" w:hint="cs"/>
          <w:szCs w:val="24"/>
          <w:rtl/>
        </w:rPr>
        <w:t>חיזוק</w:t>
      </w:r>
      <w:r w:rsidR="00F37A63" w:rsidRPr="00E26993">
        <w:rPr>
          <w:rFonts w:ascii="David" w:hAnsi="David"/>
          <w:szCs w:val="24"/>
          <w:rtl/>
        </w:rPr>
        <w:t xml:space="preserve"> </w:t>
      </w:r>
      <w:r w:rsidRPr="00E26993">
        <w:rPr>
          <w:rFonts w:ascii="David" w:hAnsi="David"/>
          <w:szCs w:val="24"/>
          <w:rtl/>
        </w:rPr>
        <w:t xml:space="preserve">אוריינות בשפה העברית כשפת יעד בקרב </w:t>
      </w:r>
      <w:r w:rsidR="00F37A63">
        <w:rPr>
          <w:rFonts w:ascii="David" w:hAnsi="David" w:hint="cs"/>
          <w:szCs w:val="24"/>
          <w:rtl/>
        </w:rPr>
        <w:t>תלמידים הלומדים</w:t>
      </w:r>
      <w:r w:rsidRPr="00E26993">
        <w:rPr>
          <w:rFonts w:ascii="David" w:hAnsi="David"/>
          <w:szCs w:val="24"/>
          <w:rtl/>
        </w:rPr>
        <w:t xml:space="preserve"> במערכת החינוך הממלכתית.</w:t>
      </w:r>
      <w:r>
        <w:rPr>
          <w:rFonts w:ascii="David" w:hAnsi="David" w:hint="cs"/>
          <w:szCs w:val="24"/>
          <w:rtl/>
        </w:rPr>
        <w:t xml:space="preserve"> </w:t>
      </w:r>
    </w:p>
    <w:p w14:paraId="708E16A4" w14:textId="4417263A" w:rsidR="00217196" w:rsidRDefault="00E26993" w:rsidP="00217196">
      <w:pPr>
        <w:overflowPunct w:val="0"/>
        <w:autoSpaceDE w:val="0"/>
        <w:autoSpaceDN w:val="0"/>
        <w:adjustRightInd w:val="0"/>
        <w:spacing w:line="276" w:lineRule="auto"/>
        <w:ind w:left="425"/>
        <w:jc w:val="both"/>
        <w:textAlignment w:val="baseline"/>
        <w:rPr>
          <w:rFonts w:ascii="David" w:hAnsi="David"/>
          <w:szCs w:val="24"/>
          <w:rtl/>
        </w:rPr>
      </w:pPr>
      <w:r w:rsidRPr="00E26993">
        <w:rPr>
          <w:rFonts w:ascii="David" w:hAnsi="David"/>
          <w:szCs w:val="24"/>
          <w:rtl/>
        </w:rPr>
        <w:t>אוכלוסיית היעד מוגדרת על פי מאפייניה הלשוניים-חינוכיים</w:t>
      </w:r>
      <w:r w:rsidR="005B7B3A">
        <w:rPr>
          <w:rFonts w:ascii="David" w:hAnsi="David" w:hint="cs"/>
          <w:szCs w:val="24"/>
          <w:rtl/>
        </w:rPr>
        <w:t>:</w:t>
      </w:r>
      <w:r w:rsidR="00FD3F2C">
        <w:rPr>
          <w:rFonts w:ascii="David" w:hAnsi="David" w:hint="cs"/>
          <w:szCs w:val="24"/>
          <w:rtl/>
        </w:rPr>
        <w:t xml:space="preserve"> </w:t>
      </w:r>
      <w:r w:rsidRPr="00E26993">
        <w:rPr>
          <w:rFonts w:ascii="David" w:hAnsi="David"/>
          <w:szCs w:val="24"/>
          <w:rtl/>
        </w:rPr>
        <w:t xml:space="preserve">תלמידים הגדלים בסביבה רב־לשונית, ששפת </w:t>
      </w:r>
      <w:r w:rsidR="00217196">
        <w:rPr>
          <w:rFonts w:ascii="David" w:hAnsi="David" w:hint="cs"/>
          <w:szCs w:val="24"/>
          <w:rtl/>
        </w:rPr>
        <w:t>הבית שלהם</w:t>
      </w:r>
      <w:r w:rsidR="00217196" w:rsidRPr="00E26993">
        <w:rPr>
          <w:rFonts w:ascii="David" w:hAnsi="David"/>
          <w:szCs w:val="24"/>
          <w:rtl/>
        </w:rPr>
        <w:t xml:space="preserve"> </w:t>
      </w:r>
      <w:r w:rsidRPr="00E26993">
        <w:rPr>
          <w:rFonts w:ascii="David" w:hAnsi="David"/>
          <w:szCs w:val="24"/>
          <w:rtl/>
        </w:rPr>
        <w:t>אינה עברית</w:t>
      </w:r>
      <w:r w:rsidR="00F56578">
        <w:rPr>
          <w:rFonts w:ascii="David" w:hAnsi="David" w:hint="cs"/>
          <w:szCs w:val="24"/>
          <w:rtl/>
        </w:rPr>
        <w:t xml:space="preserve"> </w:t>
      </w:r>
      <w:r w:rsidR="00F56578" w:rsidRPr="0061628F">
        <w:rPr>
          <w:rFonts w:ascii="David" w:hAnsi="David" w:hint="cs"/>
          <w:szCs w:val="24"/>
          <w:rtl/>
        </w:rPr>
        <w:t>ו</w:t>
      </w:r>
      <w:r w:rsidR="00217196">
        <w:rPr>
          <w:rFonts w:ascii="David" w:hAnsi="David" w:hint="cs"/>
          <w:szCs w:val="24"/>
          <w:rtl/>
        </w:rPr>
        <w:t>אשר</w:t>
      </w:r>
      <w:r w:rsidR="00F56578" w:rsidRPr="0061628F">
        <w:rPr>
          <w:rFonts w:ascii="David" w:hAnsi="David" w:hint="cs"/>
          <w:szCs w:val="24"/>
          <w:rtl/>
        </w:rPr>
        <w:t xml:space="preserve"> מתקשים בשימוש בה</w:t>
      </w:r>
      <w:r w:rsidR="00217196">
        <w:rPr>
          <w:rFonts w:ascii="David" w:hAnsi="David" w:hint="cs"/>
          <w:szCs w:val="24"/>
          <w:rtl/>
        </w:rPr>
        <w:t xml:space="preserve">. תלמידים אלה </w:t>
      </w:r>
      <w:r w:rsidR="00FD3F2C" w:rsidRPr="00FD3F2C">
        <w:rPr>
          <w:rFonts w:ascii="David" w:hAnsi="David"/>
          <w:szCs w:val="24"/>
          <w:rtl/>
        </w:rPr>
        <w:t xml:space="preserve">נדרשים לרכוש עברית כשפת למידה, </w:t>
      </w:r>
      <w:r w:rsidR="00217196">
        <w:rPr>
          <w:rFonts w:ascii="David" w:hAnsi="David" w:hint="cs"/>
          <w:szCs w:val="24"/>
          <w:rtl/>
        </w:rPr>
        <w:t xml:space="preserve">לצד </w:t>
      </w:r>
      <w:r w:rsidR="00FD3F2C" w:rsidRPr="00FD3F2C">
        <w:rPr>
          <w:rFonts w:ascii="David" w:hAnsi="David"/>
          <w:szCs w:val="24"/>
          <w:rtl/>
        </w:rPr>
        <w:t>שימור והכרה בשפת המורשת שלהם.</w:t>
      </w:r>
      <w:r w:rsidR="00FD3F2C">
        <w:rPr>
          <w:rFonts w:ascii="David" w:hAnsi="David" w:hint="cs"/>
          <w:szCs w:val="24"/>
          <w:rtl/>
        </w:rPr>
        <w:t xml:space="preserve"> </w:t>
      </w:r>
      <w:r w:rsidR="00217196" w:rsidRPr="00217196">
        <w:rPr>
          <w:rFonts w:ascii="David" w:hAnsi="David"/>
          <w:szCs w:val="24"/>
          <w:rtl/>
        </w:rPr>
        <w:t>אוכלוסייה זו כוללת, בין היתר</w:t>
      </w:r>
      <w:r w:rsidR="00217196">
        <w:rPr>
          <w:rFonts w:ascii="David" w:hAnsi="David" w:hint="cs"/>
          <w:szCs w:val="24"/>
          <w:rtl/>
        </w:rPr>
        <w:t>:</w:t>
      </w:r>
    </w:p>
    <w:p w14:paraId="48AD92A3" w14:textId="77777777" w:rsidR="00FD3F2C" w:rsidRDefault="00E26993" w:rsidP="00F56578">
      <w:pPr>
        <w:pStyle w:val="af0"/>
        <w:numPr>
          <w:ilvl w:val="0"/>
          <w:numId w:val="62"/>
        </w:numPr>
        <w:overflowPunct w:val="0"/>
        <w:autoSpaceDE w:val="0"/>
        <w:autoSpaceDN w:val="0"/>
        <w:adjustRightInd w:val="0"/>
        <w:spacing w:before="120" w:line="276" w:lineRule="auto"/>
        <w:contextualSpacing/>
        <w:jc w:val="both"/>
        <w:textAlignment w:val="baseline"/>
        <w:rPr>
          <w:rFonts w:ascii="David" w:hAnsi="David"/>
        </w:rPr>
      </w:pPr>
      <w:r w:rsidRPr="00FD3F2C">
        <w:rPr>
          <w:rFonts w:ascii="David" w:hAnsi="David"/>
          <w:rtl/>
        </w:rPr>
        <w:t>תלמידים דוברי ערבית הלומדים בבתי ספר ממלכתיים דוברי עברית</w:t>
      </w:r>
    </w:p>
    <w:p w14:paraId="2288DF85" w14:textId="47224607" w:rsidR="00FD3F2C" w:rsidRDefault="00E26993" w:rsidP="00F56578">
      <w:pPr>
        <w:pStyle w:val="af0"/>
        <w:numPr>
          <w:ilvl w:val="0"/>
          <w:numId w:val="62"/>
        </w:numPr>
        <w:overflowPunct w:val="0"/>
        <w:autoSpaceDE w:val="0"/>
        <w:autoSpaceDN w:val="0"/>
        <w:adjustRightInd w:val="0"/>
        <w:spacing w:before="120" w:line="276" w:lineRule="auto"/>
        <w:ind w:left="1139" w:hanging="357"/>
        <w:contextualSpacing/>
        <w:jc w:val="both"/>
        <w:textAlignment w:val="baseline"/>
        <w:rPr>
          <w:rFonts w:ascii="David" w:hAnsi="David"/>
        </w:rPr>
      </w:pPr>
      <w:r w:rsidRPr="00FD3F2C">
        <w:rPr>
          <w:rFonts w:ascii="David" w:hAnsi="David"/>
          <w:rtl/>
        </w:rPr>
        <w:t xml:space="preserve">עולים ובני עולים: תלמידים שעלו לישראל בעשור האחרון, ותלמידים שנולדו בישראל להורים שהיגרו ממדינות דוברות שפות שאינן עברית, וטרם רכשו שליטה מלאה בעברית תקנית, גם אם נולדו בארץ אבל הבית לא דובר עברית </w:t>
      </w:r>
    </w:p>
    <w:p w14:paraId="3A2C9894" w14:textId="77777777" w:rsidR="00FD3F2C" w:rsidRDefault="00E26993" w:rsidP="00F56578">
      <w:pPr>
        <w:pStyle w:val="af0"/>
        <w:numPr>
          <w:ilvl w:val="0"/>
          <w:numId w:val="62"/>
        </w:numPr>
        <w:overflowPunct w:val="0"/>
        <w:autoSpaceDE w:val="0"/>
        <w:autoSpaceDN w:val="0"/>
        <w:adjustRightInd w:val="0"/>
        <w:spacing w:before="120" w:line="276" w:lineRule="auto"/>
        <w:ind w:left="1139" w:hanging="357"/>
        <w:contextualSpacing/>
        <w:jc w:val="both"/>
        <w:textAlignment w:val="baseline"/>
        <w:rPr>
          <w:rFonts w:ascii="David" w:hAnsi="David"/>
        </w:rPr>
      </w:pPr>
      <w:r w:rsidRPr="00FD3F2C">
        <w:rPr>
          <w:rFonts w:ascii="David" w:hAnsi="David"/>
          <w:rtl/>
        </w:rPr>
        <w:t xml:space="preserve">בני מהגרי עבודה: תלמידים החיים בארץ ומקיימים אורח חיים בשפת האם שלהם בבית, בעוד העברית היא שפת ההוראה במוסד החינוכי </w:t>
      </w:r>
    </w:p>
    <w:p w14:paraId="6777EC64" w14:textId="77777777" w:rsidR="00FD3F2C" w:rsidRDefault="00E26993" w:rsidP="00F56578">
      <w:pPr>
        <w:pStyle w:val="af0"/>
        <w:numPr>
          <w:ilvl w:val="0"/>
          <w:numId w:val="62"/>
        </w:numPr>
        <w:overflowPunct w:val="0"/>
        <w:autoSpaceDE w:val="0"/>
        <w:autoSpaceDN w:val="0"/>
        <w:adjustRightInd w:val="0"/>
        <w:spacing w:before="120" w:line="276" w:lineRule="auto"/>
        <w:ind w:left="1139" w:hanging="357"/>
        <w:contextualSpacing/>
        <w:jc w:val="both"/>
        <w:textAlignment w:val="baseline"/>
        <w:rPr>
          <w:rFonts w:ascii="David" w:hAnsi="David"/>
        </w:rPr>
      </w:pPr>
      <w:r w:rsidRPr="00FD3F2C">
        <w:rPr>
          <w:rFonts w:ascii="David" w:hAnsi="David"/>
          <w:rtl/>
        </w:rPr>
        <w:t>תלמידים מהחברה החרדית: דוברי יידיש הלומדים במוסדות חינוך שבהם שפת הלימוד העיקרית היא עברית, וזקוקים לחיזוק מיומנויות האוריינות בשפת היעד</w:t>
      </w:r>
    </w:p>
    <w:p w14:paraId="38EA1A6C" w14:textId="0F1F9114" w:rsidR="000E7861" w:rsidRPr="00FD3F2C" w:rsidRDefault="000E7861" w:rsidP="00FD3F2C">
      <w:pPr>
        <w:pStyle w:val="af0"/>
        <w:overflowPunct w:val="0"/>
        <w:autoSpaceDE w:val="0"/>
        <w:autoSpaceDN w:val="0"/>
        <w:adjustRightInd w:val="0"/>
        <w:spacing w:line="276" w:lineRule="auto"/>
        <w:ind w:left="1145"/>
        <w:jc w:val="both"/>
        <w:textAlignment w:val="baseline"/>
        <w:rPr>
          <w:rFonts w:ascii="David" w:hAnsi="David"/>
          <w:rtl/>
        </w:rPr>
      </w:pPr>
    </w:p>
    <w:p w14:paraId="08047D53" w14:textId="3B0AE014" w:rsidR="000E7861" w:rsidRDefault="000B18F0" w:rsidP="000B18F0">
      <w:pPr>
        <w:overflowPunct w:val="0"/>
        <w:autoSpaceDE w:val="0"/>
        <w:autoSpaceDN w:val="0"/>
        <w:adjustRightInd w:val="0"/>
        <w:spacing w:line="276" w:lineRule="auto"/>
        <w:ind w:left="425"/>
        <w:jc w:val="both"/>
        <w:textAlignment w:val="baseline"/>
        <w:rPr>
          <w:rFonts w:ascii="David" w:hAnsi="David"/>
          <w:szCs w:val="24"/>
          <w:rtl/>
        </w:rPr>
      </w:pPr>
      <w:r w:rsidRPr="00655423">
        <w:rPr>
          <w:rFonts w:ascii="David" w:hAnsi="David"/>
          <w:szCs w:val="24"/>
          <w:rtl/>
        </w:rPr>
        <w:t>משרד החינוך מבקש לגבש ולחדד מסגרת מדיניות מעודכנת, סדורה ומערכתית למתן מענה לתלמידים אלו, תוך התייחסות למאפיינים ולצרכים הלשוניים והחינוכיים הייחודיים של כל אחת מהן</w:t>
      </w:r>
      <w:r>
        <w:rPr>
          <w:rFonts w:ascii="David" w:hAnsi="David" w:hint="cs"/>
          <w:szCs w:val="24"/>
          <w:rtl/>
        </w:rPr>
        <w:t xml:space="preserve">. זאת </w:t>
      </w:r>
      <w:r w:rsidR="00371468">
        <w:rPr>
          <w:rFonts w:ascii="David" w:hAnsi="David" w:hint="cs"/>
          <w:szCs w:val="24"/>
          <w:rtl/>
        </w:rPr>
        <w:t>על מנת</w:t>
      </w:r>
      <w:r>
        <w:rPr>
          <w:rFonts w:ascii="David" w:hAnsi="David" w:hint="cs"/>
          <w:szCs w:val="24"/>
          <w:rtl/>
        </w:rPr>
        <w:t xml:space="preserve"> </w:t>
      </w:r>
      <w:r w:rsidR="000E7861" w:rsidRPr="00DA3583">
        <w:rPr>
          <w:rFonts w:ascii="David" w:hAnsi="David"/>
          <w:szCs w:val="24"/>
          <w:rtl/>
        </w:rPr>
        <w:t>להבטיח מענה מערכתי מתואם וברור</w:t>
      </w:r>
      <w:r w:rsidR="000E7861">
        <w:rPr>
          <w:rFonts w:ascii="David" w:hAnsi="David" w:hint="cs"/>
          <w:szCs w:val="24"/>
          <w:rtl/>
        </w:rPr>
        <w:t xml:space="preserve">, במטרה למנוע </w:t>
      </w:r>
      <w:r w:rsidR="000E7861" w:rsidRPr="00DA3583">
        <w:rPr>
          <w:rFonts w:ascii="David" w:hAnsi="David" w:hint="cs"/>
          <w:szCs w:val="24"/>
          <w:rtl/>
        </w:rPr>
        <w:t>מ</w:t>
      </w:r>
      <w:r w:rsidR="00F56578">
        <w:rPr>
          <w:rFonts w:ascii="David" w:hAnsi="David" w:hint="cs"/>
          <w:szCs w:val="24"/>
          <w:rtl/>
        </w:rPr>
        <w:t>תלמידים אלו</w:t>
      </w:r>
      <w:r w:rsidR="000E7861" w:rsidRPr="00DA3583">
        <w:rPr>
          <w:rFonts w:ascii="David" w:hAnsi="David" w:hint="cs"/>
          <w:szCs w:val="24"/>
          <w:rtl/>
        </w:rPr>
        <w:t xml:space="preserve">  "ליפול בין הכיסאות"</w:t>
      </w:r>
      <w:r w:rsidR="00382B87">
        <w:rPr>
          <w:rFonts w:ascii="David" w:hAnsi="David" w:hint="cs"/>
          <w:szCs w:val="24"/>
          <w:rtl/>
        </w:rPr>
        <w:t>.</w:t>
      </w:r>
      <w:r w:rsidR="000E7861" w:rsidRPr="00DA3583">
        <w:rPr>
          <w:rFonts w:ascii="David" w:hAnsi="David"/>
          <w:szCs w:val="24"/>
        </w:rPr>
        <w:t xml:space="preserve"> </w:t>
      </w:r>
      <w:r w:rsidR="000E7861" w:rsidRPr="0061628F">
        <w:rPr>
          <w:rFonts w:ascii="David" w:hAnsi="David" w:hint="cs"/>
          <w:szCs w:val="24"/>
          <w:rtl/>
        </w:rPr>
        <w:t>לא מדובר בעולים חדשים הזכאים לתוספת שעות הוראה ולא בתלמידי חינוך מיוחד</w:t>
      </w:r>
      <w:r w:rsidR="000E7861">
        <w:rPr>
          <w:rFonts w:ascii="David" w:hAnsi="David" w:hint="cs"/>
          <w:szCs w:val="24"/>
          <w:rtl/>
        </w:rPr>
        <w:t>-</w:t>
      </w:r>
      <w:r w:rsidR="000E7861" w:rsidRPr="0061628F">
        <w:rPr>
          <w:rFonts w:ascii="David" w:hAnsi="David" w:hint="cs"/>
          <w:szCs w:val="24"/>
          <w:rtl/>
        </w:rPr>
        <w:t xml:space="preserve"> אך עם זאת, הם </w:t>
      </w:r>
      <w:r w:rsidR="00F37A63" w:rsidRPr="00F37A63">
        <w:rPr>
          <w:rFonts w:ascii="David" w:hAnsi="David"/>
          <w:szCs w:val="24"/>
          <w:rtl/>
        </w:rPr>
        <w:t>זקוקים למענים ייעודיים</w:t>
      </w:r>
      <w:r w:rsidR="000E7861" w:rsidRPr="0061628F">
        <w:rPr>
          <w:rFonts w:ascii="David" w:hAnsi="David" w:hint="cs"/>
          <w:szCs w:val="24"/>
          <w:rtl/>
        </w:rPr>
        <w:t>.</w:t>
      </w:r>
      <w:r w:rsidR="000E7861">
        <w:rPr>
          <w:rFonts w:ascii="David" w:hAnsi="David" w:hint="cs"/>
          <w:szCs w:val="24"/>
          <w:rtl/>
        </w:rPr>
        <w:t xml:space="preserve"> היעדר מענה הולם ל</w:t>
      </w:r>
      <w:r w:rsidR="000E7861" w:rsidRPr="009A69DD">
        <w:rPr>
          <w:rFonts w:ascii="David" w:hAnsi="David"/>
          <w:szCs w:val="24"/>
          <w:rtl/>
        </w:rPr>
        <w:t>צרכיה</w:t>
      </w:r>
      <w:r w:rsidR="000E7861">
        <w:rPr>
          <w:rFonts w:ascii="David" w:hAnsi="David" w:hint="cs"/>
          <w:szCs w:val="24"/>
          <w:rtl/>
        </w:rPr>
        <w:t>ם</w:t>
      </w:r>
      <w:r w:rsidR="000E7861" w:rsidRPr="009A69DD">
        <w:rPr>
          <w:rFonts w:ascii="David" w:hAnsi="David"/>
          <w:szCs w:val="24"/>
          <w:rtl/>
        </w:rPr>
        <w:t xml:space="preserve"> הלשוניים משלי</w:t>
      </w:r>
      <w:r w:rsidR="000E7861">
        <w:rPr>
          <w:rFonts w:ascii="David" w:hAnsi="David" w:hint="cs"/>
          <w:szCs w:val="24"/>
          <w:rtl/>
        </w:rPr>
        <w:t>ך</w:t>
      </w:r>
      <w:r w:rsidR="000E7861" w:rsidRPr="009A69DD">
        <w:rPr>
          <w:rFonts w:ascii="David" w:hAnsi="David"/>
          <w:szCs w:val="24"/>
          <w:rtl/>
        </w:rPr>
        <w:t xml:space="preserve"> ישירות על הישגי</w:t>
      </w:r>
      <w:r w:rsidR="000E7861">
        <w:rPr>
          <w:rFonts w:ascii="David" w:hAnsi="David" w:hint="cs"/>
          <w:szCs w:val="24"/>
          <w:rtl/>
        </w:rPr>
        <w:t>ה</w:t>
      </w:r>
      <w:r w:rsidR="000E7861" w:rsidRPr="009A69DD">
        <w:rPr>
          <w:rFonts w:ascii="David" w:hAnsi="David"/>
          <w:szCs w:val="24"/>
          <w:rtl/>
        </w:rPr>
        <w:t xml:space="preserve">ם </w:t>
      </w:r>
      <w:r w:rsidR="000E7861">
        <w:rPr>
          <w:rFonts w:ascii="David" w:hAnsi="David" w:hint="cs"/>
          <w:szCs w:val="24"/>
          <w:rtl/>
        </w:rPr>
        <w:t>ה</w:t>
      </w:r>
      <w:r w:rsidR="000E7861" w:rsidRPr="009A69DD">
        <w:rPr>
          <w:rFonts w:ascii="David" w:hAnsi="David"/>
          <w:szCs w:val="24"/>
          <w:rtl/>
        </w:rPr>
        <w:t xml:space="preserve">לימודיים, תחושת </w:t>
      </w:r>
      <w:r w:rsidR="000E7861">
        <w:rPr>
          <w:rFonts w:ascii="David" w:hAnsi="David" w:hint="cs"/>
          <w:szCs w:val="24"/>
          <w:rtl/>
        </w:rPr>
        <w:t>ה</w:t>
      </w:r>
      <w:r w:rsidR="000E7861" w:rsidRPr="009A69DD">
        <w:rPr>
          <w:rFonts w:ascii="David" w:hAnsi="David"/>
          <w:szCs w:val="24"/>
          <w:rtl/>
        </w:rPr>
        <w:t>מסוגלות</w:t>
      </w:r>
      <w:r w:rsidR="000E7861">
        <w:rPr>
          <w:rFonts w:ascii="David" w:hAnsi="David" w:hint="cs"/>
          <w:szCs w:val="24"/>
          <w:rtl/>
        </w:rPr>
        <w:t xml:space="preserve"> שלהם</w:t>
      </w:r>
      <w:r w:rsidR="00FD3F2C">
        <w:rPr>
          <w:rFonts w:ascii="David" w:hAnsi="David" w:hint="cs"/>
          <w:szCs w:val="24"/>
          <w:rtl/>
        </w:rPr>
        <w:t xml:space="preserve">, </w:t>
      </w:r>
      <w:r w:rsidR="000E7861" w:rsidRPr="009A69DD">
        <w:rPr>
          <w:rFonts w:ascii="David" w:hAnsi="David"/>
          <w:szCs w:val="24"/>
          <w:rtl/>
        </w:rPr>
        <w:t>השתייכות</w:t>
      </w:r>
      <w:r w:rsidR="000E7861">
        <w:rPr>
          <w:rFonts w:ascii="David" w:hAnsi="David" w:hint="cs"/>
          <w:szCs w:val="24"/>
          <w:rtl/>
        </w:rPr>
        <w:t>ם</w:t>
      </w:r>
      <w:r w:rsidR="000E7861" w:rsidRPr="009A69DD">
        <w:rPr>
          <w:rFonts w:ascii="David" w:hAnsi="David"/>
          <w:szCs w:val="24"/>
          <w:rtl/>
        </w:rPr>
        <w:t xml:space="preserve"> ושוויון </w:t>
      </w:r>
      <w:r w:rsidR="000E7861">
        <w:rPr>
          <w:rFonts w:ascii="David" w:hAnsi="David" w:hint="cs"/>
          <w:szCs w:val="24"/>
          <w:rtl/>
        </w:rPr>
        <w:t>ה</w:t>
      </w:r>
      <w:r w:rsidR="000E7861" w:rsidRPr="009A69DD">
        <w:rPr>
          <w:rFonts w:ascii="David" w:hAnsi="David"/>
          <w:szCs w:val="24"/>
          <w:rtl/>
        </w:rPr>
        <w:t>הזדמנויות</w:t>
      </w:r>
      <w:r w:rsidR="000E7861">
        <w:rPr>
          <w:rFonts w:ascii="David" w:hAnsi="David" w:hint="cs"/>
          <w:szCs w:val="24"/>
          <w:rtl/>
        </w:rPr>
        <w:t xml:space="preserve"> שלהם בחברה</w:t>
      </w:r>
      <w:r w:rsidR="000E7861" w:rsidRPr="009A69DD">
        <w:rPr>
          <w:rFonts w:ascii="David" w:hAnsi="David"/>
          <w:szCs w:val="24"/>
          <w:rtl/>
        </w:rPr>
        <w:t>.</w:t>
      </w:r>
      <w:r w:rsidR="000E7861">
        <w:rPr>
          <w:rFonts w:ascii="David" w:hAnsi="David" w:hint="cs"/>
          <w:szCs w:val="24"/>
          <w:rtl/>
        </w:rPr>
        <w:t xml:space="preserve"> </w:t>
      </w:r>
    </w:p>
    <w:p w14:paraId="73593F5F" w14:textId="7E446C3F" w:rsidR="00774481" w:rsidRDefault="00774481" w:rsidP="000B18F0">
      <w:pPr>
        <w:overflowPunct w:val="0"/>
        <w:autoSpaceDE w:val="0"/>
        <w:autoSpaceDN w:val="0"/>
        <w:adjustRightInd w:val="0"/>
        <w:spacing w:line="276" w:lineRule="auto"/>
        <w:ind w:left="425"/>
        <w:jc w:val="both"/>
        <w:textAlignment w:val="baseline"/>
        <w:rPr>
          <w:rFonts w:ascii="David" w:hAnsi="David"/>
          <w:szCs w:val="24"/>
          <w:rtl/>
        </w:rPr>
      </w:pPr>
    </w:p>
    <w:p w14:paraId="2F4895B2" w14:textId="77777777" w:rsidR="000E7861" w:rsidRDefault="000E7861" w:rsidP="000E7861">
      <w:pPr>
        <w:overflowPunct w:val="0"/>
        <w:autoSpaceDE w:val="0"/>
        <w:autoSpaceDN w:val="0"/>
        <w:adjustRightInd w:val="0"/>
        <w:spacing w:line="276" w:lineRule="auto"/>
        <w:ind w:left="425"/>
        <w:jc w:val="both"/>
        <w:textAlignment w:val="baseline"/>
        <w:rPr>
          <w:szCs w:val="24"/>
          <w:rtl/>
        </w:rPr>
      </w:pPr>
      <w:r>
        <w:rPr>
          <w:rFonts w:ascii="David" w:hAnsi="David" w:hint="cs"/>
          <w:szCs w:val="24"/>
          <w:rtl/>
        </w:rPr>
        <w:t xml:space="preserve">לפי בדיקה שערך </w:t>
      </w:r>
      <w:r w:rsidRPr="00ED2B2C">
        <w:rPr>
          <w:rFonts w:hint="cs"/>
          <w:szCs w:val="24"/>
          <w:rtl/>
        </w:rPr>
        <w:t>אגף א' שפות</w:t>
      </w:r>
      <w:r>
        <w:rPr>
          <w:rFonts w:hint="cs"/>
          <w:szCs w:val="24"/>
          <w:rtl/>
        </w:rPr>
        <w:t xml:space="preserve"> במשרד החינוך בקרב מורים רלוונטיים, חלק מההשלכות של היעדר מדיניות מתאימה עשויות להיות:</w:t>
      </w:r>
    </w:p>
    <w:p w14:paraId="0EA39E84" w14:textId="77777777" w:rsidR="000E7861" w:rsidRPr="00521E43" w:rsidRDefault="000E7861" w:rsidP="009104A5">
      <w:pPr>
        <w:numPr>
          <w:ilvl w:val="0"/>
          <w:numId w:val="57"/>
        </w:numPr>
        <w:spacing w:line="276" w:lineRule="auto"/>
        <w:ind w:left="714" w:hanging="357"/>
        <w:jc w:val="both"/>
        <w:rPr>
          <w:sz w:val="22"/>
          <w:szCs w:val="24"/>
          <w:rtl/>
        </w:rPr>
      </w:pPr>
      <w:r w:rsidRPr="00521E43">
        <w:rPr>
          <w:sz w:val="22"/>
          <w:szCs w:val="24"/>
          <w:rtl/>
        </w:rPr>
        <w:t>תת-זיהוי של האוכלוסייה</w:t>
      </w:r>
      <w:r w:rsidRPr="00521E43">
        <w:rPr>
          <w:rFonts w:hint="cs"/>
          <w:sz w:val="22"/>
          <w:szCs w:val="24"/>
          <w:rtl/>
        </w:rPr>
        <w:t>: על רקע היעדר</w:t>
      </w:r>
      <w:r w:rsidRPr="00521E43">
        <w:rPr>
          <w:sz w:val="22"/>
          <w:szCs w:val="24"/>
          <w:rtl/>
        </w:rPr>
        <w:t xml:space="preserve"> מנגנון איתור </w:t>
      </w:r>
      <w:r w:rsidRPr="00521E43">
        <w:rPr>
          <w:rFonts w:hint="cs"/>
          <w:sz w:val="22"/>
          <w:szCs w:val="24"/>
          <w:rtl/>
        </w:rPr>
        <w:t>ס</w:t>
      </w:r>
      <w:r w:rsidRPr="00521E43">
        <w:rPr>
          <w:sz w:val="22"/>
          <w:szCs w:val="24"/>
          <w:rtl/>
        </w:rPr>
        <w:t>דור</w:t>
      </w:r>
      <w:r w:rsidRPr="00521E43">
        <w:rPr>
          <w:rFonts w:hint="cs"/>
          <w:sz w:val="22"/>
          <w:szCs w:val="24"/>
          <w:rtl/>
        </w:rPr>
        <w:t>,</w:t>
      </w:r>
      <w:r w:rsidRPr="00521E43">
        <w:rPr>
          <w:sz w:val="22"/>
          <w:szCs w:val="24"/>
          <w:rtl/>
        </w:rPr>
        <w:t xml:space="preserve">  הקושי מתגלה באיחור.</w:t>
      </w:r>
    </w:p>
    <w:p w14:paraId="3604E10E" w14:textId="77777777" w:rsidR="000E7861" w:rsidRPr="00521E43" w:rsidRDefault="000E7861" w:rsidP="009104A5">
      <w:pPr>
        <w:numPr>
          <w:ilvl w:val="0"/>
          <w:numId w:val="57"/>
        </w:numPr>
        <w:spacing w:line="276" w:lineRule="auto"/>
        <w:ind w:left="714" w:hanging="357"/>
        <w:jc w:val="both"/>
        <w:rPr>
          <w:sz w:val="22"/>
          <w:szCs w:val="24"/>
          <w:rtl/>
        </w:rPr>
      </w:pPr>
      <w:r w:rsidRPr="00521E43">
        <w:rPr>
          <w:sz w:val="22"/>
          <w:szCs w:val="24"/>
          <w:rtl/>
        </w:rPr>
        <w:t>מחסור בכלים פדגוגיים ייעודיים</w:t>
      </w:r>
      <w:r w:rsidRPr="00521E43">
        <w:rPr>
          <w:rFonts w:hint="cs"/>
          <w:sz w:val="22"/>
          <w:szCs w:val="24"/>
          <w:rtl/>
        </w:rPr>
        <w:t xml:space="preserve">: </w:t>
      </w:r>
      <w:r w:rsidRPr="00521E43">
        <w:rPr>
          <w:sz w:val="22"/>
          <w:szCs w:val="24"/>
          <w:rtl/>
        </w:rPr>
        <w:t xml:space="preserve">מורים </w:t>
      </w:r>
      <w:r>
        <w:rPr>
          <w:rFonts w:hint="cs"/>
          <w:sz w:val="22"/>
          <w:szCs w:val="24"/>
          <w:rtl/>
        </w:rPr>
        <w:t>עשויים ללמד</w:t>
      </w:r>
      <w:r w:rsidRPr="00521E43">
        <w:rPr>
          <w:sz w:val="22"/>
          <w:szCs w:val="24"/>
          <w:rtl/>
        </w:rPr>
        <w:t xml:space="preserve"> </w:t>
      </w:r>
      <w:r w:rsidRPr="00521E43">
        <w:rPr>
          <w:rFonts w:hint="cs"/>
          <w:sz w:val="22"/>
          <w:szCs w:val="24"/>
          <w:rtl/>
        </w:rPr>
        <w:t>מתוך הנחה שמדובר בדוברי שפה ילידים</w:t>
      </w:r>
      <w:r w:rsidRPr="00521E43">
        <w:rPr>
          <w:sz w:val="22"/>
          <w:szCs w:val="24"/>
          <w:rtl/>
        </w:rPr>
        <w:t>, ללא התאמות לשוניות.</w:t>
      </w:r>
    </w:p>
    <w:p w14:paraId="743AAB47" w14:textId="77777777" w:rsidR="000E7861" w:rsidRPr="00521E43" w:rsidRDefault="000E7861" w:rsidP="009104A5">
      <w:pPr>
        <w:numPr>
          <w:ilvl w:val="0"/>
          <w:numId w:val="57"/>
        </w:numPr>
        <w:spacing w:line="276" w:lineRule="auto"/>
        <w:ind w:left="714" w:hanging="357"/>
        <w:jc w:val="both"/>
        <w:rPr>
          <w:sz w:val="22"/>
          <w:szCs w:val="24"/>
          <w:rtl/>
        </w:rPr>
      </w:pPr>
      <w:r w:rsidRPr="00521E43">
        <w:rPr>
          <w:sz w:val="22"/>
          <w:szCs w:val="24"/>
          <w:rtl/>
        </w:rPr>
        <w:t>פער בהכשרה</w:t>
      </w:r>
      <w:r w:rsidRPr="00521E43">
        <w:rPr>
          <w:rFonts w:hint="cs"/>
          <w:sz w:val="22"/>
          <w:szCs w:val="24"/>
          <w:rtl/>
        </w:rPr>
        <w:t xml:space="preserve">: </w:t>
      </w:r>
      <w:r w:rsidRPr="00521E43">
        <w:rPr>
          <w:sz w:val="22"/>
          <w:szCs w:val="24"/>
          <w:rtl/>
        </w:rPr>
        <w:t xml:space="preserve">מורים </w:t>
      </w:r>
      <w:r>
        <w:rPr>
          <w:rFonts w:hint="cs"/>
          <w:sz w:val="22"/>
          <w:szCs w:val="24"/>
          <w:rtl/>
        </w:rPr>
        <w:t xml:space="preserve">אשר </w:t>
      </w:r>
      <w:r w:rsidRPr="00521E43">
        <w:rPr>
          <w:sz w:val="22"/>
          <w:szCs w:val="24"/>
          <w:rtl/>
        </w:rPr>
        <w:t xml:space="preserve">לא הוכשרו להוראת עברית כשפה נוספת בתוך דיסציפלינות </w:t>
      </w:r>
      <w:r w:rsidRPr="00521E43">
        <w:rPr>
          <w:rFonts w:hint="cs"/>
          <w:sz w:val="22"/>
          <w:szCs w:val="24"/>
          <w:rtl/>
        </w:rPr>
        <w:t>וקי</w:t>
      </w:r>
      <w:r>
        <w:rPr>
          <w:rFonts w:hint="cs"/>
          <w:sz w:val="22"/>
          <w:szCs w:val="24"/>
          <w:rtl/>
        </w:rPr>
        <w:t>ו</w:t>
      </w:r>
      <w:r w:rsidRPr="00521E43">
        <w:rPr>
          <w:rFonts w:hint="cs"/>
          <w:sz w:val="22"/>
          <w:szCs w:val="24"/>
          <w:rtl/>
        </w:rPr>
        <w:t xml:space="preserve">ם </w:t>
      </w:r>
      <w:r w:rsidRPr="00521E43">
        <w:rPr>
          <w:sz w:val="22"/>
          <w:szCs w:val="24"/>
          <w:rtl/>
        </w:rPr>
        <w:t>מחסור ב</w:t>
      </w:r>
      <w:r w:rsidRPr="00521E43">
        <w:rPr>
          <w:rFonts w:hint="cs"/>
          <w:sz w:val="22"/>
          <w:szCs w:val="24"/>
          <w:rtl/>
        </w:rPr>
        <w:t>גישות ו</w:t>
      </w:r>
      <w:r w:rsidRPr="00521E43">
        <w:rPr>
          <w:sz w:val="22"/>
          <w:szCs w:val="24"/>
          <w:rtl/>
        </w:rPr>
        <w:t>פרקטיקות</w:t>
      </w:r>
      <w:r w:rsidRPr="00521E43">
        <w:rPr>
          <w:rFonts w:hint="cs"/>
          <w:sz w:val="22"/>
          <w:szCs w:val="24"/>
          <w:rtl/>
        </w:rPr>
        <w:t xml:space="preserve"> מותאמות</w:t>
      </w:r>
      <w:r w:rsidRPr="00521E43">
        <w:rPr>
          <w:sz w:val="22"/>
          <w:szCs w:val="24"/>
          <w:rtl/>
        </w:rPr>
        <w:t>.</w:t>
      </w:r>
    </w:p>
    <w:p w14:paraId="0F560B19" w14:textId="77777777" w:rsidR="004609D2" w:rsidRDefault="000E7861" w:rsidP="00B91142">
      <w:pPr>
        <w:numPr>
          <w:ilvl w:val="0"/>
          <w:numId w:val="57"/>
        </w:numPr>
        <w:spacing w:line="276" w:lineRule="auto"/>
        <w:ind w:left="714" w:hanging="357"/>
        <w:jc w:val="both"/>
        <w:rPr>
          <w:sz w:val="22"/>
          <w:szCs w:val="24"/>
        </w:rPr>
      </w:pPr>
      <w:r w:rsidRPr="00FA7501">
        <w:rPr>
          <w:sz w:val="22"/>
          <w:szCs w:val="24"/>
          <w:rtl/>
        </w:rPr>
        <w:t>עומס שפתי כמחסום הישגי</w:t>
      </w:r>
      <w:r w:rsidRPr="00FA7501">
        <w:rPr>
          <w:rFonts w:hint="cs"/>
          <w:sz w:val="22"/>
          <w:szCs w:val="24"/>
          <w:rtl/>
        </w:rPr>
        <w:t xml:space="preserve">: </w:t>
      </w:r>
      <w:r w:rsidR="00FA7501" w:rsidRPr="00FA7501">
        <w:rPr>
          <w:sz w:val="22"/>
          <w:szCs w:val="24"/>
          <w:rtl/>
        </w:rPr>
        <w:t>הקושי עשוי לנבוע מפערים לשוניים־אקדמיים, שאינם משקפים בהכרח את יכולותיהם הקוגניטיביות של התלמידים</w:t>
      </w:r>
      <w:r w:rsidR="00FA7501">
        <w:rPr>
          <w:rFonts w:hint="cs"/>
          <w:sz w:val="22"/>
          <w:szCs w:val="24"/>
          <w:rtl/>
        </w:rPr>
        <w:t>.</w:t>
      </w:r>
      <w:r w:rsidR="00FA7501" w:rsidRPr="00FA7501" w:rsidDel="00FA7501">
        <w:rPr>
          <w:sz w:val="22"/>
          <w:szCs w:val="24"/>
          <w:rtl/>
        </w:rPr>
        <w:t xml:space="preserve"> </w:t>
      </w:r>
    </w:p>
    <w:p w14:paraId="199001BD" w14:textId="2510C4AE" w:rsidR="000E7861" w:rsidRDefault="000E7861" w:rsidP="00B91142">
      <w:pPr>
        <w:numPr>
          <w:ilvl w:val="0"/>
          <w:numId w:val="57"/>
        </w:numPr>
        <w:spacing w:line="276" w:lineRule="auto"/>
        <w:ind w:left="714" w:hanging="357"/>
        <w:jc w:val="both"/>
        <w:rPr>
          <w:sz w:val="22"/>
          <w:szCs w:val="24"/>
        </w:rPr>
      </w:pPr>
      <w:r w:rsidRPr="00FA7501">
        <w:rPr>
          <w:sz w:val="22"/>
          <w:szCs w:val="24"/>
          <w:rtl/>
        </w:rPr>
        <w:t>צורך במסגרת ארגונית תומכת</w:t>
      </w:r>
      <w:r w:rsidRPr="00FA7501">
        <w:rPr>
          <w:rFonts w:hint="cs"/>
          <w:sz w:val="22"/>
          <w:szCs w:val="24"/>
          <w:rtl/>
        </w:rPr>
        <w:t xml:space="preserve">: בין היתר, </w:t>
      </w:r>
      <w:r w:rsidRPr="00FA7501">
        <w:rPr>
          <w:sz w:val="22"/>
          <w:szCs w:val="24"/>
          <w:rtl/>
        </w:rPr>
        <w:t>שעות ייעודיות, קבוצות קטנות, תפקידי ריכוז. </w:t>
      </w:r>
    </w:p>
    <w:p w14:paraId="45005CBC" w14:textId="6B043499" w:rsidR="005B6F66" w:rsidRPr="00FA7501" w:rsidRDefault="005B6F66" w:rsidP="00B91142">
      <w:pPr>
        <w:numPr>
          <w:ilvl w:val="0"/>
          <w:numId w:val="57"/>
        </w:numPr>
        <w:spacing w:line="276" w:lineRule="auto"/>
        <w:ind w:left="714" w:hanging="357"/>
        <w:jc w:val="both"/>
        <w:rPr>
          <w:sz w:val="22"/>
          <w:szCs w:val="24"/>
          <w:rtl/>
        </w:rPr>
      </w:pPr>
      <w:r>
        <w:rPr>
          <w:rFonts w:hint="cs"/>
          <w:sz w:val="22"/>
          <w:szCs w:val="24"/>
          <w:rtl/>
        </w:rPr>
        <w:t>פגיעה בשוויון הזדמנויות ובהוגנות כלפי תלמידים במערכת החינוך הממלכתית</w:t>
      </w:r>
    </w:p>
    <w:p w14:paraId="5A16E04B" w14:textId="77777777" w:rsidR="000E7861" w:rsidRDefault="000E7861" w:rsidP="000E7861">
      <w:pPr>
        <w:spacing w:line="276" w:lineRule="auto"/>
        <w:ind w:left="369"/>
        <w:jc w:val="both"/>
        <w:rPr>
          <w:rFonts w:ascii="David" w:hAnsi="David"/>
          <w:szCs w:val="24"/>
          <w:rtl/>
        </w:rPr>
      </w:pPr>
    </w:p>
    <w:p w14:paraId="449F66A8" w14:textId="0A2C21BC" w:rsidR="000E7861" w:rsidRPr="007B3B08" w:rsidRDefault="000E7861" w:rsidP="000E7861">
      <w:pPr>
        <w:spacing w:line="276" w:lineRule="auto"/>
        <w:ind w:left="369"/>
        <w:jc w:val="both"/>
        <w:rPr>
          <w:rFonts w:ascii="David" w:hAnsi="David"/>
          <w:szCs w:val="24"/>
        </w:rPr>
      </w:pPr>
      <w:r w:rsidRPr="007B3B08">
        <w:rPr>
          <w:rFonts w:ascii="David" w:hAnsi="David"/>
          <w:szCs w:val="24"/>
          <w:rtl/>
        </w:rPr>
        <w:t>משרד החינוך פונה באמצעות לשכת המדענית הראשית של משרד החינוך לחוקרים ולחוקרות</w:t>
      </w:r>
    </w:p>
    <w:p w14:paraId="3232214F" w14:textId="4B95E4D7" w:rsidR="000E7861" w:rsidRDefault="000E7861" w:rsidP="000E7861">
      <w:pPr>
        <w:spacing w:line="276" w:lineRule="auto"/>
        <w:ind w:left="369"/>
        <w:jc w:val="both"/>
        <w:rPr>
          <w:rFonts w:ascii="David" w:hAnsi="David"/>
          <w:szCs w:val="24"/>
          <w:rtl/>
        </w:rPr>
      </w:pPr>
      <w:r w:rsidRPr="007B3B08">
        <w:rPr>
          <w:rFonts w:ascii="David" w:hAnsi="David"/>
          <w:szCs w:val="24"/>
          <w:rtl/>
        </w:rPr>
        <w:t>להציע הצעות למחקר עיצוב רחב</w:t>
      </w:r>
      <w:r>
        <w:rPr>
          <w:rFonts w:ascii="David" w:hAnsi="David" w:hint="cs"/>
          <w:szCs w:val="24"/>
          <w:rtl/>
        </w:rPr>
        <w:t>-</w:t>
      </w:r>
      <w:r w:rsidRPr="007B3B08">
        <w:rPr>
          <w:rFonts w:ascii="David" w:hAnsi="David"/>
          <w:szCs w:val="24"/>
          <w:rtl/>
        </w:rPr>
        <w:t>היקף ורב-תחומי, שייערך במתכונת</w:t>
      </w:r>
      <w:r w:rsidRPr="007B3B08">
        <w:rPr>
          <w:rFonts w:ascii="David" w:hAnsi="David"/>
          <w:szCs w:val="24"/>
        </w:rPr>
        <w:t xml:space="preserve"> RPP </w:t>
      </w:r>
      <w:r>
        <w:rPr>
          <w:rFonts w:ascii="David" w:hAnsi="David" w:hint="cs"/>
          <w:szCs w:val="24"/>
          <w:rtl/>
        </w:rPr>
        <w:t xml:space="preserve">(במשמעות </w:t>
      </w:r>
      <w:r w:rsidRPr="007B3B08">
        <w:rPr>
          <w:rFonts w:ascii="David" w:hAnsi="David"/>
          <w:szCs w:val="24"/>
        </w:rPr>
        <w:t>Research</w:t>
      </w:r>
      <w:r>
        <w:rPr>
          <w:rFonts w:ascii="David" w:hAnsi="David"/>
          <w:szCs w:val="24"/>
        </w:rPr>
        <w:t>-</w:t>
      </w:r>
      <w:r w:rsidRPr="007B3B08">
        <w:rPr>
          <w:rFonts w:ascii="David" w:hAnsi="David"/>
          <w:szCs w:val="24"/>
        </w:rPr>
        <w:t>Policy Partnership</w:t>
      </w:r>
      <w:r>
        <w:rPr>
          <w:rFonts w:ascii="David" w:hAnsi="David" w:hint="cs"/>
          <w:szCs w:val="24"/>
          <w:rtl/>
        </w:rPr>
        <w:t xml:space="preserve"> וגם </w:t>
      </w:r>
      <w:r>
        <w:rPr>
          <w:rFonts w:ascii="David" w:hAnsi="David"/>
          <w:szCs w:val="24"/>
        </w:rPr>
        <w:t>Research-Practice Partnership</w:t>
      </w:r>
      <w:r>
        <w:rPr>
          <w:rFonts w:ascii="David" w:hAnsi="David" w:hint="cs"/>
          <w:szCs w:val="24"/>
          <w:rtl/>
        </w:rPr>
        <w:t>)</w:t>
      </w:r>
      <w:r>
        <w:rPr>
          <w:rFonts w:ascii="David" w:hAnsi="David"/>
          <w:szCs w:val="24"/>
        </w:rPr>
        <w:t xml:space="preserve"> </w:t>
      </w:r>
      <w:r w:rsidRPr="007B3B08">
        <w:rPr>
          <w:rFonts w:ascii="David" w:hAnsi="David"/>
          <w:szCs w:val="24"/>
          <w:rtl/>
        </w:rPr>
        <w:t xml:space="preserve">בשותפות עם משרד החינוך, </w:t>
      </w:r>
      <w:r w:rsidRPr="004C4D04">
        <w:rPr>
          <w:rFonts w:ascii="David" w:hAnsi="David" w:hint="cs"/>
          <w:b/>
          <w:bCs/>
          <w:szCs w:val="24"/>
          <w:rtl/>
        </w:rPr>
        <w:t xml:space="preserve">אשר יציע </w:t>
      </w:r>
      <w:r w:rsidR="004C4D04" w:rsidRPr="004C4D04">
        <w:rPr>
          <w:rFonts w:ascii="David" w:hAnsi="David"/>
          <w:b/>
          <w:bCs/>
          <w:szCs w:val="24"/>
          <w:rtl/>
        </w:rPr>
        <w:t>מסגרת מדיניות משותפת</w:t>
      </w:r>
      <w:r w:rsidR="00FA7501">
        <w:rPr>
          <w:rFonts w:ascii="David" w:hAnsi="David" w:hint="cs"/>
          <w:b/>
          <w:bCs/>
          <w:szCs w:val="24"/>
          <w:rtl/>
        </w:rPr>
        <w:t xml:space="preserve"> </w:t>
      </w:r>
      <w:r w:rsidR="00FA7501" w:rsidRPr="00FA7501">
        <w:rPr>
          <w:rFonts w:ascii="David" w:hAnsi="David"/>
          <w:b/>
          <w:bCs/>
          <w:szCs w:val="24"/>
          <w:rtl/>
        </w:rPr>
        <w:t>להנחלת השפה העברית לתלמידים אלו</w:t>
      </w:r>
      <w:r w:rsidR="004C4D04" w:rsidRPr="004C4D04">
        <w:rPr>
          <w:rFonts w:ascii="David" w:hAnsi="David"/>
          <w:b/>
          <w:bCs/>
          <w:szCs w:val="24"/>
          <w:rtl/>
        </w:rPr>
        <w:t>, הכוללת עקרונות, סטנדרטים ומנגנוני איתור ומענה אחידים, לצד התאמות דיפרנציאליות בהתאם לפרופיל הלשוני, החינוכי והחברתי של קבוצות ותלמידים שונים</w:t>
      </w:r>
      <w:r w:rsidR="00FA7501">
        <w:rPr>
          <w:rFonts w:ascii="David" w:hAnsi="David" w:hint="cs"/>
          <w:b/>
          <w:bCs/>
          <w:szCs w:val="24"/>
          <w:rtl/>
        </w:rPr>
        <w:t xml:space="preserve">. על המחקר לבחון את </w:t>
      </w:r>
      <w:r w:rsidRPr="004C4D04">
        <w:rPr>
          <w:rFonts w:ascii="David" w:hAnsi="David"/>
          <w:b/>
          <w:bCs/>
          <w:szCs w:val="24"/>
          <w:rtl/>
        </w:rPr>
        <w:t xml:space="preserve"> יישום </w:t>
      </w:r>
      <w:r w:rsidRPr="004C4D04">
        <w:rPr>
          <w:rFonts w:ascii="David" w:hAnsi="David" w:hint="cs"/>
          <w:b/>
          <w:bCs/>
          <w:szCs w:val="24"/>
          <w:rtl/>
        </w:rPr>
        <w:t xml:space="preserve">מדיניות זו במחקר חלוץ </w:t>
      </w:r>
      <w:r w:rsidRPr="004C4D04">
        <w:rPr>
          <w:rFonts w:ascii="David" w:hAnsi="David"/>
          <w:b/>
          <w:bCs/>
          <w:szCs w:val="24"/>
          <w:rtl/>
        </w:rPr>
        <w:t>תוך מתן המלצות מבוססות ראיות</w:t>
      </w:r>
      <w:r w:rsidRPr="004C4D04">
        <w:rPr>
          <w:rFonts w:ascii="David" w:hAnsi="David" w:hint="cs"/>
          <w:b/>
          <w:bCs/>
          <w:szCs w:val="24"/>
          <w:rtl/>
        </w:rPr>
        <w:t xml:space="preserve"> ליישומה בקנה מידה ארצי</w:t>
      </w:r>
      <w:r>
        <w:rPr>
          <w:rFonts w:ascii="David" w:hAnsi="David" w:hint="cs"/>
          <w:szCs w:val="24"/>
          <w:rtl/>
        </w:rPr>
        <w:t>.</w:t>
      </w:r>
      <w:r w:rsidR="004C4D04">
        <w:rPr>
          <w:rFonts w:ascii="David" w:hAnsi="David" w:hint="cs"/>
          <w:szCs w:val="24"/>
          <w:rtl/>
        </w:rPr>
        <w:t xml:space="preserve"> </w:t>
      </w:r>
      <w:r w:rsidR="00774481">
        <w:rPr>
          <w:rFonts w:ascii="David" w:hAnsi="David" w:hint="cs"/>
          <w:b/>
          <w:bCs/>
          <w:szCs w:val="24"/>
          <w:rtl/>
        </w:rPr>
        <w:lastRenderedPageBreak/>
        <w:t xml:space="preserve">יודגש כי </w:t>
      </w:r>
      <w:r w:rsidR="00774481" w:rsidRPr="00774481">
        <w:rPr>
          <w:rFonts w:ascii="David" w:hAnsi="David" w:hint="cs"/>
          <w:b/>
          <w:bCs/>
          <w:szCs w:val="24"/>
          <w:rtl/>
        </w:rPr>
        <w:t xml:space="preserve">על </w:t>
      </w:r>
      <w:r w:rsidR="00774481" w:rsidRPr="00774481">
        <w:rPr>
          <w:rFonts w:ascii="David" w:hAnsi="David"/>
          <w:b/>
          <w:bCs/>
          <w:szCs w:val="24"/>
          <w:rtl/>
        </w:rPr>
        <w:t xml:space="preserve">המחקר </w:t>
      </w:r>
      <w:r w:rsidR="00774481" w:rsidRPr="00774481">
        <w:rPr>
          <w:rFonts w:ascii="David" w:hAnsi="David" w:hint="cs"/>
          <w:b/>
          <w:bCs/>
          <w:szCs w:val="24"/>
          <w:rtl/>
        </w:rPr>
        <w:t>ל</w:t>
      </w:r>
      <w:r w:rsidR="00774481" w:rsidRPr="00774481">
        <w:rPr>
          <w:rFonts w:ascii="David" w:hAnsi="David"/>
          <w:b/>
          <w:bCs/>
          <w:szCs w:val="24"/>
          <w:rtl/>
        </w:rPr>
        <w:t>ייצר את בסיס הידע, החלופות, הראיות והתהליכים הנדרשים לעיצוב, בחינה ושיפור המדיניות</w:t>
      </w:r>
      <w:r w:rsidR="00774481">
        <w:rPr>
          <w:rFonts w:ascii="David" w:hAnsi="David" w:hint="cs"/>
          <w:szCs w:val="24"/>
          <w:rtl/>
        </w:rPr>
        <w:t>.</w:t>
      </w:r>
    </w:p>
    <w:p w14:paraId="631DD5E6" w14:textId="77777777" w:rsidR="00382B87" w:rsidRDefault="00382B87" w:rsidP="000E7861">
      <w:pPr>
        <w:spacing w:line="276" w:lineRule="auto"/>
        <w:ind w:left="369"/>
        <w:jc w:val="both"/>
        <w:rPr>
          <w:rFonts w:ascii="David" w:hAnsi="David"/>
          <w:szCs w:val="24"/>
          <w:rtl/>
        </w:rPr>
      </w:pPr>
    </w:p>
    <w:p w14:paraId="4684DF3F" w14:textId="5078FC7F" w:rsidR="000C544D" w:rsidRDefault="000E7861" w:rsidP="000E7861">
      <w:pPr>
        <w:spacing w:line="276" w:lineRule="auto"/>
        <w:ind w:left="369"/>
        <w:jc w:val="both"/>
        <w:rPr>
          <w:szCs w:val="24"/>
          <w:rtl/>
        </w:rPr>
      </w:pPr>
      <w:r w:rsidRPr="00ED2B2C">
        <w:rPr>
          <w:rFonts w:hint="cs"/>
          <w:szCs w:val="24"/>
          <w:rtl/>
        </w:rPr>
        <w:t>אגף א' שפות</w:t>
      </w:r>
      <w:r>
        <w:rPr>
          <w:rFonts w:hint="cs"/>
          <w:szCs w:val="24"/>
          <w:rtl/>
        </w:rPr>
        <w:t xml:space="preserve"> במשרד החינוך </w:t>
      </w:r>
      <w:r w:rsidRPr="00ED2B2C">
        <w:rPr>
          <w:rFonts w:hint="cs"/>
          <w:szCs w:val="24"/>
          <w:rtl/>
        </w:rPr>
        <w:t xml:space="preserve">אחראי על הוראת כלל השפות, כולל השפה העברית, לכל </w:t>
      </w:r>
      <w:r w:rsidR="00F63739">
        <w:rPr>
          <w:rFonts w:hint="cs"/>
          <w:szCs w:val="24"/>
          <w:rtl/>
        </w:rPr>
        <w:t>ה</w:t>
      </w:r>
      <w:r w:rsidRPr="00ED2B2C">
        <w:rPr>
          <w:rFonts w:hint="cs"/>
          <w:szCs w:val="24"/>
          <w:rtl/>
        </w:rPr>
        <w:t>תלמידים.</w:t>
      </w:r>
      <w:r>
        <w:rPr>
          <w:rFonts w:hint="cs"/>
          <w:szCs w:val="24"/>
          <w:rtl/>
        </w:rPr>
        <w:t xml:space="preserve"> לפיכך נציגי האגף יהיו אמונים על יישום המדיניות הלאומית אשר תפותח ות</w:t>
      </w:r>
      <w:r w:rsidR="00382B87">
        <w:rPr>
          <w:rFonts w:hint="cs"/>
          <w:szCs w:val="24"/>
          <w:rtl/>
        </w:rPr>
        <w:t>י</w:t>
      </w:r>
      <w:r>
        <w:rPr>
          <w:rFonts w:hint="cs"/>
          <w:szCs w:val="24"/>
          <w:rtl/>
        </w:rPr>
        <w:t xml:space="preserve">בדק במסגרת המחקר וישמשו רפרנטים ראשיים לליוויו. </w:t>
      </w:r>
    </w:p>
    <w:p w14:paraId="3E8A22EF" w14:textId="77777777" w:rsidR="00216975" w:rsidRDefault="00216975" w:rsidP="000E7861">
      <w:pPr>
        <w:spacing w:line="276" w:lineRule="auto"/>
        <w:ind w:left="369"/>
        <w:jc w:val="both"/>
        <w:rPr>
          <w:szCs w:val="24"/>
          <w:rtl/>
        </w:rPr>
      </w:pPr>
    </w:p>
    <w:p w14:paraId="4834AB37" w14:textId="0BC92481" w:rsidR="000E7861" w:rsidRDefault="000E7861" w:rsidP="000E7861">
      <w:pPr>
        <w:spacing w:line="276" w:lineRule="auto"/>
        <w:ind w:left="369"/>
        <w:jc w:val="both"/>
        <w:rPr>
          <w:szCs w:val="24"/>
          <w:rtl/>
        </w:rPr>
      </w:pPr>
      <w:r>
        <w:rPr>
          <w:rFonts w:hint="cs"/>
          <w:szCs w:val="24"/>
          <w:rtl/>
        </w:rPr>
        <w:t>המדיניות תכלול, אך לא תהיה מוגבלת</w:t>
      </w:r>
      <w:r w:rsidR="000C544D">
        <w:rPr>
          <w:rFonts w:hint="cs"/>
          <w:szCs w:val="24"/>
          <w:rtl/>
        </w:rPr>
        <w:t>,</w:t>
      </w:r>
      <w:r>
        <w:rPr>
          <w:rFonts w:hint="cs"/>
          <w:szCs w:val="24"/>
          <w:rtl/>
        </w:rPr>
        <w:t xml:space="preserve"> למרכיבים הבאים:  </w:t>
      </w:r>
    </w:p>
    <w:p w14:paraId="27993CD1" w14:textId="77777777" w:rsidR="000E7861" w:rsidRDefault="000E7861" w:rsidP="009104A5">
      <w:pPr>
        <w:pStyle w:val="af0"/>
        <w:numPr>
          <w:ilvl w:val="0"/>
          <w:numId w:val="56"/>
        </w:numPr>
        <w:spacing w:after="0" w:line="276" w:lineRule="auto"/>
        <w:contextualSpacing/>
        <w:jc w:val="both"/>
      </w:pPr>
      <w:r>
        <w:rPr>
          <w:rFonts w:hint="cs"/>
          <w:rtl/>
        </w:rPr>
        <w:t>מודלים פדגוגיים ותכניות לימודים מותאמות</w:t>
      </w:r>
    </w:p>
    <w:p w14:paraId="3CBEDD9E" w14:textId="77777777" w:rsidR="000E7861" w:rsidRDefault="000E7861" w:rsidP="009104A5">
      <w:pPr>
        <w:pStyle w:val="af0"/>
        <w:numPr>
          <w:ilvl w:val="0"/>
          <w:numId w:val="56"/>
        </w:numPr>
        <w:spacing w:after="0" w:line="276" w:lineRule="auto"/>
        <w:contextualSpacing/>
        <w:jc w:val="both"/>
      </w:pPr>
      <w:r>
        <w:rPr>
          <w:rFonts w:hint="cs"/>
          <w:rtl/>
        </w:rPr>
        <w:t xml:space="preserve">מודלים ארגוניים נדרשים (כגון כתות/מרכזי שפה בית ספריים, </w:t>
      </w:r>
      <w:r w:rsidRPr="00E124BF">
        <w:rPr>
          <w:rtl/>
        </w:rPr>
        <w:t>הוראה משולבת שפה-תוכן</w:t>
      </w:r>
      <w:r>
        <w:rPr>
          <w:rFonts w:hint="cs"/>
          <w:rtl/>
        </w:rPr>
        <w:t xml:space="preserve">, </w:t>
      </w:r>
      <w:r w:rsidRPr="00E124BF">
        <w:rPr>
          <w:rtl/>
        </w:rPr>
        <w:t>תפקידי ריכוז רב-לשוניות</w:t>
      </w:r>
      <w:r>
        <w:rPr>
          <w:rFonts w:hint="cs"/>
          <w:rtl/>
        </w:rPr>
        <w:t>)</w:t>
      </w:r>
    </w:p>
    <w:p w14:paraId="0148B904" w14:textId="77777777" w:rsidR="000E7861" w:rsidRDefault="000E7861" w:rsidP="009104A5">
      <w:pPr>
        <w:pStyle w:val="af0"/>
        <w:numPr>
          <w:ilvl w:val="0"/>
          <w:numId w:val="56"/>
        </w:numPr>
        <w:spacing w:after="0" w:line="276" w:lineRule="auto"/>
        <w:contextualSpacing/>
        <w:jc w:val="both"/>
      </w:pPr>
      <w:r>
        <w:rPr>
          <w:rFonts w:hint="cs"/>
          <w:rtl/>
        </w:rPr>
        <w:t>ספרי לימוד מותאמים לגילים השונים ולסוגי האוכלוסייה השונים</w:t>
      </w:r>
    </w:p>
    <w:p w14:paraId="5DEE6DEC" w14:textId="4C7B7FA9" w:rsidR="000E7861" w:rsidRDefault="000E7861" w:rsidP="009104A5">
      <w:pPr>
        <w:pStyle w:val="af0"/>
        <w:numPr>
          <w:ilvl w:val="0"/>
          <w:numId w:val="56"/>
        </w:numPr>
        <w:spacing w:after="0" w:line="276" w:lineRule="auto"/>
        <w:contextualSpacing/>
        <w:jc w:val="both"/>
      </w:pPr>
      <w:r>
        <w:rPr>
          <w:rFonts w:hint="cs"/>
          <w:rtl/>
        </w:rPr>
        <w:t xml:space="preserve">תשתיות דיגיטליות (כגון </w:t>
      </w:r>
      <w:r w:rsidRPr="00E124BF">
        <w:rPr>
          <w:rtl/>
        </w:rPr>
        <w:t>פלטפורמות ללמידת עברית</w:t>
      </w:r>
      <w:r>
        <w:rPr>
          <w:rFonts w:hint="cs"/>
          <w:rtl/>
        </w:rPr>
        <w:t xml:space="preserve">, </w:t>
      </w:r>
      <w:r w:rsidRPr="00E124BF">
        <w:rPr>
          <w:rtl/>
        </w:rPr>
        <w:t>כלים מבוססי בינה מלאכותית לתרגול שפה</w:t>
      </w:r>
      <w:r>
        <w:rPr>
          <w:rFonts w:hint="cs"/>
          <w:rtl/>
        </w:rPr>
        <w:t>)</w:t>
      </w:r>
    </w:p>
    <w:p w14:paraId="1EFBDBAB" w14:textId="77777777" w:rsidR="000E7861" w:rsidRDefault="000E7861" w:rsidP="009104A5">
      <w:pPr>
        <w:pStyle w:val="af0"/>
        <w:numPr>
          <w:ilvl w:val="0"/>
          <w:numId w:val="56"/>
        </w:numPr>
        <w:spacing w:after="0" w:line="276" w:lineRule="auto"/>
        <w:contextualSpacing/>
        <w:jc w:val="both"/>
      </w:pPr>
      <w:r>
        <w:rPr>
          <w:rFonts w:hint="cs"/>
          <w:rtl/>
        </w:rPr>
        <w:t>תכניות הכשרת מורים לטיפול באוכלוסיות הרלוונטיות</w:t>
      </w:r>
    </w:p>
    <w:p w14:paraId="3F26E166" w14:textId="77777777" w:rsidR="000E7861" w:rsidRDefault="000E7861" w:rsidP="009104A5">
      <w:pPr>
        <w:pStyle w:val="af0"/>
        <w:numPr>
          <w:ilvl w:val="0"/>
          <w:numId w:val="56"/>
        </w:numPr>
        <w:spacing w:after="0" w:line="276" w:lineRule="auto"/>
        <w:contextualSpacing/>
        <w:jc w:val="both"/>
      </w:pPr>
      <w:r>
        <w:rPr>
          <w:rFonts w:hint="cs"/>
          <w:rtl/>
        </w:rPr>
        <w:t xml:space="preserve">מנגנוני פיתוח מקצועי מתמשך (כגון </w:t>
      </w:r>
      <w:r w:rsidRPr="00E124BF">
        <w:rPr>
          <w:rtl/>
        </w:rPr>
        <w:t>קהילות למידה</w:t>
      </w:r>
      <w:r>
        <w:rPr>
          <w:rFonts w:hint="cs"/>
          <w:rtl/>
        </w:rPr>
        <w:t xml:space="preserve">, </w:t>
      </w:r>
      <w:r w:rsidRPr="00E124BF">
        <w:rPr>
          <w:rtl/>
        </w:rPr>
        <w:t>ליווי והדרכה בכיתה</w:t>
      </w:r>
      <w:r>
        <w:rPr>
          <w:rFonts w:hint="cs"/>
          <w:rtl/>
        </w:rPr>
        <w:t xml:space="preserve">, </w:t>
      </w:r>
      <w:r w:rsidRPr="00E124BF">
        <w:rPr>
          <w:rtl/>
        </w:rPr>
        <w:t>מסגרת למידה של השתלמות לגמול</w:t>
      </w:r>
      <w:r>
        <w:rPr>
          <w:rFonts w:hint="cs"/>
          <w:rtl/>
        </w:rPr>
        <w:t>)</w:t>
      </w:r>
    </w:p>
    <w:p w14:paraId="51A1DB53" w14:textId="77777777" w:rsidR="000E7861" w:rsidRDefault="000E7861" w:rsidP="009104A5">
      <w:pPr>
        <w:pStyle w:val="af0"/>
        <w:numPr>
          <w:ilvl w:val="0"/>
          <w:numId w:val="56"/>
        </w:numPr>
        <w:spacing w:after="0" w:line="276" w:lineRule="auto"/>
        <w:contextualSpacing/>
        <w:jc w:val="both"/>
      </w:pPr>
      <w:r>
        <w:rPr>
          <w:rFonts w:hint="cs"/>
          <w:rtl/>
        </w:rPr>
        <w:t>מנגנונים וכלים לאיתור של התלמידים הזכאים ללימודים בתכניות הייעודיות</w:t>
      </w:r>
    </w:p>
    <w:p w14:paraId="4967CDC0" w14:textId="77777777" w:rsidR="000E7861" w:rsidRDefault="000E7861" w:rsidP="009104A5">
      <w:pPr>
        <w:pStyle w:val="af0"/>
        <w:numPr>
          <w:ilvl w:val="0"/>
          <w:numId w:val="56"/>
        </w:numPr>
        <w:spacing w:after="0" w:line="276" w:lineRule="auto"/>
        <w:contextualSpacing/>
        <w:jc w:val="both"/>
      </w:pPr>
      <w:r>
        <w:rPr>
          <w:rFonts w:hint="cs"/>
          <w:rtl/>
        </w:rPr>
        <w:t>כלי ניטור והערכה של התקדמות התלמידים בתכניות הללו</w:t>
      </w:r>
    </w:p>
    <w:p w14:paraId="2E4D2D58" w14:textId="77777777" w:rsidR="000E7861" w:rsidRDefault="000E7861" w:rsidP="009104A5">
      <w:pPr>
        <w:pStyle w:val="af0"/>
        <w:numPr>
          <w:ilvl w:val="0"/>
          <w:numId w:val="56"/>
        </w:numPr>
        <w:spacing w:after="0" w:line="276" w:lineRule="auto"/>
        <w:contextualSpacing/>
        <w:jc w:val="both"/>
      </w:pPr>
      <w:r>
        <w:rPr>
          <w:rFonts w:hint="cs"/>
          <w:rtl/>
        </w:rPr>
        <w:t xml:space="preserve">ההתאמות הנדרשות להוראה ולהערכה של האוכלוסיות הללו בכלל שטחי הלימודים שלהם </w:t>
      </w:r>
    </w:p>
    <w:p w14:paraId="61D166B4" w14:textId="77777777" w:rsidR="000E7861" w:rsidRDefault="000E7861" w:rsidP="009104A5">
      <w:pPr>
        <w:pStyle w:val="af0"/>
        <w:numPr>
          <w:ilvl w:val="0"/>
          <w:numId w:val="56"/>
        </w:numPr>
        <w:spacing w:after="0" w:line="276" w:lineRule="auto"/>
        <w:contextualSpacing/>
        <w:jc w:val="both"/>
      </w:pPr>
      <w:r>
        <w:rPr>
          <w:rFonts w:hint="cs"/>
          <w:rtl/>
        </w:rPr>
        <w:t xml:space="preserve">מנגנוני שותפות עם הורים וקהילה (כגון </w:t>
      </w:r>
      <w:r w:rsidRPr="00E124BF">
        <w:rPr>
          <w:rtl/>
        </w:rPr>
        <w:t>הנגשה רב-לשונית</w:t>
      </w:r>
      <w:r>
        <w:rPr>
          <w:rFonts w:hint="cs"/>
          <w:rtl/>
        </w:rPr>
        <w:t xml:space="preserve">, </w:t>
      </w:r>
      <w:r w:rsidRPr="00E124BF">
        <w:rPr>
          <w:rtl/>
        </w:rPr>
        <w:t>חיזוק שפת מורשת כתומכת עברית</w:t>
      </w:r>
      <w:r>
        <w:rPr>
          <w:rFonts w:hint="cs"/>
          <w:rtl/>
        </w:rPr>
        <w:t xml:space="preserve">, </w:t>
      </w:r>
      <w:r w:rsidRPr="00E124BF">
        <w:rPr>
          <w:rtl/>
        </w:rPr>
        <w:t>תיווך תרבותי</w:t>
      </w:r>
      <w:r>
        <w:rPr>
          <w:rFonts w:hint="cs"/>
          <w:rtl/>
        </w:rPr>
        <w:t>)</w:t>
      </w:r>
    </w:p>
    <w:p w14:paraId="395DEA26" w14:textId="77777777" w:rsidR="000E7861" w:rsidRDefault="000E7861" w:rsidP="009104A5">
      <w:pPr>
        <w:pStyle w:val="af0"/>
        <w:numPr>
          <w:ilvl w:val="0"/>
          <w:numId w:val="56"/>
        </w:numPr>
        <w:spacing w:after="0" w:line="276" w:lineRule="auto"/>
        <w:contextualSpacing/>
        <w:jc w:val="both"/>
      </w:pPr>
      <w:r>
        <w:rPr>
          <w:rFonts w:hint="cs"/>
          <w:rtl/>
        </w:rPr>
        <w:t>מנגנוני והליכי ניהול נדרשים ליישום השוטף של המדיניות החדשה</w:t>
      </w:r>
    </w:p>
    <w:p w14:paraId="62EC76B7" w14:textId="77777777" w:rsidR="000E7861" w:rsidRDefault="000E7861" w:rsidP="009104A5">
      <w:pPr>
        <w:pStyle w:val="af0"/>
        <w:numPr>
          <w:ilvl w:val="0"/>
          <w:numId w:val="56"/>
        </w:numPr>
        <w:spacing w:after="0" w:line="276" w:lineRule="auto"/>
        <w:contextualSpacing/>
        <w:jc w:val="both"/>
      </w:pPr>
      <w:r>
        <w:rPr>
          <w:rFonts w:hint="cs"/>
          <w:rtl/>
        </w:rPr>
        <w:t>המשמעויות התקציביות של הכשרת</w:t>
      </w:r>
      <w:r w:rsidRPr="00A31F8F">
        <w:rPr>
          <w:rFonts w:hint="cs"/>
          <w:rtl/>
        </w:rPr>
        <w:t xml:space="preserve"> </w:t>
      </w:r>
      <w:r>
        <w:rPr>
          <w:rFonts w:hint="cs"/>
          <w:rtl/>
        </w:rPr>
        <w:t xml:space="preserve">כח אדם ייעודי, הקצאתו וניהול המערכת הנלווית </w:t>
      </w:r>
    </w:p>
    <w:p w14:paraId="234B4AC2" w14:textId="77777777" w:rsidR="00FD3F2C" w:rsidRDefault="00FD3F2C" w:rsidP="00FD3F2C">
      <w:pPr>
        <w:spacing w:line="276" w:lineRule="auto"/>
        <w:ind w:left="369"/>
        <w:jc w:val="both"/>
        <w:rPr>
          <w:szCs w:val="24"/>
          <w:rtl/>
        </w:rPr>
      </w:pPr>
    </w:p>
    <w:p w14:paraId="24932C30" w14:textId="481E6919" w:rsidR="000E7861" w:rsidRDefault="000E7861" w:rsidP="00FD3F2C">
      <w:pPr>
        <w:spacing w:before="120" w:line="276" w:lineRule="auto"/>
        <w:ind w:left="369"/>
        <w:jc w:val="both"/>
        <w:rPr>
          <w:rFonts w:ascii="David" w:hAnsi="David"/>
          <w:b/>
          <w:bCs/>
          <w:szCs w:val="24"/>
          <w:rtl/>
        </w:rPr>
      </w:pPr>
      <w:r w:rsidRPr="00154874">
        <w:rPr>
          <w:rFonts w:hint="cs"/>
          <w:b/>
          <w:bCs/>
          <w:szCs w:val="24"/>
          <w:rtl/>
        </w:rPr>
        <w:t>מצופה שבמסגרת המחקר המדיניות שתפותח  תיושם הלכה למעשה במדגם מייצג של בתי ספר</w:t>
      </w:r>
      <w:r w:rsidR="00371468">
        <w:rPr>
          <w:rFonts w:hint="cs"/>
          <w:b/>
          <w:bCs/>
          <w:szCs w:val="24"/>
          <w:rtl/>
        </w:rPr>
        <w:t>,</w:t>
      </w:r>
      <w:r w:rsidRPr="00154874">
        <w:rPr>
          <w:rFonts w:hint="cs"/>
          <w:b/>
          <w:bCs/>
          <w:szCs w:val="24"/>
          <w:rtl/>
        </w:rPr>
        <w:t xml:space="preserve"> בגדר </w:t>
      </w:r>
      <w:r w:rsidRPr="00154874">
        <w:rPr>
          <w:b/>
          <w:bCs/>
          <w:szCs w:val="24"/>
        </w:rPr>
        <w:t>Proof of Concept</w:t>
      </w:r>
      <w:r w:rsidR="00371468">
        <w:rPr>
          <w:rFonts w:hint="cs"/>
          <w:b/>
          <w:bCs/>
          <w:szCs w:val="24"/>
          <w:rtl/>
        </w:rPr>
        <w:t>.</w:t>
      </w:r>
      <w:r w:rsidR="00371468" w:rsidRPr="00154874">
        <w:rPr>
          <w:rFonts w:hint="cs"/>
          <w:b/>
          <w:bCs/>
          <w:szCs w:val="24"/>
          <w:rtl/>
        </w:rPr>
        <w:t xml:space="preserve"> </w:t>
      </w:r>
      <w:r w:rsidRPr="00154874">
        <w:rPr>
          <w:rFonts w:hint="cs"/>
          <w:b/>
          <w:bCs/>
          <w:szCs w:val="24"/>
          <w:rtl/>
        </w:rPr>
        <w:t>האפקטיביות של</w:t>
      </w:r>
      <w:r>
        <w:rPr>
          <w:rFonts w:hint="cs"/>
          <w:b/>
          <w:bCs/>
          <w:szCs w:val="24"/>
          <w:rtl/>
        </w:rPr>
        <w:t xml:space="preserve"> </w:t>
      </w:r>
      <w:r w:rsidRPr="00154874">
        <w:rPr>
          <w:rFonts w:hint="cs"/>
          <w:b/>
          <w:bCs/>
          <w:szCs w:val="24"/>
          <w:rtl/>
        </w:rPr>
        <w:t>ה</w:t>
      </w:r>
      <w:r>
        <w:rPr>
          <w:rFonts w:hint="cs"/>
          <w:b/>
          <w:bCs/>
          <w:szCs w:val="24"/>
          <w:rtl/>
        </w:rPr>
        <w:t>מדיניות</w:t>
      </w:r>
      <w:r w:rsidRPr="00154874">
        <w:rPr>
          <w:rFonts w:hint="cs"/>
          <w:b/>
          <w:bCs/>
          <w:szCs w:val="24"/>
          <w:rtl/>
        </w:rPr>
        <w:t xml:space="preserve"> ת</w:t>
      </w:r>
      <w:r>
        <w:rPr>
          <w:rFonts w:hint="cs"/>
          <w:b/>
          <w:bCs/>
          <w:szCs w:val="24"/>
          <w:rtl/>
        </w:rPr>
        <w:t>י</w:t>
      </w:r>
      <w:r w:rsidRPr="00154874">
        <w:rPr>
          <w:rFonts w:hint="cs"/>
          <w:b/>
          <w:bCs/>
          <w:szCs w:val="24"/>
          <w:rtl/>
        </w:rPr>
        <w:t>ב</w:t>
      </w:r>
      <w:r>
        <w:rPr>
          <w:rFonts w:hint="cs"/>
          <w:b/>
          <w:bCs/>
          <w:szCs w:val="24"/>
          <w:rtl/>
        </w:rPr>
        <w:t>דק</w:t>
      </w:r>
      <w:r w:rsidRPr="00154874">
        <w:rPr>
          <w:rFonts w:hint="cs"/>
          <w:b/>
          <w:bCs/>
          <w:szCs w:val="24"/>
          <w:rtl/>
        </w:rPr>
        <w:t xml:space="preserve"> ועל פי מסקנות הבדיקה היא תעבור שינויים ושיפורים לקראת אימוצה בכלל מערכת החינוך.   </w:t>
      </w:r>
    </w:p>
    <w:p w14:paraId="2B021E03" w14:textId="77777777" w:rsidR="005B7B3A" w:rsidRDefault="005B7B3A" w:rsidP="00FD3F2C">
      <w:pPr>
        <w:spacing w:line="276" w:lineRule="auto"/>
        <w:ind w:left="369"/>
        <w:jc w:val="both"/>
        <w:rPr>
          <w:szCs w:val="24"/>
          <w:rtl/>
        </w:rPr>
      </w:pPr>
    </w:p>
    <w:p w14:paraId="73112B41" w14:textId="38DD42F9" w:rsidR="00FD3F2C" w:rsidRPr="00FD3F2C" w:rsidRDefault="00FD3F2C" w:rsidP="00FD3F2C">
      <w:pPr>
        <w:spacing w:line="276" w:lineRule="auto"/>
        <w:ind w:left="369"/>
        <w:jc w:val="both"/>
        <w:rPr>
          <w:szCs w:val="24"/>
          <w:rtl/>
        </w:rPr>
      </w:pPr>
      <w:r>
        <w:rPr>
          <w:rFonts w:hint="cs"/>
          <w:szCs w:val="24"/>
          <w:rtl/>
        </w:rPr>
        <w:t xml:space="preserve">בנוסף, חשוב </w:t>
      </w:r>
      <w:r w:rsidR="005B7B3A">
        <w:rPr>
          <w:rFonts w:hint="cs"/>
          <w:szCs w:val="24"/>
          <w:rtl/>
        </w:rPr>
        <w:t xml:space="preserve">להדגיש </w:t>
      </w:r>
      <w:r>
        <w:rPr>
          <w:rFonts w:hint="cs"/>
          <w:szCs w:val="24"/>
          <w:rtl/>
        </w:rPr>
        <w:t>כי</w:t>
      </w:r>
      <w:r w:rsidR="005B7B3A">
        <w:rPr>
          <w:rFonts w:hint="cs"/>
          <w:szCs w:val="24"/>
          <w:rtl/>
        </w:rPr>
        <w:t xml:space="preserve"> </w:t>
      </w:r>
      <w:r w:rsidRPr="00FD3F2C">
        <w:rPr>
          <w:szCs w:val="24"/>
          <w:rtl/>
        </w:rPr>
        <w:t>פיתוח הכלים האורייניים יתחשב בפערי השפה המובנים של כל אחת מקבוצות</w:t>
      </w:r>
      <w:r>
        <w:rPr>
          <w:rFonts w:hint="cs"/>
          <w:szCs w:val="24"/>
          <w:rtl/>
        </w:rPr>
        <w:t xml:space="preserve"> </w:t>
      </w:r>
      <w:r w:rsidR="00F63739">
        <w:rPr>
          <w:rFonts w:hint="cs"/>
          <w:szCs w:val="24"/>
          <w:rtl/>
        </w:rPr>
        <w:t>התלמידים</w:t>
      </w:r>
      <w:r>
        <w:rPr>
          <w:rFonts w:hint="cs"/>
          <w:szCs w:val="24"/>
          <w:rtl/>
        </w:rPr>
        <w:t xml:space="preserve"> שפורטו לעיל </w:t>
      </w:r>
      <w:r w:rsidRPr="00FD3F2C">
        <w:rPr>
          <w:szCs w:val="24"/>
          <w:rtl/>
        </w:rPr>
        <w:t>(למשל, האתגרים הייחודיים של דובר יידיש שונים מאלו של דובר ערבית או מהגר עבודה).</w:t>
      </w:r>
    </w:p>
    <w:p w14:paraId="11D31976" w14:textId="77777777" w:rsidR="00FD3F2C" w:rsidRPr="00154874" w:rsidRDefault="00FD3F2C" w:rsidP="00FD3F2C">
      <w:pPr>
        <w:spacing w:before="120" w:line="276" w:lineRule="auto"/>
        <w:ind w:left="369"/>
        <w:jc w:val="both"/>
        <w:rPr>
          <w:rFonts w:ascii="David" w:hAnsi="David"/>
          <w:b/>
          <w:bCs/>
          <w:szCs w:val="24"/>
          <w:rtl/>
        </w:rPr>
      </w:pPr>
    </w:p>
    <w:p w14:paraId="3D1301E2" w14:textId="2DABA0E6" w:rsidR="000E7861" w:rsidRDefault="000E7861" w:rsidP="000E7861">
      <w:pPr>
        <w:spacing w:before="240" w:after="240" w:line="276" w:lineRule="auto"/>
        <w:ind w:firstLine="369"/>
        <w:jc w:val="both"/>
        <w:rPr>
          <w:rFonts w:ascii="David" w:hAnsi="David"/>
          <w:color w:val="000000"/>
          <w:szCs w:val="24"/>
          <w:rtl/>
          <w:lang w:eastAsia="en-US"/>
        </w:rPr>
      </w:pPr>
      <w:r w:rsidRPr="007B3B08">
        <w:rPr>
          <w:rFonts w:ascii="David" w:hAnsi="David"/>
          <w:color w:val="000000"/>
          <w:szCs w:val="24"/>
          <w:u w:val="single"/>
          <w:rtl/>
          <w:lang w:eastAsia="en-US"/>
        </w:rPr>
        <w:t xml:space="preserve">על המחקר לענות על </w:t>
      </w:r>
      <w:r w:rsidR="00C3213C">
        <w:rPr>
          <w:rFonts w:ascii="David" w:hAnsi="David" w:hint="cs"/>
          <w:color w:val="000000"/>
          <w:szCs w:val="24"/>
          <w:u w:val="single"/>
          <w:rtl/>
          <w:lang w:eastAsia="en-US"/>
        </w:rPr>
        <w:t xml:space="preserve"> </w:t>
      </w:r>
      <w:r w:rsidRPr="007B3B08">
        <w:rPr>
          <w:rFonts w:ascii="David" w:hAnsi="David"/>
          <w:color w:val="000000"/>
          <w:szCs w:val="24"/>
          <w:u w:val="single"/>
          <w:rtl/>
          <w:lang w:eastAsia="en-US"/>
        </w:rPr>
        <w:t>שאלות המחקר הבאות</w:t>
      </w:r>
      <w:r>
        <w:rPr>
          <w:rFonts w:ascii="David" w:hAnsi="David" w:hint="cs"/>
          <w:color w:val="000000"/>
          <w:szCs w:val="24"/>
          <w:rtl/>
          <w:lang w:eastAsia="en-US"/>
        </w:rPr>
        <w:t>:</w:t>
      </w:r>
    </w:p>
    <w:p w14:paraId="234FE67F" w14:textId="535057E4" w:rsidR="000E7861" w:rsidRPr="000C544D" w:rsidRDefault="000E7861" w:rsidP="009104A5">
      <w:pPr>
        <w:pStyle w:val="NormalWeb"/>
        <w:numPr>
          <w:ilvl w:val="0"/>
          <w:numId w:val="58"/>
        </w:numPr>
        <w:bidi/>
        <w:spacing w:before="0" w:beforeAutospacing="0" w:after="180" w:afterAutospacing="0"/>
        <w:ind w:left="720"/>
        <w:jc w:val="both"/>
        <w:rPr>
          <w:rFonts w:ascii="David" w:hAnsi="David" w:cs="David"/>
          <w:rtl/>
        </w:rPr>
      </w:pPr>
      <w:r w:rsidRPr="000C544D">
        <w:rPr>
          <w:rFonts w:ascii="David" w:hAnsi="David" w:cs="David"/>
          <w:b/>
          <w:bCs/>
          <w:rtl/>
        </w:rPr>
        <w:t xml:space="preserve">מיפוי </w:t>
      </w:r>
      <w:r w:rsidRPr="000C544D">
        <w:rPr>
          <w:rFonts w:ascii="David" w:hAnsi="David" w:cs="David" w:hint="cs"/>
          <w:b/>
          <w:bCs/>
          <w:rtl/>
        </w:rPr>
        <w:t>האוכלוסייה</w:t>
      </w:r>
      <w:r w:rsidR="000C544D" w:rsidRPr="000C544D">
        <w:rPr>
          <w:rFonts w:ascii="David" w:hAnsi="David" w:cs="David" w:hint="cs"/>
          <w:b/>
          <w:bCs/>
          <w:rtl/>
        </w:rPr>
        <w:t xml:space="preserve">: </w:t>
      </w:r>
      <w:r w:rsidRPr="000C544D">
        <w:rPr>
          <w:rFonts w:ascii="David" w:hAnsi="David" w:cs="David"/>
          <w:rtl/>
        </w:rPr>
        <w:t xml:space="preserve">מהו היקף אוכלוסיית התלמידים </w:t>
      </w:r>
      <w:r w:rsidR="00685B1A" w:rsidRPr="000C544D">
        <w:rPr>
          <w:rFonts w:ascii="David" w:hAnsi="David" w:cs="David" w:hint="cs"/>
          <w:rtl/>
        </w:rPr>
        <w:t>ה</w:t>
      </w:r>
      <w:r w:rsidRPr="000C544D">
        <w:rPr>
          <w:rFonts w:ascii="David" w:hAnsi="David" w:cs="David"/>
          <w:rtl/>
        </w:rPr>
        <w:t>מתקשים בעברית כשפת לימודים, ומהם מאפייניהם הלשוניים, החברתיים והחינוכיים?</w:t>
      </w:r>
    </w:p>
    <w:p w14:paraId="7BEE3E17" w14:textId="29E9A156" w:rsidR="000E7861" w:rsidRDefault="000E7861" w:rsidP="009104A5">
      <w:pPr>
        <w:pStyle w:val="NormalWeb"/>
        <w:numPr>
          <w:ilvl w:val="0"/>
          <w:numId w:val="58"/>
        </w:numPr>
        <w:bidi/>
        <w:spacing w:before="0" w:beforeAutospacing="0" w:after="210" w:afterAutospacing="0"/>
        <w:ind w:left="720"/>
        <w:jc w:val="both"/>
        <w:rPr>
          <w:rFonts w:ascii="David" w:hAnsi="David" w:cs="David"/>
        </w:rPr>
      </w:pPr>
      <w:r w:rsidRPr="000C544D">
        <w:rPr>
          <w:rFonts w:ascii="David" w:hAnsi="David" w:cs="David"/>
          <w:b/>
          <w:bCs/>
          <w:rtl/>
        </w:rPr>
        <w:t>מנגנוני איתור</w:t>
      </w:r>
      <w:r w:rsidR="000C544D" w:rsidRPr="000C544D">
        <w:rPr>
          <w:rFonts w:ascii="David" w:hAnsi="David" w:cs="David" w:hint="cs"/>
          <w:b/>
          <w:bCs/>
          <w:rtl/>
        </w:rPr>
        <w:t xml:space="preserve">: </w:t>
      </w:r>
      <w:r w:rsidRPr="000C544D">
        <w:rPr>
          <w:rFonts w:ascii="David" w:hAnsi="David" w:cs="David"/>
          <w:rtl/>
        </w:rPr>
        <w:t>אילו מנגנוני</w:t>
      </w:r>
      <w:r w:rsidR="00C3213C">
        <w:rPr>
          <w:rFonts w:ascii="David" w:hAnsi="David" w:cs="David" w:hint="cs"/>
          <w:rtl/>
        </w:rPr>
        <w:t>ם, כלי הערכה ונהלים</w:t>
      </w:r>
      <w:r w:rsidRPr="000C544D">
        <w:rPr>
          <w:rFonts w:ascii="David" w:hAnsi="David" w:cs="David"/>
          <w:rtl/>
        </w:rPr>
        <w:t xml:space="preserve">  מאפשרים לזהות ב</w:t>
      </w:r>
      <w:r w:rsidR="00C3213C">
        <w:rPr>
          <w:rFonts w:ascii="David" w:hAnsi="David" w:cs="David" w:hint="cs"/>
          <w:rtl/>
        </w:rPr>
        <w:t>שלב</w:t>
      </w:r>
      <w:r w:rsidRPr="000C544D">
        <w:rPr>
          <w:rFonts w:ascii="David" w:hAnsi="David" w:cs="David"/>
          <w:rtl/>
        </w:rPr>
        <w:t xml:space="preserve"> מוקדם תלמידים הזקוקים לתמיכה בעברית כשפה נוספת בתוך מערכת החינוך העברית?</w:t>
      </w:r>
    </w:p>
    <w:p w14:paraId="6931F2CF" w14:textId="02DF38E3" w:rsidR="000C544D" w:rsidRPr="00E9081D" w:rsidRDefault="000E7861" w:rsidP="009104A5">
      <w:pPr>
        <w:pStyle w:val="NormalWeb"/>
        <w:numPr>
          <w:ilvl w:val="0"/>
          <w:numId w:val="58"/>
        </w:numPr>
        <w:bidi/>
        <w:spacing w:before="0" w:beforeAutospacing="0" w:after="180" w:afterAutospacing="0"/>
        <w:ind w:left="720"/>
        <w:jc w:val="both"/>
        <w:rPr>
          <w:rFonts w:ascii="David" w:hAnsi="David" w:cs="David"/>
        </w:rPr>
      </w:pPr>
      <w:r w:rsidRPr="000C544D">
        <w:rPr>
          <w:rFonts w:ascii="David" w:hAnsi="David" w:cs="David"/>
          <w:b/>
          <w:bCs/>
          <w:rtl/>
        </w:rPr>
        <w:t>מודלים פדגוגיים וארגוניים</w:t>
      </w:r>
      <w:r w:rsidR="000C544D" w:rsidRPr="00E9081D">
        <w:rPr>
          <w:rFonts w:ascii="David" w:hAnsi="David" w:cs="David" w:hint="cs"/>
          <w:b/>
          <w:bCs/>
          <w:rtl/>
        </w:rPr>
        <w:t xml:space="preserve">: </w:t>
      </w:r>
      <w:r w:rsidRPr="00E9081D">
        <w:rPr>
          <w:rFonts w:ascii="David" w:hAnsi="David" w:cs="David"/>
          <w:rtl/>
        </w:rPr>
        <w:t>אילו מודלים פדגוגיים וארגוניים (למשל</w:t>
      </w:r>
      <w:r w:rsidRPr="00E9081D">
        <w:rPr>
          <w:rFonts w:ascii="David" w:hAnsi="David" w:cs="David" w:hint="cs"/>
          <w:rtl/>
        </w:rPr>
        <w:t>,</w:t>
      </w:r>
      <w:r w:rsidRPr="00E9081D">
        <w:rPr>
          <w:rFonts w:ascii="David" w:hAnsi="David" w:cs="David"/>
          <w:rtl/>
        </w:rPr>
        <w:t xml:space="preserve"> הוראת שפה-תוכן, מרכזי שפה בית-ספריים, קבוצות למידה ייעודיות) תומכים בצורה היעילה ביותר בהתפתחות עברית של תלמידים אלו?</w:t>
      </w:r>
    </w:p>
    <w:p w14:paraId="085BFC70" w14:textId="3F3F0A1D" w:rsidR="000C544D" w:rsidRPr="00E9081D" w:rsidRDefault="000E7861" w:rsidP="009104A5">
      <w:pPr>
        <w:pStyle w:val="NormalWeb"/>
        <w:numPr>
          <w:ilvl w:val="0"/>
          <w:numId w:val="58"/>
        </w:numPr>
        <w:bidi/>
        <w:spacing w:before="0" w:beforeAutospacing="0" w:after="180" w:afterAutospacing="0"/>
        <w:ind w:left="720"/>
        <w:jc w:val="both"/>
        <w:rPr>
          <w:rFonts w:ascii="David" w:hAnsi="David" w:cs="David"/>
          <w:b/>
          <w:bCs/>
          <w:rtl/>
        </w:rPr>
      </w:pPr>
      <w:r w:rsidRPr="000C544D">
        <w:rPr>
          <w:rFonts w:ascii="David" w:hAnsi="David" w:cs="David"/>
          <w:b/>
          <w:bCs/>
          <w:rtl/>
        </w:rPr>
        <w:t>מדיניות שפה מעורבת (</w:t>
      </w:r>
      <w:r w:rsidRPr="000C544D">
        <w:rPr>
          <w:rFonts w:ascii="David" w:hAnsi="David" w:cs="David"/>
          <w:b/>
          <w:bCs/>
        </w:rPr>
        <w:t>Engaged Language Policy</w:t>
      </w:r>
      <w:r w:rsidRPr="000C544D">
        <w:rPr>
          <w:rFonts w:ascii="David" w:hAnsi="David" w:cs="David"/>
          <w:b/>
          <w:bCs/>
          <w:rtl/>
        </w:rPr>
        <w:t xml:space="preserve">) </w:t>
      </w:r>
      <w:r w:rsidR="000C544D" w:rsidRPr="000C544D">
        <w:rPr>
          <w:rFonts w:ascii="David" w:hAnsi="David" w:cs="David" w:hint="cs"/>
          <w:b/>
          <w:bCs/>
          <w:rtl/>
        </w:rPr>
        <w:t xml:space="preserve">בהקשר </w:t>
      </w:r>
      <w:r w:rsidRPr="000C544D">
        <w:rPr>
          <w:rFonts w:ascii="David" w:hAnsi="David" w:cs="David"/>
          <w:b/>
          <w:bCs/>
          <w:rtl/>
        </w:rPr>
        <w:t>רב־לשוני:</w:t>
      </w:r>
      <w:r w:rsidR="000C544D" w:rsidRPr="00E9081D">
        <w:rPr>
          <w:rFonts w:ascii="David" w:hAnsi="David" w:cs="David" w:hint="cs"/>
          <w:b/>
          <w:bCs/>
          <w:rtl/>
        </w:rPr>
        <w:t xml:space="preserve"> </w:t>
      </w:r>
      <w:r w:rsidRPr="00E9081D">
        <w:rPr>
          <w:rFonts w:ascii="David" w:hAnsi="David" w:cs="David"/>
          <w:rtl/>
        </w:rPr>
        <w:t xml:space="preserve">כיצד ניתן לעצב מדיניות לשונית מערכתית להנחלת העברית כשפת לימודים לתלמידים </w:t>
      </w:r>
      <w:r w:rsidR="005B7B3A">
        <w:rPr>
          <w:rFonts w:ascii="David" w:hAnsi="David" w:cs="David" w:hint="cs"/>
          <w:rtl/>
        </w:rPr>
        <w:t>אלו</w:t>
      </w:r>
      <w:r w:rsidR="00382B87">
        <w:rPr>
          <w:rFonts w:ascii="David" w:hAnsi="David" w:cs="David" w:hint="cs"/>
          <w:rtl/>
        </w:rPr>
        <w:t xml:space="preserve"> </w:t>
      </w:r>
      <w:r w:rsidR="000C544D" w:rsidRPr="00E9081D">
        <w:rPr>
          <w:rFonts w:ascii="David" w:hAnsi="David" w:cs="David"/>
          <w:rtl/>
        </w:rPr>
        <w:t xml:space="preserve">באופן </w:t>
      </w:r>
      <w:r w:rsidR="000C544D" w:rsidRPr="00E9081D">
        <w:rPr>
          <w:rFonts w:ascii="David" w:hAnsi="David" w:cs="David"/>
          <w:rtl/>
        </w:rPr>
        <w:lastRenderedPageBreak/>
        <w:t>המאזן בין פיתוח עברית לבין הכרה ותמיכה בשפות הבית שלהם?</w:t>
      </w:r>
      <w:r w:rsidR="000C544D" w:rsidRPr="00E9081D">
        <w:rPr>
          <w:rFonts w:ascii="David" w:hAnsi="David" w:cs="David" w:hint="cs"/>
          <w:rtl/>
        </w:rPr>
        <w:t xml:space="preserve"> </w:t>
      </w:r>
      <w:r w:rsidR="000C544D" w:rsidRPr="00E9081D">
        <w:rPr>
          <w:rFonts w:ascii="David" w:hAnsi="David" w:cs="David"/>
          <w:rtl/>
        </w:rPr>
        <w:t xml:space="preserve">כיצד משפיעים רכיבים שונים של מדיניות לשונית מערבת (כגון הכרה ברב־לשוניות, שימוש בשפות מורשת כמשאב, והוראה משולבת שפה־תוכן) על רכישת העברית  ועל השתלבותם הלימודית והחברתית של תלמידים </w:t>
      </w:r>
      <w:r w:rsidR="005B7B3A">
        <w:rPr>
          <w:rFonts w:ascii="David" w:hAnsi="David" w:cs="David" w:hint="cs"/>
          <w:rtl/>
        </w:rPr>
        <w:t>אלו</w:t>
      </w:r>
      <w:r w:rsidR="000C544D" w:rsidRPr="00E9081D">
        <w:rPr>
          <w:rFonts w:ascii="David" w:hAnsi="David" w:cs="David"/>
          <w:rtl/>
        </w:rPr>
        <w:t>?</w:t>
      </w:r>
    </w:p>
    <w:p w14:paraId="3494DC20" w14:textId="52110968" w:rsidR="000E7861" w:rsidRPr="00E9081D" w:rsidRDefault="000E7861" w:rsidP="009104A5">
      <w:pPr>
        <w:pStyle w:val="NormalWeb"/>
        <w:numPr>
          <w:ilvl w:val="0"/>
          <w:numId w:val="58"/>
        </w:numPr>
        <w:bidi/>
        <w:spacing w:before="0" w:beforeAutospacing="0" w:after="180" w:afterAutospacing="0"/>
        <w:ind w:left="720"/>
        <w:jc w:val="both"/>
        <w:rPr>
          <w:rFonts w:ascii="David" w:hAnsi="David" w:cs="David"/>
          <w:rtl/>
        </w:rPr>
      </w:pPr>
      <w:r w:rsidRPr="00E9081D">
        <w:rPr>
          <w:rFonts w:ascii="David" w:hAnsi="David" w:cs="David"/>
          <w:b/>
          <w:bCs/>
        </w:rPr>
        <w:t>CEFR</w:t>
      </w:r>
      <w:r w:rsidRPr="00E9081D">
        <w:rPr>
          <w:rFonts w:ascii="David" w:hAnsi="David" w:cs="David"/>
          <w:b/>
          <w:bCs/>
          <w:rtl/>
        </w:rPr>
        <w:t xml:space="preserve"> - חיבור למדיניות ופדגוגיה</w:t>
      </w:r>
      <w:r w:rsidR="000C544D" w:rsidRPr="00E9081D">
        <w:rPr>
          <w:rFonts w:ascii="David" w:hAnsi="David" w:cs="David" w:hint="cs"/>
          <w:b/>
          <w:bCs/>
          <w:rtl/>
        </w:rPr>
        <w:t>:</w:t>
      </w:r>
      <w:r w:rsidRPr="00E9081D">
        <w:rPr>
          <w:rFonts w:ascii="David" w:hAnsi="David" w:cs="David"/>
          <w:b/>
          <w:bCs/>
          <w:rtl/>
        </w:rPr>
        <w:t> </w:t>
      </w:r>
      <w:r w:rsidR="000C544D" w:rsidRPr="00E9081D">
        <w:rPr>
          <w:rFonts w:ascii="David" w:hAnsi="David" w:cs="David" w:hint="cs"/>
          <w:b/>
          <w:bCs/>
          <w:rtl/>
        </w:rPr>
        <w:t xml:space="preserve"> </w:t>
      </w:r>
      <w:r w:rsidRPr="00E9081D">
        <w:rPr>
          <w:rFonts w:ascii="David" w:hAnsi="David" w:cs="David"/>
          <w:rtl/>
        </w:rPr>
        <w:t xml:space="preserve">כיצד יכולים העקרונות של </w:t>
      </w:r>
      <w:hyperlink r:id="rId11" w:history="1">
        <w:r w:rsidRPr="00E9081D">
          <w:t>Common European Framework of Reference for Languages</w:t>
        </w:r>
      </w:hyperlink>
      <w:r w:rsidRPr="00E9081D">
        <w:rPr>
          <w:rFonts w:ascii="David" w:hAnsi="David" w:cs="David"/>
          <w:rtl/>
        </w:rPr>
        <w:t>, ובמיוחד הגישה הרב־לשונית (</w:t>
      </w:r>
      <w:r w:rsidRPr="00E9081D">
        <w:rPr>
          <w:rFonts w:ascii="David" w:hAnsi="David" w:cs="David"/>
        </w:rPr>
        <w:t>plurilingual</w:t>
      </w:r>
      <w:r w:rsidRPr="00E9081D">
        <w:rPr>
          <w:rFonts w:ascii="David" w:hAnsi="David" w:cs="David"/>
          <w:rtl/>
        </w:rPr>
        <w:t>), לתרום לעיצוב מדיניות להוראת עברית כשפת לימודים לתלמידים מרקע לשוני מגוון במערכת החינוך בישראל?  </w:t>
      </w:r>
    </w:p>
    <w:p w14:paraId="626F129B" w14:textId="12E1EBC8" w:rsidR="000E7861" w:rsidRPr="00E9081D" w:rsidRDefault="000E7861" w:rsidP="009104A5">
      <w:pPr>
        <w:pStyle w:val="NormalWeb"/>
        <w:numPr>
          <w:ilvl w:val="0"/>
          <w:numId w:val="58"/>
        </w:numPr>
        <w:bidi/>
        <w:spacing w:before="0" w:beforeAutospacing="0" w:after="180" w:afterAutospacing="0"/>
        <w:ind w:left="720"/>
        <w:jc w:val="both"/>
        <w:rPr>
          <w:rFonts w:ascii="David" w:hAnsi="David" w:cs="David"/>
          <w:rtl/>
        </w:rPr>
      </w:pPr>
      <w:r w:rsidRPr="000C544D">
        <w:rPr>
          <w:rFonts w:ascii="David" w:hAnsi="David" w:cs="David"/>
          <w:b/>
          <w:bCs/>
          <w:rtl/>
        </w:rPr>
        <w:t>תנאים להצלחה</w:t>
      </w:r>
      <w:r w:rsidR="000C544D" w:rsidRPr="000C544D">
        <w:rPr>
          <w:rFonts w:ascii="David" w:hAnsi="David" w:cs="David" w:hint="cs"/>
          <w:b/>
          <w:bCs/>
          <w:rtl/>
        </w:rPr>
        <w:t xml:space="preserve">: </w:t>
      </w:r>
      <w:r w:rsidRPr="00E9081D">
        <w:rPr>
          <w:rFonts w:ascii="David" w:hAnsi="David" w:cs="David"/>
          <w:rtl/>
        </w:rPr>
        <w:t>אילו תנאים מערכתיים נדרשים ליישום מוצלח של מדיניות זו</w:t>
      </w:r>
      <w:r w:rsidR="000C544D" w:rsidRPr="00E9081D">
        <w:rPr>
          <w:rFonts w:ascii="David" w:hAnsi="David" w:cs="David" w:hint="cs"/>
          <w:rtl/>
        </w:rPr>
        <w:t xml:space="preserve">, </w:t>
      </w:r>
      <w:r w:rsidRPr="00E9081D">
        <w:rPr>
          <w:rFonts w:ascii="David" w:hAnsi="David" w:cs="David"/>
          <w:rtl/>
        </w:rPr>
        <w:t>לרבות הכשרת מורים, פיתוח מקצועי, תשתיות דיגיטליות</w:t>
      </w:r>
      <w:r w:rsidR="003B5AF5">
        <w:rPr>
          <w:rFonts w:ascii="David" w:hAnsi="David" w:cs="David" w:hint="cs"/>
          <w:rtl/>
        </w:rPr>
        <w:t>,</w:t>
      </w:r>
      <w:r w:rsidR="003B5AF5" w:rsidRPr="003B5AF5">
        <w:rPr>
          <w:rtl/>
        </w:rPr>
        <w:t xml:space="preserve"> </w:t>
      </w:r>
      <w:r w:rsidR="003B5AF5">
        <w:rPr>
          <w:rFonts w:ascii="David" w:hAnsi="David" w:cs="David" w:hint="cs"/>
          <w:rtl/>
        </w:rPr>
        <w:t>מ</w:t>
      </w:r>
      <w:r w:rsidR="003B5AF5" w:rsidRPr="003B5AF5">
        <w:rPr>
          <w:rFonts w:ascii="David" w:hAnsi="David" w:cs="David"/>
          <w:rtl/>
        </w:rPr>
        <w:t xml:space="preserve">שאבים ומשמעויות תקציביות, </w:t>
      </w:r>
      <w:r w:rsidRPr="00E9081D">
        <w:rPr>
          <w:rFonts w:ascii="David" w:hAnsi="David" w:cs="David"/>
          <w:rtl/>
        </w:rPr>
        <w:t>ושיתופי פעולה עם הורים וקהילה?</w:t>
      </w:r>
    </w:p>
    <w:p w14:paraId="0EE62CF5" w14:textId="51B2C9D5" w:rsidR="000E7861" w:rsidRDefault="000E7861" w:rsidP="009104A5">
      <w:pPr>
        <w:pStyle w:val="NormalWeb"/>
        <w:numPr>
          <w:ilvl w:val="0"/>
          <w:numId w:val="58"/>
        </w:numPr>
        <w:bidi/>
        <w:spacing w:before="0" w:beforeAutospacing="0" w:after="180" w:afterAutospacing="0"/>
        <w:ind w:left="720"/>
        <w:jc w:val="both"/>
        <w:rPr>
          <w:rFonts w:ascii="David" w:hAnsi="David" w:cs="David"/>
        </w:rPr>
      </w:pPr>
      <w:r w:rsidRPr="000C544D">
        <w:rPr>
          <w:rFonts w:ascii="David" w:hAnsi="David" w:cs="David"/>
          <w:b/>
          <w:bCs/>
          <w:rtl/>
        </w:rPr>
        <w:t>אפקטיביות והטמעה</w:t>
      </w:r>
      <w:r w:rsidR="000C544D" w:rsidRPr="000C544D">
        <w:rPr>
          <w:rFonts w:ascii="David" w:hAnsi="David" w:cs="David" w:hint="cs"/>
          <w:b/>
          <w:bCs/>
          <w:rtl/>
        </w:rPr>
        <w:t>:</w:t>
      </w:r>
      <w:r w:rsidR="000C544D" w:rsidRPr="00E9081D">
        <w:rPr>
          <w:rFonts w:ascii="David" w:hAnsi="David" w:cs="David" w:hint="cs"/>
          <w:b/>
          <w:bCs/>
          <w:rtl/>
        </w:rPr>
        <w:t xml:space="preserve"> </w:t>
      </w:r>
      <w:r w:rsidRPr="00E9081D">
        <w:rPr>
          <w:rFonts w:ascii="David" w:hAnsi="David" w:cs="David"/>
          <w:rtl/>
        </w:rPr>
        <w:t xml:space="preserve">כיצד משפיעה מדיניות </w:t>
      </w:r>
      <w:r w:rsidR="000C544D" w:rsidRPr="00E9081D">
        <w:rPr>
          <w:rFonts w:ascii="David" w:hAnsi="David" w:cs="David" w:hint="cs"/>
          <w:rtl/>
        </w:rPr>
        <w:t xml:space="preserve">רב-לשונית </w:t>
      </w:r>
      <w:r w:rsidRPr="00E9081D">
        <w:rPr>
          <w:rFonts w:ascii="David" w:hAnsi="David" w:cs="David"/>
          <w:rtl/>
        </w:rPr>
        <w:t>על התקדמות התלמידים בעברית כשפת לימודים, על הישגיהם במקצועות הדעת ועל תחושת השייכות שלהם לבית הספר, ומהם התנאים להרחבתה לקנה מידה ארצי?</w:t>
      </w:r>
    </w:p>
    <w:p w14:paraId="27F14177" w14:textId="77777777" w:rsidR="003E4732" w:rsidRDefault="003E4732" w:rsidP="000E7861">
      <w:pPr>
        <w:spacing w:line="276" w:lineRule="auto"/>
        <w:jc w:val="both"/>
        <w:rPr>
          <w:rFonts w:ascii="David" w:hAnsi="David"/>
          <w:szCs w:val="24"/>
          <w:u w:val="single"/>
          <w:rtl/>
        </w:rPr>
      </w:pPr>
    </w:p>
    <w:p w14:paraId="64CD9666" w14:textId="612A1EED" w:rsidR="000E7861" w:rsidRPr="00C6084D" w:rsidRDefault="000E7861" w:rsidP="000E7861">
      <w:pPr>
        <w:spacing w:line="276" w:lineRule="auto"/>
        <w:jc w:val="both"/>
        <w:rPr>
          <w:rFonts w:ascii="David" w:hAnsi="David"/>
          <w:szCs w:val="24"/>
          <w:u w:val="single"/>
        </w:rPr>
      </w:pPr>
      <w:r w:rsidRPr="00C6084D">
        <w:rPr>
          <w:rFonts w:ascii="David" w:hAnsi="David"/>
          <w:szCs w:val="24"/>
          <w:u w:val="single"/>
          <w:rtl/>
        </w:rPr>
        <w:t>הצעות המחקר תידרשנה לתת מענה לדגשים הבאים</w:t>
      </w:r>
      <w:r w:rsidRPr="00C6084D">
        <w:rPr>
          <w:rFonts w:ascii="David" w:hAnsi="David"/>
          <w:szCs w:val="24"/>
          <w:u w:val="single"/>
        </w:rPr>
        <w:t>:</w:t>
      </w:r>
    </w:p>
    <w:p w14:paraId="78D00BFF" w14:textId="65E8C670" w:rsidR="000E7861" w:rsidRDefault="000E7861" w:rsidP="009104A5">
      <w:pPr>
        <w:pStyle w:val="af0"/>
        <w:numPr>
          <w:ilvl w:val="0"/>
          <w:numId w:val="59"/>
        </w:numPr>
        <w:spacing w:line="276" w:lineRule="auto"/>
        <w:jc w:val="both"/>
        <w:rPr>
          <w:rFonts w:ascii="David" w:hAnsi="David"/>
        </w:rPr>
      </w:pPr>
      <w:r w:rsidRPr="00C70E51">
        <w:rPr>
          <w:rFonts w:ascii="David" w:hAnsi="David"/>
          <w:rtl/>
        </w:rPr>
        <w:t xml:space="preserve">המחקר יהיה </w:t>
      </w:r>
      <w:r w:rsidRPr="00C70E51">
        <w:rPr>
          <w:rFonts w:ascii="David" w:hAnsi="David" w:hint="cs"/>
          <w:b/>
          <w:bCs/>
          <w:rtl/>
        </w:rPr>
        <w:t>מחקר</w:t>
      </w:r>
      <w:r w:rsidRPr="00C70E51">
        <w:rPr>
          <w:rFonts w:ascii="David" w:hAnsi="David"/>
          <w:b/>
          <w:bCs/>
          <w:rtl/>
        </w:rPr>
        <w:t xml:space="preserve"> </w:t>
      </w:r>
      <w:r w:rsidRPr="00C70E51">
        <w:rPr>
          <w:rFonts w:ascii="David" w:hAnsi="David" w:hint="cs"/>
          <w:b/>
          <w:bCs/>
          <w:rtl/>
        </w:rPr>
        <w:t>עיצוב</w:t>
      </w:r>
      <w:r w:rsidRPr="00C70E51">
        <w:rPr>
          <w:rFonts w:ascii="David" w:hAnsi="David"/>
        </w:rPr>
        <w:t xml:space="preserve"> </w:t>
      </w:r>
      <w:r w:rsidRPr="00C70E51">
        <w:rPr>
          <w:rFonts w:ascii="David" w:hAnsi="David" w:hint="cs"/>
          <w:rtl/>
        </w:rPr>
        <w:t>(</w:t>
      </w:r>
      <w:r w:rsidRPr="00C70E51">
        <w:rPr>
          <w:rFonts w:ascii="David" w:hAnsi="David"/>
        </w:rPr>
        <w:t>Design Based Research</w:t>
      </w:r>
      <w:r w:rsidRPr="00C70E51">
        <w:rPr>
          <w:rFonts w:ascii="David" w:hAnsi="David" w:hint="cs"/>
          <w:rtl/>
        </w:rPr>
        <w:t xml:space="preserve">) </w:t>
      </w:r>
      <w:r w:rsidRPr="00C70E51">
        <w:rPr>
          <w:rFonts w:ascii="David" w:hAnsi="David"/>
          <w:rtl/>
        </w:rPr>
        <w:t>וישלב תהליכי פיתוח, ניסוי</w:t>
      </w:r>
      <w:r w:rsidRPr="00C70E51">
        <w:rPr>
          <w:rFonts w:ascii="David" w:hAnsi="David"/>
        </w:rPr>
        <w:t>,</w:t>
      </w:r>
      <w:r w:rsidR="00C70E51" w:rsidRPr="00C70E51">
        <w:rPr>
          <w:rFonts w:ascii="David" w:hAnsi="David" w:hint="cs"/>
          <w:rtl/>
        </w:rPr>
        <w:t xml:space="preserve"> </w:t>
      </w:r>
      <w:r w:rsidRPr="00C70E51">
        <w:rPr>
          <w:rFonts w:ascii="David" w:hAnsi="David"/>
          <w:rtl/>
        </w:rPr>
        <w:t>למידה והפקת ידע תיאורטי ומעשי לאורך השנים בהם ילווה את מהלך</w:t>
      </w:r>
      <w:r w:rsidRPr="00C70E51">
        <w:rPr>
          <w:rFonts w:ascii="David" w:hAnsi="David" w:hint="cs"/>
          <w:rtl/>
        </w:rPr>
        <w:t xml:space="preserve"> פיתוח ויישום המדיניות</w:t>
      </w:r>
      <w:r w:rsidRPr="00C70E51">
        <w:rPr>
          <w:rFonts w:ascii="David" w:hAnsi="David"/>
          <w:rtl/>
        </w:rPr>
        <w:t>. המחקר נדרש</w:t>
      </w:r>
      <w:r w:rsidRPr="00C70E51">
        <w:rPr>
          <w:rFonts w:ascii="David" w:hAnsi="David" w:hint="cs"/>
          <w:rtl/>
        </w:rPr>
        <w:t xml:space="preserve"> </w:t>
      </w:r>
      <w:r w:rsidRPr="00C70E51">
        <w:rPr>
          <w:rFonts w:ascii="David" w:hAnsi="David"/>
          <w:rtl/>
        </w:rPr>
        <w:t>להניב תובנות תיאורטיות לצד תובנות יישומיות אשר ישמשו את משרד החינוך לצורך</w:t>
      </w:r>
      <w:r w:rsidRPr="00C70E51">
        <w:rPr>
          <w:rFonts w:ascii="David" w:hAnsi="David" w:hint="cs"/>
          <w:rtl/>
        </w:rPr>
        <w:t xml:space="preserve"> </w:t>
      </w:r>
      <w:r w:rsidRPr="00C70E51">
        <w:rPr>
          <w:rFonts w:ascii="David" w:hAnsi="David"/>
          <w:rtl/>
        </w:rPr>
        <w:t xml:space="preserve">הרחבה, שיפור והטמעה רחבה היקף של </w:t>
      </w:r>
      <w:r w:rsidRPr="00C70E51">
        <w:rPr>
          <w:rFonts w:ascii="David" w:hAnsi="David" w:hint="cs"/>
          <w:rtl/>
        </w:rPr>
        <w:t>המדיניות</w:t>
      </w:r>
      <w:r w:rsidRPr="00C70E51">
        <w:rPr>
          <w:rFonts w:ascii="David" w:hAnsi="David"/>
        </w:rPr>
        <w:t>.</w:t>
      </w:r>
    </w:p>
    <w:p w14:paraId="2E119373" w14:textId="444DC1DA" w:rsidR="00C70E51" w:rsidRDefault="00F63739" w:rsidP="009104A5">
      <w:pPr>
        <w:pStyle w:val="af0"/>
        <w:numPr>
          <w:ilvl w:val="0"/>
          <w:numId w:val="59"/>
        </w:numPr>
        <w:spacing w:line="276" w:lineRule="auto"/>
        <w:jc w:val="both"/>
        <w:rPr>
          <w:rFonts w:ascii="David" w:hAnsi="David"/>
        </w:rPr>
      </w:pPr>
      <w:r w:rsidRPr="00E26993">
        <w:rPr>
          <w:rFonts w:ascii="David" w:hAnsi="David"/>
          <w:rtl/>
        </w:rPr>
        <w:t>אוכלוסיית היעד מוגדרת על פי מאפייניה הלשוניים-חינוכיים</w:t>
      </w:r>
      <w:r>
        <w:rPr>
          <w:rFonts w:ascii="David" w:hAnsi="David" w:hint="cs"/>
          <w:rtl/>
        </w:rPr>
        <w:t xml:space="preserve">: </w:t>
      </w:r>
      <w:r w:rsidRPr="00E26993">
        <w:rPr>
          <w:rFonts w:ascii="David" w:hAnsi="David"/>
          <w:rtl/>
        </w:rPr>
        <w:t xml:space="preserve">תלמידים הגדלים בסביבה רב־לשונית, ששפת </w:t>
      </w:r>
      <w:r>
        <w:rPr>
          <w:rFonts w:ascii="David" w:hAnsi="David" w:hint="cs"/>
          <w:rtl/>
        </w:rPr>
        <w:t>הבית שלהם</w:t>
      </w:r>
      <w:r w:rsidRPr="00E26993">
        <w:rPr>
          <w:rFonts w:ascii="David" w:hAnsi="David"/>
          <w:rtl/>
        </w:rPr>
        <w:t xml:space="preserve"> אינה עברית</w:t>
      </w:r>
      <w:r>
        <w:rPr>
          <w:rFonts w:ascii="David" w:hAnsi="David" w:hint="cs"/>
          <w:rtl/>
        </w:rPr>
        <w:t xml:space="preserve"> </w:t>
      </w:r>
      <w:r w:rsidRPr="0061628F">
        <w:rPr>
          <w:rFonts w:ascii="David" w:hAnsi="David" w:hint="cs"/>
          <w:rtl/>
        </w:rPr>
        <w:t>ו</w:t>
      </w:r>
      <w:r>
        <w:rPr>
          <w:rFonts w:ascii="David" w:hAnsi="David" w:hint="cs"/>
          <w:rtl/>
        </w:rPr>
        <w:t>אשר</w:t>
      </w:r>
      <w:r w:rsidRPr="0061628F">
        <w:rPr>
          <w:rFonts w:ascii="David" w:hAnsi="David" w:hint="cs"/>
          <w:rtl/>
        </w:rPr>
        <w:t xml:space="preserve"> מתקשים בשימוש בה</w:t>
      </w:r>
      <w:r>
        <w:rPr>
          <w:rFonts w:ascii="David" w:hAnsi="David" w:hint="cs"/>
          <w:rtl/>
        </w:rPr>
        <w:t xml:space="preserve">. תלמידים אלה </w:t>
      </w:r>
      <w:r w:rsidRPr="00FD3F2C">
        <w:rPr>
          <w:rFonts w:ascii="David" w:hAnsi="David"/>
          <w:rtl/>
        </w:rPr>
        <w:t xml:space="preserve">נדרשים לרכוש עברית כשפת למידה, </w:t>
      </w:r>
      <w:r>
        <w:rPr>
          <w:rFonts w:ascii="David" w:hAnsi="David" w:hint="cs"/>
          <w:rtl/>
        </w:rPr>
        <w:t xml:space="preserve">לצד </w:t>
      </w:r>
      <w:r w:rsidRPr="00FD3F2C">
        <w:rPr>
          <w:rFonts w:ascii="David" w:hAnsi="David"/>
          <w:rtl/>
        </w:rPr>
        <w:t>שימור והכרה בשפת המורשת שלהם</w:t>
      </w:r>
      <w:r w:rsidR="00C70E51" w:rsidRPr="00C70E51">
        <w:rPr>
          <w:rFonts w:ascii="David" w:hAnsi="David"/>
          <w:rtl/>
        </w:rPr>
        <w:t>.</w:t>
      </w:r>
      <w:r w:rsidR="00DF0D63">
        <w:rPr>
          <w:rFonts w:ascii="David" w:hAnsi="David" w:hint="cs"/>
          <w:rtl/>
        </w:rPr>
        <w:t xml:space="preserve"> </w:t>
      </w:r>
      <w:r w:rsidR="005B7B3A">
        <w:rPr>
          <w:rFonts w:ascii="David" w:hAnsi="David" w:hint="cs"/>
          <w:rtl/>
        </w:rPr>
        <w:t>ל</w:t>
      </w:r>
      <w:r w:rsidR="00DF0D63">
        <w:rPr>
          <w:rFonts w:ascii="David" w:hAnsi="David" w:hint="cs"/>
          <w:rtl/>
        </w:rPr>
        <w:t xml:space="preserve">פירוט </w:t>
      </w:r>
      <w:r w:rsidR="005B7B3A">
        <w:rPr>
          <w:rFonts w:ascii="David" w:hAnsi="David" w:hint="cs"/>
          <w:rtl/>
        </w:rPr>
        <w:t>אוכלוסיית</w:t>
      </w:r>
      <w:r w:rsidR="00DF0D63">
        <w:rPr>
          <w:rFonts w:ascii="David" w:hAnsi="David" w:hint="cs"/>
          <w:rtl/>
        </w:rPr>
        <w:t xml:space="preserve"> היעד ראה לעיל (בתחילת סעיף זה)</w:t>
      </w:r>
      <w:r>
        <w:rPr>
          <w:rFonts w:ascii="David" w:hAnsi="David" w:hint="cs"/>
          <w:rtl/>
        </w:rPr>
        <w:t>.</w:t>
      </w:r>
    </w:p>
    <w:p w14:paraId="1F879F72" w14:textId="28C4D181" w:rsidR="00DF0D63" w:rsidRPr="00C70E51" w:rsidRDefault="00DF0D63" w:rsidP="009104A5">
      <w:pPr>
        <w:pStyle w:val="af0"/>
        <w:numPr>
          <w:ilvl w:val="0"/>
          <w:numId w:val="59"/>
        </w:numPr>
        <w:spacing w:line="276" w:lineRule="auto"/>
        <w:jc w:val="both"/>
        <w:rPr>
          <w:rFonts w:ascii="David" w:hAnsi="David"/>
        </w:rPr>
      </w:pPr>
      <w:r w:rsidRPr="00DF0D63">
        <w:rPr>
          <w:rFonts w:ascii="David" w:hAnsi="David"/>
          <w:rtl/>
        </w:rPr>
        <w:t>על המציעים להציג מודל דידקטי המותאם לאוכלוסייה הטרוגנית, תוך מתן מענה ספציפי לצרכי האוכלוסיות המפורטות לעיל</w:t>
      </w:r>
      <w:r w:rsidR="00F63739">
        <w:rPr>
          <w:rFonts w:ascii="David" w:hAnsi="David" w:hint="cs"/>
          <w:rtl/>
        </w:rPr>
        <w:t>.</w:t>
      </w:r>
    </w:p>
    <w:p w14:paraId="59F380C8" w14:textId="48CEF5F9" w:rsidR="000E7861" w:rsidRPr="00C70E51" w:rsidRDefault="000E7861" w:rsidP="009104A5">
      <w:pPr>
        <w:pStyle w:val="af0"/>
        <w:numPr>
          <w:ilvl w:val="0"/>
          <w:numId w:val="59"/>
        </w:numPr>
        <w:spacing w:line="276" w:lineRule="auto"/>
        <w:jc w:val="both"/>
        <w:rPr>
          <w:rFonts w:ascii="David" w:hAnsi="David"/>
        </w:rPr>
      </w:pPr>
      <w:r w:rsidRPr="00C70E51">
        <w:rPr>
          <w:rFonts w:ascii="David" w:hAnsi="David"/>
          <w:rtl/>
        </w:rPr>
        <w:t>המחקר נדרש</w:t>
      </w:r>
      <w:r w:rsidRPr="00C70E51">
        <w:rPr>
          <w:rFonts w:ascii="David" w:hAnsi="David" w:hint="cs"/>
          <w:rtl/>
        </w:rPr>
        <w:t>, כאמור,</w:t>
      </w:r>
      <w:r w:rsidRPr="00C70E51">
        <w:rPr>
          <w:rFonts w:ascii="David" w:hAnsi="David"/>
          <w:rtl/>
        </w:rPr>
        <w:t xml:space="preserve"> לפעול במתכונת של</w:t>
      </w:r>
      <w:r w:rsidR="00E9081D">
        <w:rPr>
          <w:rFonts w:ascii="David" w:hAnsi="David" w:hint="cs"/>
          <w:rtl/>
        </w:rPr>
        <w:t xml:space="preserve"> </w:t>
      </w:r>
      <w:r w:rsidRPr="00C70E51">
        <w:rPr>
          <w:rFonts w:ascii="David" w:hAnsi="David"/>
        </w:rPr>
        <w:t>-</w:t>
      </w:r>
      <w:r w:rsidRPr="00C70E51">
        <w:rPr>
          <w:rFonts w:ascii="David" w:hAnsi="David"/>
          <w:b/>
          <w:bCs/>
        </w:rPr>
        <w:t xml:space="preserve"> (Research-Policy/Practice Partnership) RPP</w:t>
      </w:r>
      <w:r w:rsidRPr="00C70E51">
        <w:rPr>
          <w:rFonts w:ascii="David" w:hAnsi="David"/>
        </w:rPr>
        <w:t xml:space="preserve"> </w:t>
      </w:r>
      <w:r w:rsidR="00C70E51" w:rsidRPr="00C70E51">
        <w:rPr>
          <w:rFonts w:ascii="David" w:hAnsi="David" w:hint="cs"/>
          <w:rtl/>
        </w:rPr>
        <w:t xml:space="preserve"> </w:t>
      </w:r>
      <w:r w:rsidRPr="00C70E51">
        <w:rPr>
          <w:rFonts w:ascii="David" w:hAnsi="David"/>
          <w:rtl/>
        </w:rPr>
        <w:t>שותפות</w:t>
      </w:r>
      <w:r w:rsidRPr="00C70E51">
        <w:rPr>
          <w:rFonts w:ascii="David" w:hAnsi="David" w:hint="cs"/>
          <w:rtl/>
        </w:rPr>
        <w:t xml:space="preserve"> </w:t>
      </w:r>
      <w:r w:rsidRPr="00C70E51">
        <w:rPr>
          <w:rFonts w:ascii="David" w:hAnsi="David"/>
          <w:rtl/>
        </w:rPr>
        <w:t>בין קובעי המדיניות ואנשי המקצוע במשרד החינוך לבין החוקרים, על בסיס עקרון של</w:t>
      </w:r>
      <w:r w:rsidR="00C70E51" w:rsidRPr="00C70E51">
        <w:rPr>
          <w:rFonts w:ascii="David" w:hAnsi="David" w:hint="cs"/>
          <w:rtl/>
        </w:rPr>
        <w:t xml:space="preserve"> </w:t>
      </w:r>
      <w:r w:rsidRPr="00C70E51">
        <w:rPr>
          <w:rFonts w:ascii="David" w:hAnsi="David"/>
          <w:rtl/>
        </w:rPr>
        <w:t>השפעה הדדית</w:t>
      </w:r>
      <w:r w:rsidRPr="00C70E51">
        <w:rPr>
          <w:rFonts w:ascii="David" w:hAnsi="David" w:hint="cs"/>
          <w:rtl/>
        </w:rPr>
        <w:t>:</w:t>
      </w:r>
      <w:r w:rsidRPr="00C70E51">
        <w:rPr>
          <w:rFonts w:ascii="David" w:hAnsi="David"/>
          <w:rtl/>
        </w:rPr>
        <w:t xml:space="preserve"> השדה משפיע על הכיוונים המחקריים, והמחקר מזין באופן מתמשך את</w:t>
      </w:r>
      <w:r w:rsidR="00C70E51" w:rsidRPr="00C70E51">
        <w:rPr>
          <w:rFonts w:ascii="David" w:hAnsi="David" w:hint="cs"/>
          <w:rtl/>
        </w:rPr>
        <w:t xml:space="preserve"> </w:t>
      </w:r>
      <w:r w:rsidRPr="00C70E51">
        <w:rPr>
          <w:rFonts w:ascii="David" w:hAnsi="David"/>
          <w:rtl/>
        </w:rPr>
        <w:t xml:space="preserve">עיצוב ויישום המדיניות. שותפות זו מאפשרת התאמה שוטפת בין אתגרי </w:t>
      </w:r>
      <w:r w:rsidRPr="00C70E51">
        <w:rPr>
          <w:rFonts w:ascii="David" w:hAnsi="David" w:hint="cs"/>
          <w:rtl/>
        </w:rPr>
        <w:t>המדיניות</w:t>
      </w:r>
      <w:r w:rsidRPr="00C70E51">
        <w:rPr>
          <w:rFonts w:ascii="David" w:hAnsi="David"/>
          <w:rtl/>
        </w:rPr>
        <w:t xml:space="preserve"> לבין</w:t>
      </w:r>
      <w:r w:rsidR="00C70E51" w:rsidRPr="00C70E51">
        <w:rPr>
          <w:rFonts w:ascii="David" w:hAnsi="David" w:hint="cs"/>
          <w:rtl/>
        </w:rPr>
        <w:t xml:space="preserve"> </w:t>
      </w:r>
      <w:r w:rsidRPr="00C70E51">
        <w:rPr>
          <w:rFonts w:ascii="David" w:hAnsi="David"/>
          <w:rtl/>
        </w:rPr>
        <w:t xml:space="preserve">תהליכי החקירה ותומכת בגיבוש מענה מבוסס-ראיות לאורך כל חיי </w:t>
      </w:r>
      <w:r w:rsidRPr="00C70E51">
        <w:rPr>
          <w:rFonts w:ascii="David" w:hAnsi="David" w:hint="cs"/>
          <w:rtl/>
        </w:rPr>
        <w:t xml:space="preserve">הפרויקט המחקרי. </w:t>
      </w:r>
    </w:p>
    <w:p w14:paraId="6DA04E12" w14:textId="77777777" w:rsidR="000E7861" w:rsidRPr="00C70E51" w:rsidRDefault="000E7861" w:rsidP="009104A5">
      <w:pPr>
        <w:pStyle w:val="af0"/>
        <w:numPr>
          <w:ilvl w:val="0"/>
          <w:numId w:val="59"/>
        </w:numPr>
        <w:spacing w:line="276" w:lineRule="auto"/>
        <w:jc w:val="both"/>
        <w:rPr>
          <w:rFonts w:ascii="David" w:hAnsi="David"/>
        </w:rPr>
      </w:pPr>
      <w:r w:rsidRPr="00C70E51">
        <w:rPr>
          <w:rFonts w:ascii="David" w:hAnsi="David"/>
          <w:rtl/>
        </w:rPr>
        <w:t xml:space="preserve">במסגרת המחקר תוגדרנה </w:t>
      </w:r>
      <w:r w:rsidRPr="00C70E51">
        <w:rPr>
          <w:rFonts w:ascii="David" w:hAnsi="David" w:hint="cs"/>
          <w:b/>
          <w:bCs/>
          <w:rtl/>
        </w:rPr>
        <w:t>שגרות</w:t>
      </w:r>
      <w:r w:rsidRPr="00C70E51">
        <w:rPr>
          <w:rFonts w:ascii="David" w:hAnsi="David"/>
          <w:b/>
          <w:bCs/>
          <w:rtl/>
        </w:rPr>
        <w:t xml:space="preserve"> </w:t>
      </w:r>
      <w:r w:rsidRPr="00C70E51">
        <w:rPr>
          <w:rFonts w:ascii="David" w:hAnsi="David" w:hint="cs"/>
          <w:b/>
          <w:bCs/>
          <w:rtl/>
        </w:rPr>
        <w:t>קבועות</w:t>
      </w:r>
      <w:r w:rsidRPr="00C70E51">
        <w:rPr>
          <w:rFonts w:ascii="David" w:hAnsi="David"/>
          <w:b/>
          <w:bCs/>
          <w:rtl/>
        </w:rPr>
        <w:t xml:space="preserve"> </w:t>
      </w:r>
      <w:r w:rsidRPr="00C70E51">
        <w:rPr>
          <w:rFonts w:ascii="David" w:hAnsi="David" w:hint="cs"/>
          <w:b/>
          <w:bCs/>
          <w:rtl/>
        </w:rPr>
        <w:t>של</w:t>
      </w:r>
      <w:r w:rsidRPr="00C70E51">
        <w:rPr>
          <w:rFonts w:ascii="David" w:hAnsi="David"/>
          <w:b/>
          <w:bCs/>
          <w:rtl/>
        </w:rPr>
        <w:t xml:space="preserve"> </w:t>
      </w:r>
      <w:r w:rsidRPr="00C70E51">
        <w:rPr>
          <w:rFonts w:ascii="David" w:hAnsi="David" w:hint="cs"/>
          <w:b/>
          <w:bCs/>
          <w:rtl/>
        </w:rPr>
        <w:t>שיח</w:t>
      </w:r>
      <w:r w:rsidRPr="00C70E51">
        <w:rPr>
          <w:rFonts w:ascii="David" w:hAnsi="David"/>
          <w:b/>
          <w:bCs/>
          <w:rtl/>
        </w:rPr>
        <w:t xml:space="preserve"> </w:t>
      </w:r>
      <w:r w:rsidRPr="00C70E51">
        <w:rPr>
          <w:rFonts w:ascii="David" w:hAnsi="David" w:hint="cs"/>
          <w:b/>
          <w:bCs/>
          <w:rtl/>
        </w:rPr>
        <w:t>ועדכון</w:t>
      </w:r>
      <w:r w:rsidRPr="00C70E51">
        <w:rPr>
          <w:rFonts w:ascii="David" w:hAnsi="David"/>
          <w:b/>
          <w:bCs/>
          <w:rtl/>
        </w:rPr>
        <w:t xml:space="preserve"> </w:t>
      </w:r>
      <w:r w:rsidRPr="00C70E51">
        <w:rPr>
          <w:rFonts w:ascii="David" w:hAnsi="David" w:hint="cs"/>
          <w:b/>
          <w:bCs/>
          <w:rtl/>
        </w:rPr>
        <w:t>בין</w:t>
      </w:r>
      <w:r w:rsidRPr="00C70E51">
        <w:rPr>
          <w:rFonts w:ascii="David" w:hAnsi="David"/>
          <w:b/>
          <w:bCs/>
          <w:rtl/>
        </w:rPr>
        <w:t xml:space="preserve"> </w:t>
      </w:r>
      <w:r w:rsidRPr="00C70E51">
        <w:rPr>
          <w:rFonts w:ascii="David" w:hAnsi="David" w:hint="cs"/>
          <w:b/>
          <w:bCs/>
          <w:rtl/>
        </w:rPr>
        <w:t>משרד</w:t>
      </w:r>
      <w:r w:rsidRPr="00C70E51">
        <w:rPr>
          <w:rFonts w:ascii="David" w:hAnsi="David"/>
          <w:b/>
          <w:bCs/>
          <w:rtl/>
        </w:rPr>
        <w:t xml:space="preserve"> </w:t>
      </w:r>
      <w:r w:rsidRPr="00C70E51">
        <w:rPr>
          <w:rFonts w:ascii="David" w:hAnsi="David" w:hint="cs"/>
          <w:b/>
          <w:bCs/>
          <w:rtl/>
        </w:rPr>
        <w:t>החינוך</w:t>
      </w:r>
      <w:r w:rsidRPr="00C70E51">
        <w:rPr>
          <w:rFonts w:ascii="David" w:hAnsi="David"/>
          <w:b/>
          <w:bCs/>
          <w:rtl/>
        </w:rPr>
        <w:t xml:space="preserve"> </w:t>
      </w:r>
      <w:r w:rsidRPr="00C70E51">
        <w:rPr>
          <w:rFonts w:ascii="David" w:hAnsi="David" w:hint="cs"/>
          <w:b/>
          <w:bCs/>
          <w:rtl/>
        </w:rPr>
        <w:t>לבין החוקרים</w:t>
      </w:r>
      <w:r w:rsidRPr="00C70E51">
        <w:rPr>
          <w:rFonts w:ascii="David" w:hAnsi="David"/>
          <w:b/>
          <w:bCs/>
          <w:rtl/>
        </w:rPr>
        <w:t xml:space="preserve">, </w:t>
      </w:r>
      <w:r w:rsidRPr="00C70E51">
        <w:rPr>
          <w:rFonts w:ascii="David" w:hAnsi="David"/>
          <w:rtl/>
        </w:rPr>
        <w:t xml:space="preserve">לרבות השתתפות החוקרים בוועדות </w:t>
      </w:r>
      <w:r w:rsidRPr="00C70E51">
        <w:rPr>
          <w:rFonts w:ascii="David" w:hAnsi="David" w:hint="cs"/>
          <w:rtl/>
        </w:rPr>
        <w:t>המדיניות</w:t>
      </w:r>
      <w:r w:rsidRPr="00C70E51">
        <w:rPr>
          <w:rFonts w:ascii="David" w:hAnsi="David"/>
          <w:rtl/>
        </w:rPr>
        <w:t xml:space="preserve"> בתדירות של אחת לחודש</w:t>
      </w:r>
      <w:r w:rsidRPr="00C70E51">
        <w:rPr>
          <w:rFonts w:ascii="David" w:hAnsi="David" w:hint="cs"/>
          <w:rtl/>
        </w:rPr>
        <w:t xml:space="preserve"> </w:t>
      </w:r>
      <w:r w:rsidRPr="00C70E51">
        <w:rPr>
          <w:rFonts w:ascii="David" w:hAnsi="David"/>
          <w:rtl/>
        </w:rPr>
        <w:t>לפחות</w:t>
      </w:r>
      <w:r w:rsidRPr="00C70E51">
        <w:rPr>
          <w:rFonts w:ascii="David" w:hAnsi="David"/>
        </w:rPr>
        <w:t>.</w:t>
      </w:r>
    </w:p>
    <w:p w14:paraId="39E00B71" w14:textId="77777777" w:rsidR="000E7861" w:rsidRPr="00C70E51" w:rsidRDefault="000E7861" w:rsidP="009104A5">
      <w:pPr>
        <w:pStyle w:val="af0"/>
        <w:numPr>
          <w:ilvl w:val="0"/>
          <w:numId w:val="59"/>
        </w:numPr>
        <w:spacing w:line="276" w:lineRule="auto"/>
        <w:jc w:val="both"/>
        <w:rPr>
          <w:rFonts w:ascii="David" w:hAnsi="David"/>
        </w:rPr>
      </w:pPr>
      <w:r w:rsidRPr="00C70E51">
        <w:rPr>
          <w:rFonts w:ascii="David" w:hAnsi="David"/>
          <w:rtl/>
        </w:rPr>
        <w:t xml:space="preserve">הצעת המחקר צריכה להציג מערך מחקר </w:t>
      </w:r>
      <w:r w:rsidRPr="00C70E51">
        <w:rPr>
          <w:rFonts w:ascii="David" w:hAnsi="David" w:hint="cs"/>
          <w:b/>
          <w:bCs/>
          <w:rtl/>
        </w:rPr>
        <w:t>רב</w:t>
      </w:r>
      <w:r w:rsidRPr="00C70E51">
        <w:rPr>
          <w:rFonts w:ascii="David" w:hAnsi="David"/>
          <w:b/>
          <w:bCs/>
          <w:rtl/>
        </w:rPr>
        <w:t>-</w:t>
      </w:r>
      <w:r w:rsidRPr="00C70E51">
        <w:rPr>
          <w:rFonts w:ascii="David" w:hAnsi="David" w:hint="cs"/>
          <w:b/>
          <w:bCs/>
          <w:rtl/>
        </w:rPr>
        <w:t>תחומי</w:t>
      </w:r>
      <w:r w:rsidRPr="00C70E51">
        <w:rPr>
          <w:rFonts w:ascii="David" w:hAnsi="David"/>
          <w:rtl/>
        </w:rPr>
        <w:t>, אשר יכלול נציגות של מומחים</w:t>
      </w:r>
      <w:r w:rsidRPr="00C70E51">
        <w:rPr>
          <w:rFonts w:ascii="David" w:hAnsi="David" w:hint="cs"/>
          <w:rtl/>
        </w:rPr>
        <w:t xml:space="preserve"> </w:t>
      </w:r>
      <w:r w:rsidRPr="00C70E51">
        <w:rPr>
          <w:rFonts w:ascii="David" w:hAnsi="David"/>
          <w:rtl/>
        </w:rPr>
        <w:t>בתחומים הבאים</w:t>
      </w:r>
      <w:r w:rsidRPr="00C70E51">
        <w:rPr>
          <w:rFonts w:ascii="David" w:hAnsi="David" w:hint="cs"/>
          <w:rtl/>
        </w:rPr>
        <w:t xml:space="preserve"> לכל הפחות: </w:t>
      </w:r>
    </w:p>
    <w:p w14:paraId="6323AE1D" w14:textId="77777777" w:rsidR="000E7861" w:rsidRPr="00D06C51" w:rsidRDefault="000E7861" w:rsidP="009104A5">
      <w:pPr>
        <w:pStyle w:val="af0"/>
        <w:numPr>
          <w:ilvl w:val="0"/>
          <w:numId w:val="60"/>
        </w:numPr>
        <w:spacing w:after="0" w:line="276" w:lineRule="auto"/>
        <w:jc w:val="both"/>
        <w:rPr>
          <w:rFonts w:ascii="David" w:hAnsi="David"/>
        </w:rPr>
      </w:pPr>
      <w:r w:rsidRPr="00D06C51">
        <w:rPr>
          <w:rFonts w:ascii="David" w:hAnsi="David"/>
          <w:rtl/>
        </w:rPr>
        <w:t>מדיניות חינוך</w:t>
      </w:r>
      <w:r>
        <w:rPr>
          <w:rFonts w:ascii="David" w:hAnsi="David" w:hint="cs"/>
          <w:rtl/>
        </w:rPr>
        <w:t xml:space="preserve"> בדגש על מדיניות שפה בהקשר רב-לשוני / חינוך מהגרים</w:t>
      </w:r>
    </w:p>
    <w:p w14:paraId="6ADB73FC" w14:textId="77777777" w:rsidR="000E7861" w:rsidRPr="00D06C51" w:rsidRDefault="000E7861" w:rsidP="009104A5">
      <w:pPr>
        <w:pStyle w:val="af0"/>
        <w:numPr>
          <w:ilvl w:val="0"/>
          <w:numId w:val="60"/>
        </w:numPr>
        <w:spacing w:after="0" w:line="276" w:lineRule="auto"/>
        <w:jc w:val="both"/>
        <w:rPr>
          <w:rFonts w:ascii="David" w:hAnsi="David"/>
        </w:rPr>
      </w:pPr>
      <w:r>
        <w:rPr>
          <w:rFonts w:ascii="David" w:hAnsi="David" w:hint="cs"/>
          <w:rtl/>
        </w:rPr>
        <w:t>פדגוגיה ו</w:t>
      </w:r>
      <w:r w:rsidRPr="00D06C51">
        <w:rPr>
          <w:rFonts w:ascii="David" w:hAnsi="David" w:hint="cs"/>
          <w:rtl/>
        </w:rPr>
        <w:t xml:space="preserve">הוראת שפה </w:t>
      </w:r>
      <w:r>
        <w:rPr>
          <w:rFonts w:ascii="David" w:hAnsi="David" w:hint="cs"/>
          <w:rtl/>
        </w:rPr>
        <w:t>בהיקשר רב-לשוני</w:t>
      </w:r>
    </w:p>
    <w:p w14:paraId="7FFD887F" w14:textId="77777777" w:rsidR="000E7861" w:rsidRPr="00D06C51" w:rsidRDefault="000E7861" w:rsidP="009104A5">
      <w:pPr>
        <w:pStyle w:val="af0"/>
        <w:numPr>
          <w:ilvl w:val="0"/>
          <w:numId w:val="60"/>
        </w:numPr>
        <w:spacing w:after="0" w:line="276" w:lineRule="auto"/>
        <w:jc w:val="both"/>
        <w:rPr>
          <w:rFonts w:ascii="David" w:hAnsi="David"/>
        </w:rPr>
      </w:pPr>
      <w:r w:rsidRPr="00D06C51">
        <w:rPr>
          <w:rFonts w:ascii="David" w:hAnsi="David"/>
          <w:rtl/>
        </w:rPr>
        <w:t xml:space="preserve">הכשרת עובדי הוראה </w:t>
      </w:r>
      <w:r>
        <w:rPr>
          <w:rFonts w:ascii="David" w:hAnsi="David" w:hint="cs"/>
          <w:rtl/>
        </w:rPr>
        <w:t>(</w:t>
      </w:r>
      <w:r w:rsidRPr="00D06C51">
        <w:rPr>
          <w:rFonts w:ascii="David" w:hAnsi="David"/>
          <w:rtl/>
        </w:rPr>
        <w:t>הון אנושי</w:t>
      </w:r>
      <w:r w:rsidRPr="00D06C51">
        <w:rPr>
          <w:rFonts w:ascii="David" w:hAnsi="David"/>
        </w:rPr>
        <w:t>(</w:t>
      </w:r>
    </w:p>
    <w:p w14:paraId="3C6A7D61" w14:textId="77777777" w:rsidR="000E7861" w:rsidRPr="00D06C51" w:rsidRDefault="000E7861" w:rsidP="009104A5">
      <w:pPr>
        <w:pStyle w:val="af0"/>
        <w:numPr>
          <w:ilvl w:val="0"/>
          <w:numId w:val="60"/>
        </w:numPr>
        <w:spacing w:after="0" w:line="276" w:lineRule="auto"/>
        <w:jc w:val="both"/>
        <w:rPr>
          <w:rFonts w:ascii="David" w:hAnsi="David"/>
        </w:rPr>
      </w:pPr>
      <w:r w:rsidRPr="00D06C51">
        <w:rPr>
          <w:rFonts w:ascii="David" w:hAnsi="David"/>
          <w:rtl/>
        </w:rPr>
        <w:t>טכנולוגיות חינוכיות</w:t>
      </w:r>
    </w:p>
    <w:p w14:paraId="5C58B4D9" w14:textId="77777777" w:rsidR="000E7861" w:rsidRPr="00D06C51" w:rsidRDefault="000E7861" w:rsidP="009104A5">
      <w:pPr>
        <w:pStyle w:val="af0"/>
        <w:numPr>
          <w:ilvl w:val="0"/>
          <w:numId w:val="60"/>
        </w:numPr>
        <w:spacing w:line="276" w:lineRule="auto"/>
        <w:jc w:val="both"/>
        <w:rPr>
          <w:rFonts w:ascii="David" w:hAnsi="David"/>
        </w:rPr>
      </w:pPr>
      <w:r w:rsidRPr="00D06C51">
        <w:rPr>
          <w:rFonts w:ascii="David" w:hAnsi="David"/>
          <w:rtl/>
        </w:rPr>
        <w:t>מתודולוגיה של מחקרים יישומיים רחבי היקף</w:t>
      </w:r>
      <w:r>
        <w:rPr>
          <w:rFonts w:ascii="David" w:hAnsi="David" w:hint="cs"/>
          <w:rtl/>
        </w:rPr>
        <w:t>, כמותיים ואיכותניים כפי שיתבקש מההצעה</w:t>
      </w:r>
    </w:p>
    <w:p w14:paraId="0CF60CCB" w14:textId="77777777" w:rsidR="003E4732" w:rsidRPr="00E9081D" w:rsidRDefault="003E4732" w:rsidP="003E4732">
      <w:pPr>
        <w:pStyle w:val="af0"/>
        <w:numPr>
          <w:ilvl w:val="0"/>
          <w:numId w:val="59"/>
        </w:numPr>
        <w:spacing w:line="276" w:lineRule="auto"/>
        <w:jc w:val="both"/>
        <w:rPr>
          <w:rFonts w:ascii="David" w:hAnsi="David"/>
          <w:rtl/>
        </w:rPr>
      </w:pPr>
      <w:r w:rsidRPr="00E9081D">
        <w:rPr>
          <w:rFonts w:ascii="David" w:hAnsi="David" w:hint="cs"/>
          <w:rtl/>
        </w:rPr>
        <w:t>משרד</w:t>
      </w:r>
      <w:r w:rsidRPr="00E9081D">
        <w:rPr>
          <w:rFonts w:ascii="David" w:hAnsi="David"/>
          <w:rtl/>
        </w:rPr>
        <w:t xml:space="preserve"> </w:t>
      </w:r>
      <w:r w:rsidRPr="00E9081D">
        <w:rPr>
          <w:rFonts w:ascii="David" w:hAnsi="David" w:hint="cs"/>
          <w:rtl/>
        </w:rPr>
        <w:t>החינוך</w:t>
      </w:r>
      <w:r w:rsidRPr="00E9081D">
        <w:rPr>
          <w:rFonts w:ascii="David" w:hAnsi="David"/>
          <w:rtl/>
        </w:rPr>
        <w:t xml:space="preserve"> </w:t>
      </w:r>
      <w:r w:rsidRPr="00E9081D">
        <w:rPr>
          <w:rFonts w:ascii="David" w:hAnsi="David" w:hint="cs"/>
          <w:rtl/>
        </w:rPr>
        <w:t>יאפשר</w:t>
      </w:r>
      <w:r w:rsidRPr="00E9081D">
        <w:rPr>
          <w:rFonts w:ascii="David" w:hAnsi="David"/>
          <w:rtl/>
        </w:rPr>
        <w:t xml:space="preserve"> </w:t>
      </w:r>
      <w:r w:rsidRPr="00E9081D">
        <w:rPr>
          <w:rFonts w:ascii="David" w:hAnsi="David" w:hint="cs"/>
          <w:rtl/>
        </w:rPr>
        <w:t>גישה</w:t>
      </w:r>
      <w:r w:rsidRPr="00E9081D">
        <w:rPr>
          <w:rFonts w:ascii="David" w:hAnsi="David"/>
          <w:rtl/>
        </w:rPr>
        <w:t xml:space="preserve"> </w:t>
      </w:r>
      <w:r w:rsidRPr="00E9081D">
        <w:rPr>
          <w:rFonts w:ascii="David" w:hAnsi="David" w:hint="cs"/>
          <w:b/>
          <w:bCs/>
          <w:rtl/>
        </w:rPr>
        <w:t>לנתונים</w:t>
      </w:r>
      <w:r w:rsidRPr="00E9081D">
        <w:rPr>
          <w:rFonts w:ascii="David" w:hAnsi="David"/>
          <w:b/>
          <w:bCs/>
          <w:rtl/>
        </w:rPr>
        <w:t xml:space="preserve"> </w:t>
      </w:r>
      <w:r w:rsidRPr="00E9081D">
        <w:rPr>
          <w:rFonts w:ascii="David" w:hAnsi="David" w:hint="cs"/>
          <w:b/>
          <w:bCs/>
          <w:rtl/>
        </w:rPr>
        <w:t>הרלוונטיים</w:t>
      </w:r>
      <w:r w:rsidRPr="00E9081D">
        <w:rPr>
          <w:rFonts w:ascii="David" w:hAnsi="David"/>
          <w:b/>
          <w:bCs/>
          <w:rtl/>
        </w:rPr>
        <w:t xml:space="preserve"> </w:t>
      </w:r>
      <w:r w:rsidRPr="00E9081D">
        <w:rPr>
          <w:rFonts w:ascii="David" w:hAnsi="David" w:hint="cs"/>
          <w:b/>
          <w:bCs/>
          <w:rtl/>
        </w:rPr>
        <w:t>בחדר</w:t>
      </w:r>
      <w:r w:rsidRPr="00E9081D">
        <w:rPr>
          <w:rFonts w:ascii="David" w:hAnsi="David"/>
          <w:b/>
          <w:bCs/>
          <w:rtl/>
        </w:rPr>
        <w:t xml:space="preserve"> </w:t>
      </w:r>
      <w:r w:rsidRPr="00E9081D">
        <w:rPr>
          <w:rFonts w:ascii="David" w:hAnsi="David" w:hint="cs"/>
          <w:b/>
          <w:bCs/>
          <w:rtl/>
        </w:rPr>
        <w:t>מחקר</w:t>
      </w:r>
      <w:r w:rsidRPr="00E9081D">
        <w:rPr>
          <w:rFonts w:ascii="David" w:hAnsi="David"/>
          <w:rtl/>
        </w:rPr>
        <w:t xml:space="preserve"> </w:t>
      </w:r>
      <w:r w:rsidRPr="00E9081D">
        <w:rPr>
          <w:rFonts w:ascii="David" w:hAnsi="David" w:hint="cs"/>
          <w:rtl/>
        </w:rPr>
        <w:t>(נתונים</w:t>
      </w:r>
      <w:r w:rsidRPr="00E9081D">
        <w:rPr>
          <w:rFonts w:ascii="David" w:hAnsi="David"/>
          <w:rtl/>
        </w:rPr>
        <w:t xml:space="preserve"> </w:t>
      </w:r>
      <w:r w:rsidRPr="00E9081D">
        <w:rPr>
          <w:rFonts w:ascii="David" w:hAnsi="David" w:hint="cs"/>
          <w:rtl/>
        </w:rPr>
        <w:t>מינהליים</w:t>
      </w:r>
      <w:r w:rsidRPr="00E9081D">
        <w:rPr>
          <w:rFonts w:ascii="David" w:hAnsi="David"/>
          <w:rtl/>
        </w:rPr>
        <w:t xml:space="preserve"> </w:t>
      </w:r>
      <w:r w:rsidRPr="00E9081D">
        <w:rPr>
          <w:rFonts w:ascii="David" w:hAnsi="David" w:hint="cs"/>
          <w:rtl/>
        </w:rPr>
        <w:t>ונתונים ממערכת</w:t>
      </w:r>
      <w:r w:rsidRPr="00E9081D">
        <w:rPr>
          <w:rFonts w:ascii="David" w:hAnsi="David"/>
          <w:rtl/>
        </w:rPr>
        <w:t xml:space="preserve"> </w:t>
      </w:r>
      <w:r w:rsidRPr="00E9081D">
        <w:rPr>
          <w:rFonts w:ascii="David" w:hAnsi="David" w:hint="cs"/>
          <w:rtl/>
        </w:rPr>
        <w:t>הגפן)</w:t>
      </w:r>
      <w:r w:rsidRPr="00E9081D">
        <w:rPr>
          <w:rFonts w:ascii="David" w:hAnsi="David"/>
          <w:rtl/>
        </w:rPr>
        <w:t xml:space="preserve"> </w:t>
      </w:r>
      <w:r w:rsidRPr="00E9081D">
        <w:rPr>
          <w:rFonts w:ascii="David" w:hAnsi="David" w:hint="cs"/>
          <w:rtl/>
        </w:rPr>
        <w:t>לצורך</w:t>
      </w:r>
      <w:r w:rsidRPr="00E9081D">
        <w:rPr>
          <w:rFonts w:ascii="David" w:hAnsi="David"/>
          <w:rtl/>
        </w:rPr>
        <w:t xml:space="preserve"> </w:t>
      </w:r>
      <w:r w:rsidRPr="00E9081D">
        <w:rPr>
          <w:rFonts w:ascii="David" w:hAnsi="David" w:hint="cs"/>
          <w:rtl/>
        </w:rPr>
        <w:t>מחקר</w:t>
      </w:r>
      <w:r w:rsidRPr="00E9081D">
        <w:rPr>
          <w:rFonts w:ascii="David" w:hAnsi="David"/>
          <w:rtl/>
        </w:rPr>
        <w:t xml:space="preserve"> </w:t>
      </w:r>
      <w:r w:rsidRPr="00E9081D">
        <w:rPr>
          <w:rFonts w:ascii="David" w:hAnsi="David" w:hint="cs"/>
          <w:rtl/>
        </w:rPr>
        <w:t>זה</w:t>
      </w:r>
      <w:r w:rsidRPr="00E9081D">
        <w:rPr>
          <w:rFonts w:ascii="David" w:hAnsi="David"/>
          <w:rtl/>
        </w:rPr>
        <w:t>.</w:t>
      </w:r>
      <w:r w:rsidRPr="00E9081D">
        <w:rPr>
          <w:rFonts w:ascii="David" w:hAnsi="David" w:hint="cs"/>
          <w:rtl/>
        </w:rPr>
        <w:t xml:space="preserve"> </w:t>
      </w:r>
    </w:p>
    <w:p w14:paraId="41928651" w14:textId="3D703345" w:rsidR="000E7861" w:rsidRPr="00E9081D" w:rsidRDefault="000E7861" w:rsidP="009104A5">
      <w:pPr>
        <w:pStyle w:val="af0"/>
        <w:numPr>
          <w:ilvl w:val="0"/>
          <w:numId w:val="59"/>
        </w:numPr>
        <w:spacing w:line="276" w:lineRule="auto"/>
        <w:jc w:val="both"/>
        <w:rPr>
          <w:rFonts w:ascii="David" w:hAnsi="David"/>
        </w:rPr>
      </w:pPr>
      <w:r w:rsidRPr="00E9081D">
        <w:rPr>
          <w:rFonts w:ascii="David" w:hAnsi="David"/>
          <w:rtl/>
        </w:rPr>
        <w:lastRenderedPageBreak/>
        <w:t xml:space="preserve">יש להציע </w:t>
      </w:r>
      <w:r w:rsidRPr="00E9081D">
        <w:rPr>
          <w:rFonts w:ascii="David" w:hAnsi="David" w:hint="cs"/>
          <w:b/>
          <w:bCs/>
          <w:rtl/>
        </w:rPr>
        <w:t>לוח</w:t>
      </w:r>
      <w:r w:rsidRPr="00E9081D">
        <w:rPr>
          <w:rFonts w:ascii="David" w:hAnsi="David"/>
          <w:b/>
          <w:bCs/>
          <w:rtl/>
        </w:rPr>
        <w:t xml:space="preserve"> </w:t>
      </w:r>
      <w:r w:rsidRPr="00E9081D">
        <w:rPr>
          <w:rFonts w:ascii="David" w:hAnsi="David" w:hint="cs"/>
          <w:b/>
          <w:bCs/>
          <w:rtl/>
        </w:rPr>
        <w:t>זמנים</w:t>
      </w:r>
      <w:r w:rsidRPr="00E9081D">
        <w:rPr>
          <w:rFonts w:ascii="David" w:hAnsi="David"/>
          <w:b/>
          <w:bCs/>
          <w:rtl/>
        </w:rPr>
        <w:t xml:space="preserve"> </w:t>
      </w:r>
      <w:r w:rsidRPr="00E9081D">
        <w:rPr>
          <w:rFonts w:ascii="David" w:hAnsi="David" w:hint="cs"/>
          <w:b/>
          <w:bCs/>
          <w:rtl/>
        </w:rPr>
        <w:t>רב</w:t>
      </w:r>
      <w:r w:rsidRPr="00E9081D">
        <w:rPr>
          <w:rFonts w:ascii="David" w:hAnsi="David"/>
          <w:b/>
          <w:bCs/>
          <w:rtl/>
        </w:rPr>
        <w:t>-</w:t>
      </w:r>
      <w:r w:rsidRPr="00E9081D">
        <w:rPr>
          <w:rFonts w:ascii="David" w:hAnsi="David" w:hint="cs"/>
          <w:b/>
          <w:bCs/>
          <w:rtl/>
        </w:rPr>
        <w:t>שנתי</w:t>
      </w:r>
      <w:r w:rsidRPr="00E9081D">
        <w:rPr>
          <w:rFonts w:ascii="David" w:hAnsi="David"/>
          <w:rtl/>
        </w:rPr>
        <w:t xml:space="preserve"> </w:t>
      </w:r>
      <w:r w:rsidRPr="00E9081D">
        <w:rPr>
          <w:rFonts w:ascii="David" w:hAnsi="David" w:hint="cs"/>
          <w:rtl/>
        </w:rPr>
        <w:t>(</w:t>
      </w:r>
      <w:r w:rsidRPr="00E9081D">
        <w:rPr>
          <w:rFonts w:ascii="David" w:hAnsi="David"/>
          <w:rtl/>
        </w:rPr>
        <w:t xml:space="preserve">למשך </w:t>
      </w:r>
      <w:r w:rsidRPr="00E9081D">
        <w:rPr>
          <w:rFonts w:ascii="David" w:hAnsi="David" w:hint="cs"/>
          <w:rtl/>
        </w:rPr>
        <w:t>שלוש</w:t>
      </w:r>
      <w:r w:rsidRPr="00E9081D">
        <w:rPr>
          <w:rFonts w:ascii="David" w:hAnsi="David"/>
          <w:rtl/>
        </w:rPr>
        <w:t xml:space="preserve"> שנים</w:t>
      </w:r>
      <w:r w:rsidRPr="00E9081D">
        <w:rPr>
          <w:rFonts w:ascii="David" w:hAnsi="David" w:hint="cs"/>
          <w:rtl/>
        </w:rPr>
        <w:t>)</w:t>
      </w:r>
      <w:r w:rsidRPr="00E9081D">
        <w:rPr>
          <w:rFonts w:ascii="David" w:hAnsi="David"/>
          <w:rtl/>
        </w:rPr>
        <w:t>, הכולל עבור כל שנה את מוקד</w:t>
      </w:r>
      <w:r w:rsidRPr="00E9081D">
        <w:rPr>
          <w:rFonts w:ascii="David" w:hAnsi="David" w:hint="cs"/>
          <w:rtl/>
        </w:rPr>
        <w:t xml:space="preserve"> </w:t>
      </w:r>
      <w:r w:rsidRPr="00E9081D">
        <w:rPr>
          <w:rFonts w:ascii="David" w:hAnsi="David"/>
          <w:rtl/>
        </w:rPr>
        <w:t xml:space="preserve">המחקר, מערך, שלבי ההתקדמות, אבני הדרך ותוצרים מתוכננים. לאורך כל תקופת המחקר יוגשו </w:t>
      </w:r>
      <w:r w:rsidRPr="00E9081D">
        <w:rPr>
          <w:rFonts w:ascii="David" w:hAnsi="David" w:hint="cs"/>
          <w:b/>
          <w:bCs/>
          <w:rtl/>
        </w:rPr>
        <w:t>דוחות</w:t>
      </w:r>
      <w:r w:rsidRPr="00E9081D">
        <w:rPr>
          <w:rFonts w:ascii="David" w:hAnsi="David"/>
          <w:b/>
          <w:bCs/>
          <w:rtl/>
        </w:rPr>
        <w:t xml:space="preserve"> </w:t>
      </w:r>
      <w:r w:rsidRPr="00E9081D">
        <w:rPr>
          <w:rFonts w:ascii="David" w:hAnsi="David" w:hint="cs"/>
          <w:b/>
          <w:bCs/>
          <w:rtl/>
        </w:rPr>
        <w:t>ביניים</w:t>
      </w:r>
      <w:r w:rsidRPr="00E9081D">
        <w:rPr>
          <w:rFonts w:ascii="David" w:hAnsi="David"/>
          <w:b/>
          <w:bCs/>
          <w:rtl/>
        </w:rPr>
        <w:t xml:space="preserve"> </w:t>
      </w:r>
      <w:r w:rsidRPr="00E9081D">
        <w:rPr>
          <w:rFonts w:ascii="David" w:hAnsi="David" w:hint="cs"/>
          <w:b/>
          <w:bCs/>
          <w:rtl/>
        </w:rPr>
        <w:t>שוטפים</w:t>
      </w:r>
      <w:r w:rsidRPr="00E9081D">
        <w:rPr>
          <w:rFonts w:ascii="David" w:hAnsi="David"/>
          <w:rtl/>
        </w:rPr>
        <w:t xml:space="preserve"> הנותנים מענה לאתגרי </w:t>
      </w:r>
      <w:r w:rsidRPr="00E9081D">
        <w:rPr>
          <w:rFonts w:ascii="David" w:hAnsi="David" w:hint="cs"/>
          <w:rtl/>
        </w:rPr>
        <w:t>המדיניות</w:t>
      </w:r>
      <w:r w:rsidR="00E9081D" w:rsidRPr="00E9081D">
        <w:rPr>
          <w:rFonts w:ascii="David" w:hAnsi="David" w:hint="cs"/>
          <w:rtl/>
        </w:rPr>
        <w:t xml:space="preserve"> </w:t>
      </w:r>
      <w:r w:rsidRPr="00E9081D">
        <w:rPr>
          <w:rFonts w:ascii="David" w:hAnsi="David"/>
          <w:rtl/>
        </w:rPr>
        <w:t xml:space="preserve">שעל הפרק. בתום המחקר יופק </w:t>
      </w:r>
      <w:r w:rsidRPr="00E9081D">
        <w:rPr>
          <w:rFonts w:ascii="David" w:hAnsi="David" w:hint="cs"/>
          <w:b/>
          <w:bCs/>
          <w:rtl/>
        </w:rPr>
        <w:t>דוח</w:t>
      </w:r>
      <w:r w:rsidRPr="00E9081D">
        <w:rPr>
          <w:rFonts w:ascii="David" w:hAnsi="David"/>
          <w:b/>
          <w:bCs/>
          <w:rtl/>
        </w:rPr>
        <w:t xml:space="preserve"> </w:t>
      </w:r>
      <w:r w:rsidRPr="00E9081D">
        <w:rPr>
          <w:rFonts w:ascii="David" w:hAnsi="David" w:hint="cs"/>
          <w:b/>
          <w:bCs/>
          <w:rtl/>
        </w:rPr>
        <w:t>מסכם</w:t>
      </w:r>
      <w:r w:rsidRPr="00E9081D">
        <w:rPr>
          <w:rFonts w:ascii="David" w:hAnsi="David"/>
          <w:rtl/>
        </w:rPr>
        <w:t xml:space="preserve"> </w:t>
      </w:r>
      <w:r w:rsidRPr="00E9081D">
        <w:rPr>
          <w:rFonts w:ascii="David" w:hAnsi="David" w:hint="cs"/>
          <w:rtl/>
        </w:rPr>
        <w:t>ומעמיק</w:t>
      </w:r>
      <w:r w:rsidRPr="00E9081D">
        <w:rPr>
          <w:rFonts w:ascii="David" w:hAnsi="David"/>
          <w:rtl/>
        </w:rPr>
        <w:t xml:space="preserve"> </w:t>
      </w:r>
      <w:r w:rsidRPr="00E9081D">
        <w:rPr>
          <w:rFonts w:ascii="David" w:hAnsi="David" w:hint="cs"/>
          <w:rtl/>
        </w:rPr>
        <w:t>שיתעד</w:t>
      </w:r>
      <w:r w:rsidRPr="00E9081D">
        <w:rPr>
          <w:rFonts w:ascii="David" w:hAnsi="David"/>
          <w:rtl/>
        </w:rPr>
        <w:t xml:space="preserve"> </w:t>
      </w:r>
      <w:r w:rsidRPr="00E9081D">
        <w:rPr>
          <w:rFonts w:ascii="David" w:hAnsi="David" w:hint="cs"/>
          <w:rtl/>
        </w:rPr>
        <w:t>את</w:t>
      </w:r>
      <w:r w:rsidRPr="00E9081D">
        <w:rPr>
          <w:rFonts w:ascii="David" w:hAnsi="David"/>
          <w:rtl/>
        </w:rPr>
        <w:t xml:space="preserve"> </w:t>
      </w:r>
      <w:r w:rsidRPr="00E9081D">
        <w:rPr>
          <w:rFonts w:ascii="David" w:hAnsi="David" w:hint="cs"/>
          <w:rtl/>
        </w:rPr>
        <w:t>המהלך</w:t>
      </w:r>
      <w:r w:rsidRPr="00E9081D">
        <w:rPr>
          <w:rFonts w:ascii="David" w:hAnsi="David"/>
          <w:rtl/>
        </w:rPr>
        <w:t xml:space="preserve"> </w:t>
      </w:r>
      <w:r w:rsidRPr="00E9081D">
        <w:rPr>
          <w:rFonts w:ascii="David" w:hAnsi="David" w:hint="cs"/>
          <w:rtl/>
        </w:rPr>
        <w:t>כולו</w:t>
      </w:r>
      <w:r w:rsidRPr="00E9081D">
        <w:rPr>
          <w:rFonts w:ascii="David" w:hAnsi="David"/>
          <w:rtl/>
        </w:rPr>
        <w:t xml:space="preserve">, </w:t>
      </w:r>
      <w:r w:rsidRPr="00E9081D">
        <w:rPr>
          <w:rFonts w:ascii="David" w:hAnsi="David" w:hint="cs"/>
          <w:rtl/>
        </w:rPr>
        <w:t>יציע</w:t>
      </w:r>
      <w:r w:rsidRPr="00E9081D">
        <w:rPr>
          <w:rFonts w:ascii="David" w:hAnsi="David"/>
          <w:rtl/>
        </w:rPr>
        <w:t xml:space="preserve"> </w:t>
      </w:r>
      <w:r w:rsidRPr="00E9081D">
        <w:rPr>
          <w:rFonts w:ascii="David" w:hAnsi="David" w:hint="cs"/>
          <w:rtl/>
        </w:rPr>
        <w:t>תובנות</w:t>
      </w:r>
      <w:r w:rsidR="00E9081D" w:rsidRPr="00E9081D">
        <w:rPr>
          <w:rFonts w:ascii="David" w:hAnsi="David" w:hint="cs"/>
          <w:rtl/>
        </w:rPr>
        <w:t xml:space="preserve"> </w:t>
      </w:r>
      <w:r w:rsidRPr="00E9081D">
        <w:rPr>
          <w:rFonts w:ascii="David" w:hAnsi="David" w:hint="cs"/>
          <w:rtl/>
        </w:rPr>
        <w:t>מערכתיות</w:t>
      </w:r>
      <w:r w:rsidRPr="00E9081D">
        <w:rPr>
          <w:rFonts w:ascii="David" w:hAnsi="David"/>
          <w:rtl/>
        </w:rPr>
        <w:t xml:space="preserve"> </w:t>
      </w:r>
      <w:r w:rsidRPr="00E9081D">
        <w:rPr>
          <w:rFonts w:ascii="David" w:hAnsi="David" w:hint="cs"/>
          <w:rtl/>
        </w:rPr>
        <w:t>להטמעה</w:t>
      </w:r>
      <w:r w:rsidRPr="00E9081D">
        <w:rPr>
          <w:rFonts w:ascii="David" w:hAnsi="David"/>
          <w:rtl/>
        </w:rPr>
        <w:t xml:space="preserve"> </w:t>
      </w:r>
      <w:r w:rsidRPr="00E9081D">
        <w:rPr>
          <w:rFonts w:ascii="David" w:hAnsi="David" w:hint="cs"/>
          <w:rtl/>
        </w:rPr>
        <w:t>רחבת</w:t>
      </w:r>
      <w:r w:rsidRPr="00E9081D">
        <w:rPr>
          <w:rFonts w:ascii="David" w:hAnsi="David"/>
          <w:rtl/>
        </w:rPr>
        <w:t xml:space="preserve"> </w:t>
      </w:r>
      <w:r w:rsidRPr="00E9081D">
        <w:rPr>
          <w:rFonts w:ascii="David" w:hAnsi="David" w:hint="cs"/>
          <w:rtl/>
        </w:rPr>
        <w:t>היקף</w:t>
      </w:r>
      <w:r w:rsidRPr="00E9081D">
        <w:rPr>
          <w:rFonts w:ascii="David" w:hAnsi="David"/>
          <w:rtl/>
        </w:rPr>
        <w:t xml:space="preserve">, </w:t>
      </w:r>
      <w:r w:rsidRPr="00E9081D">
        <w:rPr>
          <w:rFonts w:ascii="David" w:hAnsi="David" w:hint="cs"/>
          <w:rtl/>
        </w:rPr>
        <w:t>ויצביע</w:t>
      </w:r>
      <w:r w:rsidRPr="00E9081D">
        <w:rPr>
          <w:rFonts w:ascii="David" w:hAnsi="David"/>
          <w:rtl/>
        </w:rPr>
        <w:t xml:space="preserve"> </w:t>
      </w:r>
      <w:r w:rsidRPr="00E9081D">
        <w:rPr>
          <w:rFonts w:ascii="David" w:hAnsi="David" w:hint="cs"/>
          <w:rtl/>
        </w:rPr>
        <w:t>על</w:t>
      </w:r>
      <w:r w:rsidRPr="00E9081D">
        <w:rPr>
          <w:rFonts w:ascii="David" w:hAnsi="David"/>
          <w:rtl/>
        </w:rPr>
        <w:t xml:space="preserve"> </w:t>
      </w:r>
      <w:r w:rsidRPr="00E9081D">
        <w:rPr>
          <w:rFonts w:ascii="David" w:hAnsi="David" w:hint="cs"/>
          <w:rtl/>
        </w:rPr>
        <w:t>תנאים</w:t>
      </w:r>
      <w:r w:rsidRPr="00E9081D">
        <w:rPr>
          <w:rFonts w:ascii="David" w:hAnsi="David"/>
          <w:rtl/>
        </w:rPr>
        <w:t xml:space="preserve"> </w:t>
      </w:r>
      <w:r w:rsidRPr="00E9081D">
        <w:rPr>
          <w:rFonts w:ascii="David" w:hAnsi="David" w:hint="cs"/>
          <w:rtl/>
        </w:rPr>
        <w:t>מערכתיים</w:t>
      </w:r>
      <w:r w:rsidRPr="00E9081D">
        <w:rPr>
          <w:rFonts w:ascii="David" w:hAnsi="David"/>
          <w:rtl/>
        </w:rPr>
        <w:t xml:space="preserve"> </w:t>
      </w:r>
      <w:r w:rsidRPr="00E9081D">
        <w:rPr>
          <w:rFonts w:ascii="David" w:hAnsi="David" w:hint="cs"/>
          <w:rtl/>
        </w:rPr>
        <w:t>הנדרשים</w:t>
      </w:r>
      <w:r w:rsidRPr="00E9081D">
        <w:rPr>
          <w:rFonts w:ascii="David" w:hAnsi="David"/>
          <w:rtl/>
        </w:rPr>
        <w:t xml:space="preserve"> </w:t>
      </w:r>
      <w:r w:rsidRPr="00E9081D">
        <w:rPr>
          <w:rFonts w:ascii="David" w:hAnsi="David" w:hint="cs"/>
          <w:rtl/>
        </w:rPr>
        <w:t>להטמעת</w:t>
      </w:r>
      <w:r w:rsidR="00E9081D" w:rsidRPr="00E9081D">
        <w:rPr>
          <w:rFonts w:ascii="David" w:hAnsi="David" w:hint="cs"/>
          <w:rtl/>
        </w:rPr>
        <w:t xml:space="preserve"> </w:t>
      </w:r>
      <w:r w:rsidRPr="00E9081D">
        <w:rPr>
          <w:rFonts w:ascii="David" w:hAnsi="David" w:hint="cs"/>
          <w:rtl/>
        </w:rPr>
        <w:t>רפורמות</w:t>
      </w:r>
      <w:r w:rsidRPr="00E9081D">
        <w:rPr>
          <w:rFonts w:ascii="David" w:hAnsi="David"/>
          <w:rtl/>
        </w:rPr>
        <w:t xml:space="preserve"> </w:t>
      </w:r>
      <w:r w:rsidRPr="00E9081D">
        <w:rPr>
          <w:rFonts w:ascii="David" w:hAnsi="David" w:hint="cs"/>
          <w:rtl/>
        </w:rPr>
        <w:t>דומות</w:t>
      </w:r>
      <w:r w:rsidRPr="00E9081D">
        <w:rPr>
          <w:rFonts w:ascii="David" w:hAnsi="David"/>
          <w:rtl/>
        </w:rPr>
        <w:t xml:space="preserve"> </w:t>
      </w:r>
      <w:r w:rsidRPr="00E9081D">
        <w:rPr>
          <w:rFonts w:ascii="David" w:hAnsi="David" w:hint="cs"/>
          <w:rtl/>
        </w:rPr>
        <w:t>בעתיד</w:t>
      </w:r>
      <w:r w:rsidRPr="00E9081D">
        <w:rPr>
          <w:rFonts w:ascii="David" w:hAnsi="David"/>
          <w:rtl/>
        </w:rPr>
        <w:t xml:space="preserve"> </w:t>
      </w:r>
      <w:r w:rsidRPr="00E9081D">
        <w:rPr>
          <w:rFonts w:ascii="David" w:hAnsi="David" w:hint="cs"/>
          <w:rtl/>
        </w:rPr>
        <w:t>מתוך</w:t>
      </w:r>
      <w:r w:rsidRPr="00E9081D">
        <w:rPr>
          <w:rFonts w:ascii="David" w:hAnsi="David"/>
          <w:rtl/>
        </w:rPr>
        <w:t xml:space="preserve"> </w:t>
      </w:r>
      <w:r w:rsidRPr="00E9081D">
        <w:rPr>
          <w:rFonts w:ascii="David" w:hAnsi="David" w:hint="cs"/>
          <w:rtl/>
        </w:rPr>
        <w:t>ראייה</w:t>
      </w:r>
      <w:r w:rsidRPr="00E9081D">
        <w:rPr>
          <w:rFonts w:ascii="David" w:hAnsi="David"/>
          <w:rtl/>
        </w:rPr>
        <w:t xml:space="preserve"> </w:t>
      </w:r>
      <w:r w:rsidRPr="00E9081D">
        <w:rPr>
          <w:rFonts w:ascii="David" w:hAnsi="David" w:hint="cs"/>
          <w:rtl/>
        </w:rPr>
        <w:t>היסטורית</w:t>
      </w:r>
      <w:r w:rsidRPr="00E9081D">
        <w:rPr>
          <w:rFonts w:ascii="David" w:hAnsi="David"/>
          <w:rtl/>
        </w:rPr>
        <w:t xml:space="preserve"> </w:t>
      </w:r>
      <w:r w:rsidRPr="00E9081D">
        <w:rPr>
          <w:rFonts w:ascii="David" w:hAnsi="David" w:hint="cs"/>
          <w:rtl/>
        </w:rPr>
        <w:t>ומוסדית</w:t>
      </w:r>
      <w:r w:rsidRPr="00E9081D">
        <w:rPr>
          <w:rFonts w:ascii="David" w:hAnsi="David"/>
          <w:rtl/>
        </w:rPr>
        <w:t xml:space="preserve"> </w:t>
      </w:r>
      <w:r w:rsidRPr="00E9081D">
        <w:rPr>
          <w:rFonts w:ascii="David" w:hAnsi="David" w:hint="cs"/>
          <w:rtl/>
        </w:rPr>
        <w:t>של</w:t>
      </w:r>
      <w:r w:rsidRPr="00E9081D">
        <w:rPr>
          <w:rFonts w:ascii="David" w:hAnsi="David"/>
          <w:rtl/>
        </w:rPr>
        <w:t xml:space="preserve"> </w:t>
      </w:r>
      <w:r w:rsidRPr="00E9081D">
        <w:rPr>
          <w:rFonts w:ascii="David" w:hAnsi="David" w:hint="cs"/>
          <w:rtl/>
        </w:rPr>
        <w:t>תהליכי</w:t>
      </w:r>
      <w:r w:rsidRPr="00E9081D">
        <w:rPr>
          <w:rFonts w:ascii="David" w:hAnsi="David"/>
          <w:rtl/>
        </w:rPr>
        <w:t xml:space="preserve"> </w:t>
      </w:r>
      <w:r w:rsidRPr="00E9081D">
        <w:rPr>
          <w:rFonts w:ascii="David" w:hAnsi="David" w:hint="cs"/>
          <w:rtl/>
        </w:rPr>
        <w:t>שינוי</w:t>
      </w:r>
      <w:r w:rsidRPr="00E9081D">
        <w:rPr>
          <w:rFonts w:ascii="David" w:hAnsi="David"/>
          <w:rtl/>
        </w:rPr>
        <w:t xml:space="preserve"> </w:t>
      </w:r>
      <w:r w:rsidRPr="00E9081D">
        <w:rPr>
          <w:rFonts w:ascii="David" w:hAnsi="David" w:hint="cs"/>
          <w:rtl/>
        </w:rPr>
        <w:t>במערכת</w:t>
      </w:r>
      <w:r w:rsidR="00E9081D" w:rsidRPr="00E9081D">
        <w:rPr>
          <w:rFonts w:ascii="David" w:hAnsi="David" w:hint="cs"/>
          <w:rtl/>
        </w:rPr>
        <w:t xml:space="preserve"> </w:t>
      </w:r>
      <w:r w:rsidRPr="00E9081D">
        <w:rPr>
          <w:rFonts w:ascii="David" w:hAnsi="David" w:hint="cs"/>
          <w:rtl/>
        </w:rPr>
        <w:t>חינוך</w:t>
      </w:r>
      <w:r w:rsidRPr="00E9081D">
        <w:rPr>
          <w:rFonts w:ascii="David" w:hAnsi="David"/>
        </w:rPr>
        <w:t xml:space="preserve"> .</w:t>
      </w:r>
    </w:p>
    <w:p w14:paraId="6D694420" w14:textId="77777777" w:rsidR="003E4732" w:rsidRPr="00E33DD1" w:rsidRDefault="003E4732" w:rsidP="00216975">
      <w:pPr>
        <w:pStyle w:val="NormalWeb"/>
        <w:numPr>
          <w:ilvl w:val="0"/>
          <w:numId w:val="59"/>
        </w:numPr>
        <w:bidi/>
        <w:jc w:val="both"/>
        <w:rPr>
          <w:rFonts w:ascii="David" w:hAnsi="David" w:cs="David"/>
        </w:rPr>
      </w:pPr>
      <w:r w:rsidRPr="00E33DD1">
        <w:rPr>
          <w:rFonts w:ascii="David" w:hAnsi="David" w:cs="David"/>
          <w:rtl/>
        </w:rPr>
        <w:t xml:space="preserve">המחקר יכלול כתוצר מרכזי </w:t>
      </w:r>
      <w:r w:rsidRPr="00E33DD1">
        <w:rPr>
          <w:rStyle w:val="ac"/>
          <w:rFonts w:ascii="David" w:hAnsi="David" w:cs="David"/>
          <w:rtl/>
        </w:rPr>
        <w:t>מסמך מדיניות יישומי ומבוסס־ראיות</w:t>
      </w:r>
      <w:r w:rsidRPr="00E33DD1">
        <w:rPr>
          <w:rFonts w:ascii="David" w:hAnsi="David" w:cs="David"/>
        </w:rPr>
        <w:t xml:space="preserve"> </w:t>
      </w:r>
      <w:r w:rsidRPr="00E33DD1">
        <w:rPr>
          <w:rFonts w:ascii="David" w:hAnsi="David" w:cs="David"/>
          <w:rtl/>
        </w:rPr>
        <w:t>המיועד למקבלי החלטות ולבעלי תפקידים במשרד החינוך, אשר יגבש את הידע והממצאים שנאספו במסגרת המחקר לכדי מסגרת מדיניות לאומית סדורה למתן מענה לתלמידים ששפת ביתם אינה שפת ההוראה</w:t>
      </w:r>
      <w:r w:rsidRPr="00E33DD1">
        <w:rPr>
          <w:rFonts w:ascii="David" w:hAnsi="David" w:cs="David"/>
        </w:rPr>
        <w:t>.</w:t>
      </w:r>
    </w:p>
    <w:p w14:paraId="7A676DEB" w14:textId="4F7D08F8" w:rsidR="003E4732" w:rsidRPr="00E33DD1" w:rsidRDefault="00216975" w:rsidP="003E4732">
      <w:pPr>
        <w:pStyle w:val="NormalWeb"/>
        <w:bidi/>
        <w:ind w:left="360"/>
        <w:jc w:val="both"/>
        <w:rPr>
          <w:rFonts w:ascii="David" w:hAnsi="David" w:cs="David"/>
        </w:rPr>
      </w:pPr>
      <w:r>
        <w:rPr>
          <w:rFonts w:ascii="David" w:hAnsi="David" w:cs="David" w:hint="cs"/>
        </w:rPr>
        <w:t xml:space="preserve">       </w:t>
      </w:r>
      <w:r w:rsidR="003E4732" w:rsidRPr="00E33DD1">
        <w:rPr>
          <w:rFonts w:ascii="David" w:hAnsi="David" w:cs="David"/>
          <w:rtl/>
        </w:rPr>
        <w:t>מסמך המדיניות יכלול, לכל הפחות</w:t>
      </w:r>
      <w:r w:rsidR="003E4732" w:rsidRPr="00E33DD1">
        <w:rPr>
          <w:rFonts w:ascii="David" w:hAnsi="David" w:cs="David"/>
        </w:rPr>
        <w:t>:</w:t>
      </w:r>
      <w:r w:rsidR="003E4732" w:rsidRPr="00E33DD1">
        <w:rPr>
          <w:rFonts w:ascii="David" w:hAnsi="David" w:cs="David"/>
          <w:rtl/>
        </w:rPr>
        <w:t xml:space="preserve"> </w:t>
      </w:r>
    </w:p>
    <w:p w14:paraId="6CF0B898" w14:textId="77777777" w:rsidR="003E4732" w:rsidRPr="00E33DD1" w:rsidRDefault="003E4732" w:rsidP="003E4732">
      <w:pPr>
        <w:numPr>
          <w:ilvl w:val="0"/>
          <w:numId w:val="63"/>
        </w:numPr>
        <w:tabs>
          <w:tab w:val="clear" w:pos="720"/>
          <w:tab w:val="num" w:pos="1080"/>
        </w:tabs>
        <w:spacing w:before="100" w:beforeAutospacing="1" w:after="100" w:afterAutospacing="1"/>
        <w:ind w:left="1080"/>
        <w:jc w:val="both"/>
        <w:rPr>
          <w:rFonts w:ascii="David" w:hAnsi="David"/>
          <w:szCs w:val="24"/>
        </w:rPr>
      </w:pPr>
      <w:r w:rsidRPr="00E33DD1">
        <w:rPr>
          <w:rStyle w:val="ac"/>
          <w:rFonts w:ascii="David" w:hAnsi="David"/>
          <w:szCs w:val="24"/>
          <w:rtl/>
        </w:rPr>
        <w:t>הגדרה ברורה של אוכלוסיית היעד</w:t>
      </w:r>
      <w:r w:rsidRPr="00E33DD1">
        <w:rPr>
          <w:rFonts w:ascii="David" w:hAnsi="David"/>
          <w:szCs w:val="24"/>
        </w:rPr>
        <w:t xml:space="preserve"> </w:t>
      </w:r>
      <w:r w:rsidRPr="00E33DD1">
        <w:rPr>
          <w:rFonts w:ascii="David" w:hAnsi="David"/>
          <w:szCs w:val="24"/>
          <w:rtl/>
        </w:rPr>
        <w:t>לרבות מאפייניה הלשוניים והחינוכיים, והבחנה בין קבוצות בעלות צרכים שונים</w:t>
      </w:r>
      <w:r w:rsidRPr="00E33DD1">
        <w:rPr>
          <w:rFonts w:ascii="David" w:hAnsi="David"/>
          <w:szCs w:val="24"/>
        </w:rPr>
        <w:t xml:space="preserve">; </w:t>
      </w:r>
    </w:p>
    <w:p w14:paraId="69E69288" w14:textId="77777777" w:rsidR="003E4732" w:rsidRPr="00E33DD1" w:rsidRDefault="003E4732" w:rsidP="003E4732">
      <w:pPr>
        <w:numPr>
          <w:ilvl w:val="0"/>
          <w:numId w:val="63"/>
        </w:numPr>
        <w:tabs>
          <w:tab w:val="clear" w:pos="720"/>
          <w:tab w:val="num" w:pos="1080"/>
        </w:tabs>
        <w:spacing w:before="100" w:beforeAutospacing="1" w:after="100" w:afterAutospacing="1"/>
        <w:ind w:left="1080"/>
        <w:jc w:val="both"/>
        <w:rPr>
          <w:rFonts w:ascii="David" w:hAnsi="David"/>
          <w:szCs w:val="24"/>
        </w:rPr>
      </w:pPr>
      <w:r w:rsidRPr="00E33DD1">
        <w:rPr>
          <w:rStyle w:val="ac"/>
          <w:rFonts w:ascii="David" w:hAnsi="David"/>
          <w:szCs w:val="24"/>
          <w:rtl/>
        </w:rPr>
        <w:t>מיפוי הצרכים והפערים הקיימים</w:t>
      </w:r>
      <w:r w:rsidRPr="00E33DD1">
        <w:rPr>
          <w:rFonts w:ascii="David" w:hAnsi="David"/>
          <w:szCs w:val="24"/>
          <w:rtl/>
        </w:rPr>
        <w:t xml:space="preserve"> במערכת, לרבות היקף התופעה, מאפייני התלמידים והחסמים המרכזיים להשתלבותם ולהצלחתם</w:t>
      </w:r>
      <w:r w:rsidRPr="00E33DD1">
        <w:rPr>
          <w:rFonts w:ascii="David" w:hAnsi="David"/>
          <w:szCs w:val="24"/>
        </w:rPr>
        <w:t xml:space="preserve">; </w:t>
      </w:r>
    </w:p>
    <w:p w14:paraId="4D905A3A" w14:textId="77777777" w:rsidR="003E4732" w:rsidRPr="00E33DD1" w:rsidRDefault="003E4732" w:rsidP="003E4732">
      <w:pPr>
        <w:numPr>
          <w:ilvl w:val="0"/>
          <w:numId w:val="63"/>
        </w:numPr>
        <w:tabs>
          <w:tab w:val="clear" w:pos="720"/>
          <w:tab w:val="num" w:pos="1080"/>
        </w:tabs>
        <w:spacing w:before="100" w:beforeAutospacing="1" w:after="100" w:afterAutospacing="1"/>
        <w:ind w:left="1080"/>
        <w:jc w:val="both"/>
        <w:rPr>
          <w:rFonts w:ascii="David" w:hAnsi="David"/>
          <w:szCs w:val="24"/>
        </w:rPr>
      </w:pPr>
      <w:r w:rsidRPr="00E33DD1">
        <w:rPr>
          <w:rStyle w:val="ac"/>
          <w:rFonts w:ascii="David" w:hAnsi="David"/>
          <w:szCs w:val="24"/>
          <w:rtl/>
        </w:rPr>
        <w:t>עקרונות המדיניות המוצעת</w:t>
      </w:r>
      <w:r>
        <w:rPr>
          <w:rFonts w:ascii="David" w:hAnsi="David"/>
          <w:szCs w:val="24"/>
        </w:rPr>
        <w:t>,</w:t>
      </w:r>
      <w:r w:rsidRPr="00E33DD1">
        <w:rPr>
          <w:rFonts w:ascii="David" w:hAnsi="David"/>
          <w:szCs w:val="24"/>
          <w:rtl/>
        </w:rPr>
        <w:t>לרבות העקרונות המשותפים לכלל אוכלוסיות היעד וההתאמות הנדרשות לקבוצות שונות</w:t>
      </w:r>
      <w:r w:rsidRPr="00E33DD1">
        <w:rPr>
          <w:rFonts w:ascii="David" w:hAnsi="David"/>
          <w:szCs w:val="24"/>
        </w:rPr>
        <w:t xml:space="preserve">; </w:t>
      </w:r>
    </w:p>
    <w:p w14:paraId="35E22F59" w14:textId="77777777" w:rsidR="003E4732" w:rsidRPr="00E33DD1" w:rsidRDefault="003E4732" w:rsidP="003E4732">
      <w:pPr>
        <w:numPr>
          <w:ilvl w:val="0"/>
          <w:numId w:val="63"/>
        </w:numPr>
        <w:tabs>
          <w:tab w:val="clear" w:pos="720"/>
          <w:tab w:val="num" w:pos="1080"/>
        </w:tabs>
        <w:spacing w:before="100" w:beforeAutospacing="1" w:after="100" w:afterAutospacing="1"/>
        <w:ind w:left="1080"/>
        <w:jc w:val="both"/>
        <w:rPr>
          <w:rFonts w:ascii="David" w:hAnsi="David"/>
          <w:szCs w:val="24"/>
        </w:rPr>
      </w:pPr>
      <w:r w:rsidRPr="00E33DD1">
        <w:rPr>
          <w:rStyle w:val="ac"/>
          <w:rFonts w:ascii="David" w:hAnsi="David"/>
          <w:szCs w:val="24"/>
          <w:rtl/>
        </w:rPr>
        <w:t>מודל לאיתור, מיון והערכת צרכים לשוניים</w:t>
      </w:r>
      <w:r w:rsidRPr="00E33DD1">
        <w:rPr>
          <w:rFonts w:ascii="David" w:hAnsi="David"/>
          <w:szCs w:val="24"/>
          <w:rtl/>
        </w:rPr>
        <w:t xml:space="preserve"> של תלמידים, לרבות קריטריונים לזכאות למענים והתאמת עוצמת המענה לצורך</w:t>
      </w:r>
      <w:r w:rsidRPr="00E33DD1">
        <w:rPr>
          <w:rFonts w:ascii="David" w:hAnsi="David"/>
          <w:szCs w:val="24"/>
        </w:rPr>
        <w:t xml:space="preserve">; </w:t>
      </w:r>
    </w:p>
    <w:p w14:paraId="413F3FB9" w14:textId="028FCF11" w:rsidR="003E4732" w:rsidRPr="00E33DD1" w:rsidRDefault="003E4732" w:rsidP="003E4732">
      <w:pPr>
        <w:numPr>
          <w:ilvl w:val="0"/>
          <w:numId w:val="63"/>
        </w:numPr>
        <w:tabs>
          <w:tab w:val="clear" w:pos="720"/>
          <w:tab w:val="num" w:pos="1080"/>
        </w:tabs>
        <w:spacing w:before="100" w:beforeAutospacing="1" w:after="100" w:afterAutospacing="1"/>
        <w:ind w:left="1080"/>
        <w:jc w:val="both"/>
        <w:rPr>
          <w:rFonts w:ascii="David" w:hAnsi="David"/>
          <w:szCs w:val="24"/>
        </w:rPr>
      </w:pPr>
      <w:r w:rsidRPr="00E33DD1">
        <w:rPr>
          <w:rStyle w:val="ac"/>
          <w:rFonts w:ascii="David" w:hAnsi="David"/>
          <w:szCs w:val="24"/>
          <w:rtl/>
        </w:rPr>
        <w:t>רצף מענים פדגוגיים וארגוניי</w:t>
      </w:r>
      <w:r w:rsidR="00216975">
        <w:rPr>
          <w:rStyle w:val="ac"/>
          <w:rFonts w:ascii="David" w:hAnsi="David" w:hint="cs"/>
          <w:szCs w:val="24"/>
          <w:rtl/>
        </w:rPr>
        <w:t>ם:</w:t>
      </w:r>
      <w:r w:rsidRPr="00E33DD1">
        <w:rPr>
          <w:rFonts w:ascii="David" w:hAnsi="David"/>
          <w:szCs w:val="24"/>
        </w:rPr>
        <w:t xml:space="preserve"> </w:t>
      </w:r>
      <w:r w:rsidRPr="00E33DD1">
        <w:rPr>
          <w:rFonts w:ascii="David" w:hAnsi="David"/>
          <w:szCs w:val="24"/>
          <w:rtl/>
        </w:rPr>
        <w:t>ממענה אוניברסלי ועד מענים ממוקדים ואינטנסיביים</w:t>
      </w:r>
      <w:r>
        <w:rPr>
          <w:rFonts w:ascii="David" w:hAnsi="David" w:hint="cs"/>
          <w:szCs w:val="24"/>
          <w:rtl/>
        </w:rPr>
        <w:t>,</w:t>
      </w:r>
      <w:r w:rsidRPr="00E33DD1">
        <w:rPr>
          <w:rFonts w:ascii="David" w:hAnsi="David"/>
          <w:szCs w:val="24"/>
          <w:rtl/>
        </w:rPr>
        <w:t xml:space="preserve"> לרבות מודלים של הוראת שפה, הוראת שפה־תוכן, מרכזי שפה וקבוצות למידה</w:t>
      </w:r>
      <w:r w:rsidRPr="00E33DD1">
        <w:rPr>
          <w:rFonts w:ascii="David" w:hAnsi="David"/>
          <w:szCs w:val="24"/>
        </w:rPr>
        <w:t xml:space="preserve">; </w:t>
      </w:r>
    </w:p>
    <w:p w14:paraId="327C869B" w14:textId="77777777" w:rsidR="003E4732" w:rsidRPr="00E33DD1" w:rsidRDefault="003E4732" w:rsidP="003E4732">
      <w:pPr>
        <w:numPr>
          <w:ilvl w:val="0"/>
          <w:numId w:val="63"/>
        </w:numPr>
        <w:tabs>
          <w:tab w:val="clear" w:pos="720"/>
          <w:tab w:val="num" w:pos="1080"/>
        </w:tabs>
        <w:spacing w:before="100" w:beforeAutospacing="1" w:after="100" w:afterAutospacing="1"/>
        <w:ind w:left="1080"/>
        <w:jc w:val="both"/>
        <w:rPr>
          <w:rFonts w:ascii="David" w:hAnsi="David"/>
          <w:szCs w:val="24"/>
        </w:rPr>
      </w:pPr>
      <w:r w:rsidRPr="00E33DD1">
        <w:rPr>
          <w:rStyle w:val="ac"/>
          <w:rFonts w:ascii="David" w:hAnsi="David"/>
          <w:szCs w:val="24"/>
          <w:rtl/>
        </w:rPr>
        <w:t>עקרונות ויעדים להתפתחות בעברית כשפת לימודים</w:t>
      </w:r>
      <w:r w:rsidRPr="00E33DD1">
        <w:rPr>
          <w:rFonts w:ascii="David" w:hAnsi="David"/>
          <w:szCs w:val="24"/>
        </w:rPr>
        <w:t xml:space="preserve"> </w:t>
      </w:r>
      <w:r w:rsidRPr="00E33DD1">
        <w:rPr>
          <w:rFonts w:ascii="David" w:hAnsi="David"/>
          <w:szCs w:val="24"/>
          <w:rtl/>
        </w:rPr>
        <w:t>לפי שלבי גיל ורמות מיומנות, ובמידת האפשר בהתייחס למסגרות רלוונטיות כגון</w:t>
      </w:r>
      <w:r w:rsidRPr="00E33DD1">
        <w:rPr>
          <w:rFonts w:ascii="David" w:hAnsi="David"/>
          <w:szCs w:val="24"/>
        </w:rPr>
        <w:t xml:space="preserve"> CEFR </w:t>
      </w:r>
      <w:r>
        <w:rPr>
          <w:rFonts w:ascii="David" w:hAnsi="David" w:hint="cs"/>
          <w:szCs w:val="24"/>
          <w:rtl/>
        </w:rPr>
        <w:t xml:space="preserve"> ;</w:t>
      </w:r>
    </w:p>
    <w:p w14:paraId="6E44BF73" w14:textId="77777777" w:rsidR="003E4732" w:rsidRPr="00E33DD1" w:rsidRDefault="003E4732" w:rsidP="003E4732">
      <w:pPr>
        <w:numPr>
          <w:ilvl w:val="0"/>
          <w:numId w:val="63"/>
        </w:numPr>
        <w:tabs>
          <w:tab w:val="clear" w:pos="720"/>
          <w:tab w:val="num" w:pos="1080"/>
        </w:tabs>
        <w:spacing w:before="100" w:beforeAutospacing="1" w:after="100" w:afterAutospacing="1"/>
        <w:ind w:left="1080"/>
        <w:jc w:val="both"/>
        <w:rPr>
          <w:rFonts w:ascii="David" w:hAnsi="David"/>
          <w:szCs w:val="24"/>
        </w:rPr>
      </w:pPr>
      <w:r w:rsidRPr="00E33DD1">
        <w:rPr>
          <w:rStyle w:val="ac"/>
          <w:rFonts w:ascii="David" w:hAnsi="David"/>
          <w:szCs w:val="24"/>
          <w:rtl/>
        </w:rPr>
        <w:t>מודל להערכת התקדמות התלמידים ולניטור אפקטיביות המענים</w:t>
      </w:r>
      <w:r>
        <w:rPr>
          <w:rStyle w:val="ac"/>
          <w:rFonts w:ascii="David" w:hAnsi="David" w:hint="cs"/>
          <w:szCs w:val="24"/>
          <w:rtl/>
        </w:rPr>
        <w:t>,</w:t>
      </w:r>
      <w:r w:rsidRPr="00E33DD1">
        <w:rPr>
          <w:rFonts w:ascii="David" w:hAnsi="David"/>
          <w:szCs w:val="24"/>
        </w:rPr>
        <w:t xml:space="preserve"> </w:t>
      </w:r>
      <w:r w:rsidRPr="00E33DD1">
        <w:rPr>
          <w:rFonts w:ascii="David" w:hAnsi="David"/>
          <w:szCs w:val="24"/>
          <w:rtl/>
        </w:rPr>
        <w:t>לרבות מדדים ותהליכי קבלת החלטות מבוססי נתונים</w:t>
      </w:r>
      <w:r w:rsidRPr="00E33DD1">
        <w:rPr>
          <w:rFonts w:ascii="David" w:hAnsi="David"/>
          <w:szCs w:val="24"/>
        </w:rPr>
        <w:t xml:space="preserve">; </w:t>
      </w:r>
    </w:p>
    <w:p w14:paraId="5E718221" w14:textId="71077B73" w:rsidR="003E4732" w:rsidRPr="00E33DD1" w:rsidRDefault="003E4732" w:rsidP="003E4732">
      <w:pPr>
        <w:numPr>
          <w:ilvl w:val="0"/>
          <w:numId w:val="63"/>
        </w:numPr>
        <w:tabs>
          <w:tab w:val="clear" w:pos="720"/>
          <w:tab w:val="num" w:pos="1080"/>
        </w:tabs>
        <w:spacing w:before="100" w:beforeAutospacing="1" w:after="100" w:afterAutospacing="1"/>
        <w:ind w:left="1080"/>
        <w:jc w:val="both"/>
        <w:rPr>
          <w:rFonts w:ascii="David" w:hAnsi="David"/>
          <w:szCs w:val="24"/>
        </w:rPr>
      </w:pPr>
      <w:r w:rsidRPr="00E33DD1">
        <w:rPr>
          <w:rStyle w:val="ac"/>
          <w:rFonts w:ascii="David" w:hAnsi="David"/>
          <w:szCs w:val="24"/>
          <w:rtl/>
        </w:rPr>
        <w:t>דרישות מקצועיות ותשתיתיות ליישום המדיניות</w:t>
      </w:r>
      <w:r>
        <w:rPr>
          <w:rStyle w:val="ac"/>
          <w:rFonts w:ascii="David" w:hAnsi="David" w:hint="cs"/>
          <w:szCs w:val="24"/>
          <w:rtl/>
        </w:rPr>
        <w:t>,</w:t>
      </w:r>
      <w:r>
        <w:rPr>
          <w:rFonts w:ascii="David" w:hAnsi="David" w:hint="cs"/>
          <w:szCs w:val="24"/>
        </w:rPr>
        <w:t xml:space="preserve"> </w:t>
      </w:r>
      <w:r w:rsidRPr="00E33DD1">
        <w:rPr>
          <w:rFonts w:ascii="David" w:hAnsi="David"/>
          <w:szCs w:val="24"/>
          <w:rtl/>
        </w:rPr>
        <w:t>לרבות הכשרת מורים, פיתוח מקצועי, חומרי למידה, כלים דיגיטליים ותשתיות ארגוניות</w:t>
      </w:r>
      <w:r w:rsidR="00804F4C" w:rsidRPr="00804F4C">
        <w:rPr>
          <w:rtl/>
        </w:rPr>
        <w:t xml:space="preserve"> </w:t>
      </w:r>
      <w:r w:rsidR="00804F4C" w:rsidRPr="00804F4C">
        <w:rPr>
          <w:rFonts w:ascii="David" w:hAnsi="David" w:hint="cs"/>
          <w:szCs w:val="24"/>
          <w:rtl/>
        </w:rPr>
        <w:t>ו</w:t>
      </w:r>
      <w:r w:rsidR="00804F4C" w:rsidRPr="00804F4C">
        <w:rPr>
          <w:rFonts w:ascii="David" w:hAnsi="David"/>
          <w:szCs w:val="24"/>
          <w:rtl/>
        </w:rPr>
        <w:t>מודל עבודה עם הורים וקהילה</w:t>
      </w:r>
      <w:r w:rsidR="00804F4C">
        <w:rPr>
          <w:rFonts w:ascii="David" w:hAnsi="David" w:hint="cs"/>
          <w:szCs w:val="24"/>
          <w:rtl/>
        </w:rPr>
        <w:t xml:space="preserve"> </w:t>
      </w:r>
      <w:r w:rsidRPr="00E33DD1">
        <w:rPr>
          <w:rFonts w:ascii="David" w:hAnsi="David"/>
          <w:szCs w:val="24"/>
        </w:rPr>
        <w:t xml:space="preserve"> </w:t>
      </w:r>
      <w:r w:rsidR="00804F4C" w:rsidRPr="00E33DD1">
        <w:rPr>
          <w:rFonts w:ascii="David" w:hAnsi="David"/>
          <w:szCs w:val="24"/>
        </w:rPr>
        <w:t>;</w:t>
      </w:r>
    </w:p>
    <w:p w14:paraId="439A26CC" w14:textId="77777777" w:rsidR="003E4732" w:rsidRPr="00E33DD1" w:rsidRDefault="003E4732" w:rsidP="003E4732">
      <w:pPr>
        <w:numPr>
          <w:ilvl w:val="0"/>
          <w:numId w:val="63"/>
        </w:numPr>
        <w:tabs>
          <w:tab w:val="clear" w:pos="720"/>
          <w:tab w:val="num" w:pos="1080"/>
        </w:tabs>
        <w:spacing w:before="100" w:beforeAutospacing="1" w:after="100" w:afterAutospacing="1"/>
        <w:ind w:left="1080"/>
        <w:jc w:val="both"/>
        <w:rPr>
          <w:rFonts w:ascii="David" w:hAnsi="David"/>
          <w:szCs w:val="24"/>
        </w:rPr>
      </w:pPr>
      <w:r w:rsidRPr="00E33DD1">
        <w:rPr>
          <w:rStyle w:val="ac"/>
          <w:rFonts w:ascii="David" w:hAnsi="David"/>
          <w:szCs w:val="24"/>
          <w:rtl/>
        </w:rPr>
        <w:t>המלצות להתאמות במערכת ההוראה וההערכה</w:t>
      </w:r>
      <w:r w:rsidRPr="00E33DD1">
        <w:rPr>
          <w:rFonts w:ascii="David" w:hAnsi="David"/>
          <w:szCs w:val="24"/>
          <w:rtl/>
        </w:rPr>
        <w:t xml:space="preserve"> במקצועות הלימוד, ככל שהן נדרשות בשל המאפיינים הלשוניים של התלמידים</w:t>
      </w:r>
      <w:r w:rsidRPr="00E33DD1">
        <w:rPr>
          <w:rFonts w:ascii="David" w:hAnsi="David"/>
          <w:szCs w:val="24"/>
        </w:rPr>
        <w:t xml:space="preserve">; </w:t>
      </w:r>
    </w:p>
    <w:p w14:paraId="0BCF2ECA" w14:textId="43F0CE12" w:rsidR="003E4732" w:rsidRPr="00E33DD1" w:rsidRDefault="003E4732" w:rsidP="003E4732">
      <w:pPr>
        <w:numPr>
          <w:ilvl w:val="0"/>
          <w:numId w:val="63"/>
        </w:numPr>
        <w:tabs>
          <w:tab w:val="clear" w:pos="720"/>
          <w:tab w:val="num" w:pos="1080"/>
        </w:tabs>
        <w:spacing w:before="100" w:beforeAutospacing="1" w:after="100" w:afterAutospacing="1"/>
        <w:ind w:left="1080"/>
        <w:jc w:val="both"/>
        <w:rPr>
          <w:rFonts w:ascii="David" w:hAnsi="David"/>
          <w:szCs w:val="24"/>
        </w:rPr>
      </w:pPr>
      <w:r w:rsidRPr="00E33DD1">
        <w:rPr>
          <w:rStyle w:val="ac"/>
          <w:rFonts w:ascii="David" w:hAnsi="David"/>
          <w:szCs w:val="24"/>
          <w:rtl/>
        </w:rPr>
        <w:t>מודל יישום מדו</w:t>
      </w:r>
      <w:r w:rsidR="00216975">
        <w:rPr>
          <w:rStyle w:val="ac"/>
          <w:rFonts w:ascii="David" w:hAnsi="David" w:hint="cs"/>
          <w:szCs w:val="24"/>
          <w:rtl/>
        </w:rPr>
        <w:t>רג</w:t>
      </w:r>
      <w:r w:rsidR="00216975">
        <w:rPr>
          <w:rFonts w:ascii="David" w:hAnsi="David" w:hint="cs"/>
          <w:szCs w:val="24"/>
          <w:rtl/>
        </w:rPr>
        <w:t xml:space="preserve"> </w:t>
      </w:r>
      <w:r w:rsidRPr="00E33DD1">
        <w:rPr>
          <w:rFonts w:ascii="David" w:hAnsi="David"/>
          <w:szCs w:val="24"/>
          <w:rtl/>
        </w:rPr>
        <w:t>הכולל שלבי הטמעה, אחריות בעלי התפקידים, מנגנוני ליווי ובקרה, ותנאים נדרשים להרחבה ברמה הארצית</w:t>
      </w:r>
      <w:r w:rsidRPr="00E33DD1">
        <w:rPr>
          <w:rFonts w:ascii="David" w:hAnsi="David"/>
          <w:szCs w:val="24"/>
        </w:rPr>
        <w:t xml:space="preserve">; </w:t>
      </w:r>
    </w:p>
    <w:p w14:paraId="2642A438" w14:textId="55734240" w:rsidR="003E4732" w:rsidRPr="00E33DD1" w:rsidRDefault="003E4732" w:rsidP="003E4732">
      <w:pPr>
        <w:numPr>
          <w:ilvl w:val="0"/>
          <w:numId w:val="63"/>
        </w:numPr>
        <w:tabs>
          <w:tab w:val="clear" w:pos="720"/>
          <w:tab w:val="num" w:pos="1080"/>
        </w:tabs>
        <w:spacing w:before="100" w:beforeAutospacing="1" w:after="100" w:afterAutospacing="1"/>
        <w:ind w:left="1080"/>
        <w:jc w:val="both"/>
        <w:rPr>
          <w:rFonts w:ascii="David" w:hAnsi="David"/>
          <w:szCs w:val="24"/>
        </w:rPr>
      </w:pPr>
      <w:r w:rsidRPr="00E33DD1">
        <w:rPr>
          <w:rStyle w:val="ac"/>
          <w:rFonts w:ascii="David" w:hAnsi="David"/>
          <w:szCs w:val="24"/>
          <w:rtl/>
        </w:rPr>
        <w:t>המלצות להקצאת משאבים ולמשמעויות תקציביות</w:t>
      </w:r>
      <w:r w:rsidRPr="00E33DD1">
        <w:rPr>
          <w:rFonts w:ascii="David" w:hAnsi="David"/>
          <w:szCs w:val="24"/>
        </w:rPr>
        <w:t>,</w:t>
      </w:r>
      <w:r w:rsidR="00216975">
        <w:rPr>
          <w:rFonts w:ascii="David" w:hAnsi="David" w:hint="cs"/>
          <w:szCs w:val="24"/>
          <w:rtl/>
        </w:rPr>
        <w:t xml:space="preserve"> </w:t>
      </w:r>
      <w:r w:rsidRPr="00E33DD1">
        <w:rPr>
          <w:rFonts w:ascii="David" w:hAnsi="David"/>
          <w:szCs w:val="24"/>
          <w:rtl/>
        </w:rPr>
        <w:t>לרבות כוח אדם, הכשרה, תשתיות ותכניות ייעודיות</w:t>
      </w:r>
      <w:r w:rsidRPr="00E33DD1">
        <w:rPr>
          <w:rFonts w:ascii="David" w:hAnsi="David"/>
          <w:szCs w:val="24"/>
        </w:rPr>
        <w:t xml:space="preserve">; </w:t>
      </w:r>
    </w:p>
    <w:p w14:paraId="65A2D1F5" w14:textId="4717EE0B" w:rsidR="003E4732" w:rsidRPr="00E33DD1" w:rsidRDefault="003E4732" w:rsidP="003E4732">
      <w:pPr>
        <w:numPr>
          <w:ilvl w:val="0"/>
          <w:numId w:val="63"/>
        </w:numPr>
        <w:tabs>
          <w:tab w:val="clear" w:pos="720"/>
          <w:tab w:val="num" w:pos="1080"/>
        </w:tabs>
        <w:spacing w:before="100" w:beforeAutospacing="1" w:after="100" w:afterAutospacing="1"/>
        <w:ind w:left="1080"/>
        <w:jc w:val="both"/>
        <w:rPr>
          <w:rFonts w:ascii="David" w:hAnsi="David"/>
          <w:szCs w:val="24"/>
        </w:rPr>
      </w:pPr>
      <w:r w:rsidRPr="00E33DD1">
        <w:rPr>
          <w:rStyle w:val="ac"/>
          <w:rFonts w:ascii="David" w:hAnsi="David"/>
          <w:szCs w:val="24"/>
          <w:rtl/>
        </w:rPr>
        <w:t>מדדי הצלחה ותוצאות רצויו</w:t>
      </w:r>
      <w:r w:rsidR="00216975">
        <w:rPr>
          <w:rStyle w:val="ac"/>
          <w:rFonts w:ascii="David" w:hAnsi="David" w:hint="cs"/>
          <w:szCs w:val="24"/>
          <w:rtl/>
        </w:rPr>
        <w:t>ת</w:t>
      </w:r>
      <w:r>
        <w:rPr>
          <w:rFonts w:ascii="David" w:hAnsi="David"/>
          <w:szCs w:val="24"/>
        </w:rPr>
        <w:t>,</w:t>
      </w:r>
      <w:r w:rsidR="00804F4C">
        <w:rPr>
          <w:rFonts w:ascii="David" w:hAnsi="David" w:hint="cs"/>
          <w:szCs w:val="24"/>
          <w:rtl/>
        </w:rPr>
        <w:t xml:space="preserve"> </w:t>
      </w:r>
      <w:r w:rsidRPr="00E33DD1">
        <w:rPr>
          <w:rFonts w:ascii="David" w:hAnsi="David"/>
          <w:szCs w:val="24"/>
          <w:rtl/>
        </w:rPr>
        <w:t>שיאפשרו למשרד לבחון את יישום המדיניות ואת תרומתה לאורך זמן</w:t>
      </w:r>
      <w:r w:rsidRPr="00E33DD1">
        <w:rPr>
          <w:rFonts w:ascii="David" w:hAnsi="David"/>
          <w:szCs w:val="24"/>
        </w:rPr>
        <w:t xml:space="preserve">; </w:t>
      </w:r>
    </w:p>
    <w:p w14:paraId="325D8723" w14:textId="77777777" w:rsidR="003E4732" w:rsidRPr="00E33DD1" w:rsidRDefault="003E4732" w:rsidP="003E4732">
      <w:pPr>
        <w:numPr>
          <w:ilvl w:val="0"/>
          <w:numId w:val="63"/>
        </w:numPr>
        <w:tabs>
          <w:tab w:val="clear" w:pos="720"/>
          <w:tab w:val="num" w:pos="1080"/>
        </w:tabs>
        <w:spacing w:before="100" w:beforeAutospacing="1" w:after="100" w:afterAutospacing="1"/>
        <w:ind w:left="1080"/>
        <w:jc w:val="both"/>
        <w:rPr>
          <w:rFonts w:ascii="David" w:hAnsi="David"/>
          <w:szCs w:val="24"/>
        </w:rPr>
      </w:pPr>
      <w:r w:rsidRPr="00E33DD1">
        <w:rPr>
          <w:rStyle w:val="ac"/>
          <w:rFonts w:ascii="David" w:hAnsi="David"/>
          <w:szCs w:val="24"/>
          <w:rtl/>
        </w:rPr>
        <w:t>חלופות מדיניות אפשריות</w:t>
      </w:r>
      <w:r>
        <w:rPr>
          <w:rFonts w:ascii="David" w:hAnsi="David" w:hint="cs"/>
          <w:szCs w:val="24"/>
          <w:rtl/>
        </w:rPr>
        <w:t>,</w:t>
      </w:r>
      <w:r>
        <w:rPr>
          <w:rFonts w:ascii="David" w:hAnsi="David" w:hint="cs"/>
          <w:szCs w:val="24"/>
        </w:rPr>
        <w:t xml:space="preserve"> </w:t>
      </w:r>
      <w:r w:rsidRPr="00E33DD1">
        <w:rPr>
          <w:rFonts w:ascii="David" w:hAnsi="David"/>
          <w:szCs w:val="24"/>
          <w:rtl/>
        </w:rPr>
        <w:t>ככל שהמחקר יזהה יותר מדרך פעולה אחת, תוך הצגת היתרונות, המגבלות, העלויות והתנאים הנדרשים לכל חלופה</w:t>
      </w:r>
      <w:r>
        <w:rPr>
          <w:rFonts w:ascii="David" w:hAnsi="David"/>
          <w:szCs w:val="24"/>
        </w:rPr>
        <w:t>.</w:t>
      </w:r>
    </w:p>
    <w:p w14:paraId="4916091B" w14:textId="77777777" w:rsidR="003E4732" w:rsidRDefault="003E4732" w:rsidP="003E4732">
      <w:pPr>
        <w:pStyle w:val="NormalWeb"/>
        <w:bidi/>
        <w:ind w:left="360"/>
        <w:jc w:val="both"/>
        <w:rPr>
          <w:rFonts w:ascii="David" w:hAnsi="David" w:cs="David"/>
          <w:rtl/>
        </w:rPr>
      </w:pPr>
      <w:r w:rsidRPr="00E33DD1">
        <w:rPr>
          <w:rStyle w:val="ac"/>
          <w:rFonts w:ascii="David" w:hAnsi="David" w:cs="David"/>
          <w:rtl/>
        </w:rPr>
        <w:t>מסמך המדיניות לא יסתפק בהצגת ממצאי המחקר או בהמלצות כלליות, אלא יתורגם למסגרת פעולה סדורה וישימה עבור משרד החינוך, שתוכל לשמש בסיס לקבלת החלטות, לתכנון יישום ולהמשך פיתוח המדיניות ברמה הלאומית</w:t>
      </w:r>
      <w:r w:rsidRPr="00E33DD1">
        <w:rPr>
          <w:rStyle w:val="ac"/>
          <w:rFonts w:ascii="David" w:hAnsi="David" w:cs="David"/>
        </w:rPr>
        <w:t>.</w:t>
      </w:r>
    </w:p>
    <w:p w14:paraId="3E20F09C" w14:textId="42FB1A7C" w:rsidR="0030429B" w:rsidRDefault="0030429B" w:rsidP="00F23A11">
      <w:pPr>
        <w:spacing w:line="276" w:lineRule="auto"/>
        <w:jc w:val="both"/>
        <w:rPr>
          <w:rFonts w:ascii="David" w:hAnsi="David"/>
          <w:b/>
          <w:bCs/>
          <w:sz w:val="22"/>
          <w:szCs w:val="24"/>
          <w:rtl/>
        </w:rPr>
      </w:pPr>
    </w:p>
    <w:p w14:paraId="3633D473" w14:textId="7D6A0B9A" w:rsidR="00216975" w:rsidRDefault="00216975" w:rsidP="00F23A11">
      <w:pPr>
        <w:spacing w:line="276" w:lineRule="auto"/>
        <w:jc w:val="both"/>
        <w:rPr>
          <w:rFonts w:ascii="David" w:hAnsi="David"/>
          <w:b/>
          <w:bCs/>
          <w:sz w:val="22"/>
          <w:szCs w:val="24"/>
          <w:rtl/>
        </w:rPr>
      </w:pPr>
    </w:p>
    <w:p w14:paraId="684C0C41" w14:textId="487EF673" w:rsidR="00216975" w:rsidRDefault="00216975" w:rsidP="00F23A11">
      <w:pPr>
        <w:spacing w:line="276" w:lineRule="auto"/>
        <w:jc w:val="both"/>
        <w:rPr>
          <w:rFonts w:ascii="David" w:hAnsi="David"/>
          <w:b/>
          <w:bCs/>
          <w:sz w:val="22"/>
          <w:szCs w:val="24"/>
          <w:rtl/>
        </w:rPr>
      </w:pPr>
    </w:p>
    <w:p w14:paraId="49C175A4" w14:textId="1DCAE295" w:rsidR="00216975" w:rsidRDefault="00216975" w:rsidP="00F23A11">
      <w:pPr>
        <w:spacing w:line="276" w:lineRule="auto"/>
        <w:jc w:val="both"/>
        <w:rPr>
          <w:rFonts w:ascii="David" w:hAnsi="David"/>
          <w:b/>
          <w:bCs/>
          <w:sz w:val="22"/>
          <w:szCs w:val="24"/>
          <w:rtl/>
        </w:rPr>
      </w:pPr>
    </w:p>
    <w:p w14:paraId="0B6324FB" w14:textId="758E6328" w:rsidR="00216975" w:rsidRDefault="00216975" w:rsidP="00F23A11">
      <w:pPr>
        <w:spacing w:line="276" w:lineRule="auto"/>
        <w:jc w:val="both"/>
        <w:rPr>
          <w:rFonts w:ascii="David" w:hAnsi="David"/>
          <w:b/>
          <w:bCs/>
          <w:sz w:val="22"/>
          <w:szCs w:val="24"/>
          <w:rtl/>
        </w:rPr>
      </w:pPr>
    </w:p>
    <w:p w14:paraId="727EFBA6" w14:textId="0C8914E8" w:rsidR="00216975" w:rsidRDefault="00216975" w:rsidP="00F23A11">
      <w:pPr>
        <w:spacing w:line="276" w:lineRule="auto"/>
        <w:jc w:val="both"/>
        <w:rPr>
          <w:rFonts w:ascii="David" w:hAnsi="David"/>
          <w:b/>
          <w:bCs/>
          <w:sz w:val="22"/>
          <w:szCs w:val="24"/>
          <w:rtl/>
        </w:rPr>
      </w:pPr>
    </w:p>
    <w:p w14:paraId="01F3B6AA" w14:textId="77777777" w:rsidR="00216975" w:rsidRDefault="00216975" w:rsidP="00F23A11">
      <w:pPr>
        <w:spacing w:line="276" w:lineRule="auto"/>
        <w:jc w:val="both"/>
        <w:rPr>
          <w:rFonts w:ascii="David" w:hAnsi="David"/>
          <w:b/>
          <w:bCs/>
          <w:sz w:val="22"/>
          <w:szCs w:val="24"/>
          <w:rtl/>
        </w:rPr>
      </w:pPr>
    </w:p>
    <w:p w14:paraId="2BFCCF79" w14:textId="0648C6A7" w:rsidR="00D42223" w:rsidRDefault="00D42223" w:rsidP="00F23A11">
      <w:pPr>
        <w:spacing w:line="276" w:lineRule="auto"/>
        <w:jc w:val="both"/>
        <w:rPr>
          <w:rFonts w:ascii="David" w:hAnsi="David"/>
          <w:b/>
          <w:bCs/>
          <w:sz w:val="22"/>
          <w:szCs w:val="24"/>
          <w:rtl/>
        </w:rPr>
      </w:pPr>
    </w:p>
    <w:p w14:paraId="01A60637" w14:textId="1416A11D" w:rsidR="005B6F66" w:rsidRPr="005B6F66" w:rsidRDefault="00A71241" w:rsidP="00216975">
      <w:pPr>
        <w:pStyle w:val="1"/>
        <w:rPr>
          <w:rtl/>
        </w:rPr>
      </w:pPr>
      <w:r w:rsidRPr="00D42223">
        <w:rPr>
          <w:rtl/>
        </w:rPr>
        <w:lastRenderedPageBreak/>
        <w:t>תוצרים</w:t>
      </w:r>
      <w:r w:rsidRPr="00D42223">
        <w:rPr>
          <w:rFonts w:hint="cs"/>
          <w:rtl/>
        </w:rPr>
        <w:t xml:space="preserve"> של המחקר</w:t>
      </w:r>
      <w:r w:rsidR="00293108" w:rsidRPr="00D42223">
        <w:rPr>
          <w:rFonts w:hint="cs"/>
          <w:rtl/>
        </w:rPr>
        <w:t xml:space="preserve">  </w:t>
      </w:r>
    </w:p>
    <w:p w14:paraId="7F9FB9CA" w14:textId="77777777" w:rsidR="00DF7DB7" w:rsidRPr="00DF7DB7" w:rsidRDefault="00DF7DB7" w:rsidP="00DF7DB7">
      <w:pPr>
        <w:rPr>
          <w:highlight w:val="green"/>
        </w:rPr>
      </w:pPr>
    </w:p>
    <w:p w14:paraId="3C481A15" w14:textId="77777777" w:rsidR="006D166A" w:rsidRPr="008824C8" w:rsidRDefault="006D166A" w:rsidP="00D661E7">
      <w:pPr>
        <w:pStyle w:val="af0"/>
        <w:numPr>
          <w:ilvl w:val="0"/>
          <w:numId w:val="31"/>
        </w:numPr>
        <w:spacing w:after="0" w:line="276" w:lineRule="auto"/>
        <w:jc w:val="both"/>
        <w:rPr>
          <w:rFonts w:ascii="David" w:hAnsi="David"/>
          <w:vanish/>
          <w:rtl/>
        </w:rPr>
      </w:pPr>
    </w:p>
    <w:p w14:paraId="351D79B6" w14:textId="77777777" w:rsidR="006D166A" w:rsidRPr="008824C8" w:rsidRDefault="006D166A" w:rsidP="00D661E7">
      <w:pPr>
        <w:pStyle w:val="af0"/>
        <w:numPr>
          <w:ilvl w:val="0"/>
          <w:numId w:val="31"/>
        </w:numPr>
        <w:spacing w:after="0" w:line="276" w:lineRule="auto"/>
        <w:jc w:val="both"/>
        <w:rPr>
          <w:rFonts w:ascii="David" w:hAnsi="David"/>
          <w:vanish/>
          <w:rtl/>
        </w:rPr>
      </w:pPr>
    </w:p>
    <w:p w14:paraId="46D30C0A" w14:textId="55CDC6C2" w:rsidR="006D166A" w:rsidRDefault="006D166A" w:rsidP="00DF7DB7">
      <w:pPr>
        <w:pStyle w:val="a8"/>
        <w:numPr>
          <w:ilvl w:val="1"/>
          <w:numId w:val="31"/>
        </w:numPr>
        <w:spacing w:line="276" w:lineRule="auto"/>
        <w:ind w:left="1220" w:hanging="851"/>
        <w:jc w:val="both"/>
        <w:rPr>
          <w:rFonts w:ascii="David" w:hAnsi="David"/>
          <w:szCs w:val="24"/>
        </w:rPr>
      </w:pPr>
      <w:r w:rsidRPr="008824C8">
        <w:rPr>
          <w:rFonts w:ascii="David" w:hAnsi="David"/>
          <w:szCs w:val="24"/>
          <w:rtl/>
        </w:rPr>
        <w:t>דו"חות</w:t>
      </w:r>
      <w:r w:rsidRPr="008824C8">
        <w:rPr>
          <w:rFonts w:ascii="David" w:hAnsi="David" w:hint="cs"/>
          <w:szCs w:val="24"/>
          <w:rtl/>
        </w:rPr>
        <w:t xml:space="preserve"> </w:t>
      </w:r>
      <w:r w:rsidRPr="008824C8">
        <w:rPr>
          <w:rFonts w:ascii="David" w:hAnsi="David"/>
          <w:szCs w:val="24"/>
          <w:rtl/>
        </w:rPr>
        <w:t>ומצגות ותוצר מונגש כדלהלן:</w:t>
      </w:r>
    </w:p>
    <w:p w14:paraId="71FAC925" w14:textId="77777777" w:rsidR="00DF7DB7" w:rsidRPr="007F7131" w:rsidRDefault="00DF7DB7" w:rsidP="00DF7DB7">
      <w:pPr>
        <w:pStyle w:val="a8"/>
        <w:spacing w:line="276" w:lineRule="auto"/>
        <w:jc w:val="both"/>
        <w:rPr>
          <w:rFonts w:ascii="David" w:hAnsi="David"/>
          <w:sz w:val="12"/>
          <w:szCs w:val="12"/>
        </w:rPr>
      </w:pPr>
    </w:p>
    <w:p w14:paraId="4B23EEC2" w14:textId="531021FF" w:rsidR="00682C0F" w:rsidRPr="00682C0F" w:rsidRDefault="00682C0F" w:rsidP="00D43119">
      <w:pPr>
        <w:overflowPunct w:val="0"/>
        <w:autoSpaceDE w:val="0"/>
        <w:autoSpaceDN w:val="0"/>
        <w:adjustRightInd w:val="0"/>
        <w:spacing w:line="276" w:lineRule="auto"/>
        <w:ind w:left="720" w:firstLine="369"/>
        <w:jc w:val="both"/>
        <w:textAlignment w:val="baseline"/>
        <w:rPr>
          <w:rFonts w:ascii="David" w:hAnsi="David"/>
          <w:szCs w:val="24"/>
        </w:rPr>
      </w:pPr>
      <w:r w:rsidRPr="00682C0F">
        <w:rPr>
          <w:rFonts w:ascii="David" w:hAnsi="David" w:hint="cs"/>
          <w:szCs w:val="24"/>
          <w:u w:val="single"/>
          <w:rtl/>
        </w:rPr>
        <w:t>תוצרי ביניים</w:t>
      </w:r>
      <w:r w:rsidRPr="00682C0F">
        <w:rPr>
          <w:rFonts w:ascii="David" w:hAnsi="David" w:hint="cs"/>
          <w:szCs w:val="24"/>
          <w:rtl/>
        </w:rPr>
        <w:t>:</w:t>
      </w:r>
    </w:p>
    <w:p w14:paraId="2981BC11" w14:textId="633F69DF" w:rsidR="006C5710" w:rsidRPr="008824C8" w:rsidRDefault="006C5710" w:rsidP="000E1BBA">
      <w:pPr>
        <w:pStyle w:val="af0"/>
        <w:numPr>
          <w:ilvl w:val="2"/>
          <w:numId w:val="36"/>
        </w:numPr>
        <w:overflowPunct w:val="0"/>
        <w:autoSpaceDE w:val="0"/>
        <w:autoSpaceDN w:val="0"/>
        <w:adjustRightInd w:val="0"/>
        <w:spacing w:after="0" w:line="276" w:lineRule="auto"/>
        <w:jc w:val="both"/>
        <w:textAlignment w:val="baseline"/>
        <w:rPr>
          <w:rFonts w:ascii="David" w:hAnsi="David"/>
        </w:rPr>
      </w:pPr>
      <w:r w:rsidRPr="00470E59">
        <w:rPr>
          <w:rFonts w:ascii="David" w:hAnsi="David" w:hint="cs"/>
          <w:b/>
          <w:bCs/>
          <w:rtl/>
        </w:rPr>
        <w:t>סקירת ספרות</w:t>
      </w:r>
      <w:r w:rsidRPr="008824C8">
        <w:rPr>
          <w:rFonts w:ascii="David" w:hAnsi="David" w:hint="cs"/>
          <w:rtl/>
        </w:rPr>
        <w:t xml:space="preserve"> אשר תוגש </w:t>
      </w:r>
      <w:r w:rsidRPr="008824C8">
        <w:rPr>
          <w:rFonts w:ascii="David" w:hAnsi="David"/>
          <w:rtl/>
        </w:rPr>
        <w:t xml:space="preserve">תוך </w:t>
      </w:r>
      <w:r w:rsidRPr="008824C8">
        <w:rPr>
          <w:rFonts w:ascii="David" w:hAnsi="David" w:hint="cs"/>
          <w:rtl/>
        </w:rPr>
        <w:t>6</w:t>
      </w:r>
      <w:r w:rsidRPr="008824C8">
        <w:rPr>
          <w:rFonts w:ascii="David" w:hAnsi="David"/>
          <w:rtl/>
        </w:rPr>
        <w:t xml:space="preserve"> חודשים מיום חתימת ההתקשרות</w:t>
      </w:r>
      <w:r w:rsidR="00470E59">
        <w:rPr>
          <w:rFonts w:ascii="David" w:hAnsi="David" w:hint="cs"/>
          <w:rtl/>
        </w:rPr>
        <w:t xml:space="preserve"> (אבן דרך 1)</w:t>
      </w:r>
      <w:r w:rsidR="00BF7C93">
        <w:rPr>
          <w:rFonts w:ascii="David" w:hAnsi="David" w:hint="cs"/>
          <w:rtl/>
        </w:rPr>
        <w:t xml:space="preserve">. </w:t>
      </w:r>
      <w:bookmarkStart w:id="3" w:name="_Hlk203484668"/>
      <w:r w:rsidR="00BF7C93">
        <w:rPr>
          <w:rFonts w:ascii="David" w:hAnsi="David" w:hint="cs"/>
          <w:rtl/>
        </w:rPr>
        <w:t>על סקירת הספרות להציע בין היתר גם תובנות מתוך תכניות הקיימות במדינות אחרות שמטרתן דומה</w:t>
      </w:r>
      <w:r w:rsidRPr="008824C8">
        <w:rPr>
          <w:rFonts w:ascii="David" w:hAnsi="David" w:hint="cs"/>
          <w:b/>
          <w:bCs/>
          <w:rtl/>
        </w:rPr>
        <w:t xml:space="preserve">. </w:t>
      </w:r>
    </w:p>
    <w:bookmarkEnd w:id="3"/>
    <w:p w14:paraId="7118A93F" w14:textId="27A1A21C" w:rsidR="006D166A" w:rsidRDefault="00277645" w:rsidP="002B302A">
      <w:pPr>
        <w:pStyle w:val="af0"/>
        <w:numPr>
          <w:ilvl w:val="2"/>
          <w:numId w:val="36"/>
        </w:numPr>
        <w:overflowPunct w:val="0"/>
        <w:autoSpaceDE w:val="0"/>
        <w:autoSpaceDN w:val="0"/>
        <w:adjustRightInd w:val="0"/>
        <w:spacing w:after="0" w:line="276" w:lineRule="auto"/>
        <w:jc w:val="both"/>
        <w:textAlignment w:val="baseline"/>
        <w:rPr>
          <w:rFonts w:ascii="David" w:hAnsi="David"/>
        </w:rPr>
      </w:pPr>
      <w:r>
        <w:rPr>
          <w:rFonts w:ascii="David" w:hAnsi="David" w:hint="cs"/>
          <w:b/>
          <w:bCs/>
          <w:rtl/>
        </w:rPr>
        <w:t>ד</w:t>
      </w:r>
      <w:r w:rsidR="006D166A" w:rsidRPr="00293108">
        <w:rPr>
          <w:rFonts w:ascii="David" w:hAnsi="David"/>
          <w:b/>
          <w:bCs/>
          <w:rtl/>
        </w:rPr>
        <w:t>ו"ח</w:t>
      </w:r>
      <w:r w:rsidR="006D166A" w:rsidRPr="00293108">
        <w:rPr>
          <w:rFonts w:ascii="David" w:hAnsi="David" w:hint="cs"/>
          <w:b/>
          <w:bCs/>
          <w:rtl/>
        </w:rPr>
        <w:t>ות</w:t>
      </w:r>
      <w:r w:rsidR="006D166A" w:rsidRPr="008824C8">
        <w:rPr>
          <w:rFonts w:ascii="David" w:hAnsi="David"/>
          <w:b/>
          <w:bCs/>
          <w:rtl/>
        </w:rPr>
        <w:t xml:space="preserve"> </w:t>
      </w:r>
      <w:r w:rsidR="006D166A" w:rsidRPr="008824C8">
        <w:rPr>
          <w:rFonts w:ascii="David" w:hAnsi="David" w:hint="cs"/>
          <w:b/>
          <w:bCs/>
          <w:rtl/>
        </w:rPr>
        <w:t xml:space="preserve">ביניים </w:t>
      </w:r>
      <w:r w:rsidR="006D166A" w:rsidRPr="008824C8">
        <w:rPr>
          <w:rFonts w:ascii="David" w:hAnsi="David"/>
          <w:rtl/>
        </w:rPr>
        <w:t>אשר יוגש</w:t>
      </w:r>
      <w:r w:rsidR="006D166A" w:rsidRPr="008824C8">
        <w:rPr>
          <w:rFonts w:ascii="David" w:hAnsi="David" w:hint="cs"/>
          <w:rtl/>
        </w:rPr>
        <w:t>ו בהתאם לאבני הדרך בכל מסלול ובהתאם לתכנית המחקר</w:t>
      </w:r>
      <w:r w:rsidR="00293108">
        <w:rPr>
          <w:rFonts w:ascii="David" w:hAnsi="David" w:hint="cs"/>
          <w:rtl/>
        </w:rPr>
        <w:t>.</w:t>
      </w:r>
    </w:p>
    <w:p w14:paraId="3DBA1454" w14:textId="77E807FE" w:rsidR="00682C0F" w:rsidRPr="00682C0F" w:rsidRDefault="00682C0F" w:rsidP="00D43119">
      <w:pPr>
        <w:overflowPunct w:val="0"/>
        <w:autoSpaceDE w:val="0"/>
        <w:autoSpaceDN w:val="0"/>
        <w:adjustRightInd w:val="0"/>
        <w:spacing w:line="276" w:lineRule="auto"/>
        <w:ind w:left="720" w:firstLine="369"/>
        <w:jc w:val="both"/>
        <w:textAlignment w:val="baseline"/>
        <w:rPr>
          <w:rFonts w:ascii="David" w:hAnsi="David"/>
          <w:szCs w:val="24"/>
          <w:u w:val="single"/>
        </w:rPr>
      </w:pPr>
      <w:r w:rsidRPr="00682C0F">
        <w:rPr>
          <w:rFonts w:ascii="David" w:hAnsi="David" w:hint="cs"/>
          <w:szCs w:val="24"/>
          <w:u w:val="single"/>
          <w:rtl/>
        </w:rPr>
        <w:t>תוצרים סופיים</w:t>
      </w:r>
      <w:r w:rsidRPr="00682C0F">
        <w:rPr>
          <w:rFonts w:ascii="David" w:hAnsi="David" w:hint="cs"/>
          <w:szCs w:val="24"/>
          <w:rtl/>
        </w:rPr>
        <w:t>:</w:t>
      </w:r>
    </w:p>
    <w:p w14:paraId="79F8AFD4" w14:textId="085C16A0" w:rsidR="00682C0F" w:rsidRDefault="006D166A" w:rsidP="000E1BBA">
      <w:pPr>
        <w:numPr>
          <w:ilvl w:val="2"/>
          <w:numId w:val="51"/>
        </w:numPr>
        <w:overflowPunct w:val="0"/>
        <w:autoSpaceDE w:val="0"/>
        <w:autoSpaceDN w:val="0"/>
        <w:adjustRightInd w:val="0"/>
        <w:spacing w:line="276" w:lineRule="auto"/>
        <w:jc w:val="both"/>
        <w:textAlignment w:val="baseline"/>
        <w:rPr>
          <w:rFonts w:ascii="David" w:hAnsi="David"/>
          <w:szCs w:val="24"/>
        </w:rPr>
      </w:pPr>
      <w:r w:rsidRPr="00954B5D">
        <w:rPr>
          <w:rFonts w:ascii="David" w:hAnsi="David"/>
          <w:b/>
          <w:bCs/>
          <w:szCs w:val="24"/>
          <w:u w:val="single"/>
          <w:rtl/>
        </w:rPr>
        <w:t>דו</w:t>
      </w:r>
      <w:r w:rsidR="00470E59" w:rsidRPr="00954B5D">
        <w:rPr>
          <w:rFonts w:ascii="David" w:hAnsi="David" w:hint="cs"/>
          <w:b/>
          <w:bCs/>
          <w:szCs w:val="24"/>
          <w:u w:val="single"/>
          <w:rtl/>
        </w:rPr>
        <w:t>"</w:t>
      </w:r>
      <w:r w:rsidRPr="00954B5D">
        <w:rPr>
          <w:rFonts w:ascii="David" w:hAnsi="David"/>
          <w:b/>
          <w:bCs/>
          <w:szCs w:val="24"/>
          <w:u w:val="single"/>
          <w:rtl/>
        </w:rPr>
        <w:t xml:space="preserve">ח </w:t>
      </w:r>
      <w:r w:rsidR="00682C0F" w:rsidRPr="00954B5D">
        <w:rPr>
          <w:rFonts w:ascii="David" w:hAnsi="David" w:hint="cs"/>
          <w:b/>
          <w:bCs/>
          <w:szCs w:val="24"/>
          <w:u w:val="single"/>
          <w:rtl/>
        </w:rPr>
        <w:t>סופי</w:t>
      </w:r>
      <w:r w:rsidR="00216975">
        <w:rPr>
          <w:rFonts w:ascii="David" w:hAnsi="David" w:hint="cs"/>
          <w:b/>
          <w:bCs/>
          <w:szCs w:val="24"/>
          <w:rtl/>
        </w:rPr>
        <w:t>:</w:t>
      </w:r>
      <w:r w:rsidR="00682C0F">
        <w:rPr>
          <w:rFonts w:ascii="David" w:hAnsi="David" w:hint="cs"/>
          <w:b/>
          <w:bCs/>
          <w:szCs w:val="24"/>
          <w:rtl/>
        </w:rPr>
        <w:t xml:space="preserve"> </w:t>
      </w:r>
      <w:r w:rsidRPr="008824C8">
        <w:rPr>
          <w:rFonts w:ascii="David" w:hAnsi="David"/>
          <w:b/>
          <w:bCs/>
          <w:szCs w:val="24"/>
          <w:rtl/>
        </w:rPr>
        <w:t xml:space="preserve">יוגש </w:t>
      </w:r>
      <w:r w:rsidRPr="008824C8">
        <w:rPr>
          <w:rFonts w:ascii="David" w:hAnsi="David" w:hint="cs"/>
          <w:b/>
          <w:bCs/>
          <w:szCs w:val="24"/>
          <w:rtl/>
        </w:rPr>
        <w:t>חודשיים לפני תום חוזה המחקר</w:t>
      </w:r>
      <w:r w:rsidR="00216975">
        <w:rPr>
          <w:rFonts w:ascii="David" w:hAnsi="David" w:hint="cs"/>
          <w:b/>
          <w:bCs/>
          <w:szCs w:val="24"/>
          <w:rtl/>
        </w:rPr>
        <w:t xml:space="preserve"> </w:t>
      </w:r>
      <w:r w:rsidR="00216975">
        <w:rPr>
          <w:rFonts w:ascii="David" w:hAnsi="David" w:hint="cs"/>
          <w:szCs w:val="24"/>
          <w:rtl/>
        </w:rPr>
        <w:t>על פי הפירוט לעיל.</w:t>
      </w:r>
    </w:p>
    <w:p w14:paraId="0797C34C" w14:textId="321F424A" w:rsidR="00954B5D" w:rsidRPr="00954B5D" w:rsidRDefault="00954B5D" w:rsidP="00682C0F">
      <w:pPr>
        <w:overflowPunct w:val="0"/>
        <w:autoSpaceDE w:val="0"/>
        <w:autoSpaceDN w:val="0"/>
        <w:adjustRightInd w:val="0"/>
        <w:spacing w:line="276" w:lineRule="auto"/>
        <w:ind w:left="2268"/>
        <w:jc w:val="both"/>
        <w:textAlignment w:val="baseline"/>
        <w:rPr>
          <w:rFonts w:ascii="David" w:hAnsi="David"/>
          <w:szCs w:val="24"/>
          <w:rtl/>
        </w:rPr>
      </w:pPr>
      <w:r w:rsidRPr="00954B5D">
        <w:rPr>
          <w:rFonts w:ascii="David" w:hAnsi="David" w:hint="cs"/>
          <w:szCs w:val="24"/>
          <w:rtl/>
        </w:rPr>
        <w:t>הדוח צריך להיכתב בשפה העברית.</w:t>
      </w:r>
    </w:p>
    <w:p w14:paraId="06B00A20" w14:textId="6080A9B3" w:rsidR="00310736" w:rsidRPr="00954B5D" w:rsidRDefault="006D166A" w:rsidP="00AB2B4A">
      <w:pPr>
        <w:pStyle w:val="af0"/>
        <w:numPr>
          <w:ilvl w:val="2"/>
          <w:numId w:val="51"/>
        </w:numPr>
        <w:tabs>
          <w:tab w:val="clear" w:pos="2268"/>
          <w:tab w:val="num" w:pos="1548"/>
        </w:tabs>
        <w:rPr>
          <w:rFonts w:ascii="David" w:hAnsi="David"/>
          <w:b/>
          <w:bCs/>
          <w:rtl/>
        </w:rPr>
      </w:pPr>
      <w:r w:rsidRPr="00954B5D">
        <w:rPr>
          <w:rFonts w:ascii="David" w:hAnsi="David"/>
          <w:b/>
          <w:bCs/>
          <w:u w:val="single"/>
          <w:rtl/>
        </w:rPr>
        <w:t>דו</w:t>
      </w:r>
      <w:r w:rsidR="00470E59" w:rsidRPr="00954B5D">
        <w:rPr>
          <w:rFonts w:ascii="David" w:hAnsi="David" w:hint="cs"/>
          <w:b/>
          <w:bCs/>
          <w:u w:val="single"/>
          <w:rtl/>
        </w:rPr>
        <w:t>"</w:t>
      </w:r>
      <w:r w:rsidRPr="00954B5D">
        <w:rPr>
          <w:rFonts w:ascii="David" w:hAnsi="David"/>
          <w:b/>
          <w:bCs/>
          <w:u w:val="single"/>
          <w:rtl/>
        </w:rPr>
        <w:t>ח</w:t>
      </w:r>
      <w:r w:rsidR="00682C0F" w:rsidRPr="00954B5D">
        <w:rPr>
          <w:rFonts w:ascii="David" w:hAnsi="David" w:hint="cs"/>
          <w:b/>
          <w:bCs/>
          <w:u w:val="single"/>
          <w:rtl/>
        </w:rPr>
        <w:t xml:space="preserve"> </w:t>
      </w:r>
      <w:r w:rsidR="00310736" w:rsidRPr="00954B5D">
        <w:rPr>
          <w:rFonts w:ascii="David" w:hAnsi="David" w:hint="cs"/>
          <w:b/>
          <w:bCs/>
          <w:u w:val="single"/>
          <w:rtl/>
        </w:rPr>
        <w:t xml:space="preserve">מקוצר </w:t>
      </w:r>
      <w:r w:rsidRPr="00954B5D">
        <w:rPr>
          <w:rFonts w:ascii="David" w:hAnsi="David"/>
          <w:b/>
          <w:bCs/>
          <w:u w:val="single"/>
          <w:rtl/>
        </w:rPr>
        <w:t>למקבלי החלטות בעברית</w:t>
      </w:r>
      <w:r w:rsidRPr="00310736">
        <w:rPr>
          <w:rFonts w:ascii="David" w:hAnsi="David"/>
          <w:b/>
          <w:bCs/>
          <w:rtl/>
        </w:rPr>
        <w:t xml:space="preserve">: </w:t>
      </w:r>
      <w:r w:rsidRPr="00310736">
        <w:rPr>
          <w:rFonts w:ascii="David" w:hAnsi="David"/>
          <w:rtl/>
        </w:rPr>
        <w:t>דו</w:t>
      </w:r>
      <w:r w:rsidR="00470E59" w:rsidRPr="00310736">
        <w:rPr>
          <w:rFonts w:ascii="David" w:hAnsi="David" w:hint="cs"/>
          <w:rtl/>
        </w:rPr>
        <w:t>"</w:t>
      </w:r>
      <w:r w:rsidRPr="00310736">
        <w:rPr>
          <w:rFonts w:ascii="David" w:hAnsi="David"/>
          <w:rtl/>
        </w:rPr>
        <w:t xml:space="preserve">ח קצר, בהיקף של כ-5-10 עמודים. </w:t>
      </w:r>
      <w:r w:rsidR="00310736">
        <w:rPr>
          <w:rFonts w:ascii="David" w:hAnsi="David" w:hint="cs"/>
          <w:rtl/>
        </w:rPr>
        <w:t xml:space="preserve">הדוח צריך להיות </w:t>
      </w:r>
      <w:r w:rsidR="00310736" w:rsidRPr="00310736">
        <w:rPr>
          <w:rFonts w:ascii="David" w:hAnsi="David"/>
          <w:rtl/>
        </w:rPr>
        <w:t xml:space="preserve">מסמך </w:t>
      </w:r>
      <w:r w:rsidR="00310736">
        <w:rPr>
          <w:rFonts w:ascii="David" w:hAnsi="David" w:hint="cs"/>
          <w:rtl/>
        </w:rPr>
        <w:t xml:space="preserve">נפרד, העומד </w:t>
      </w:r>
      <w:r w:rsidR="00310736" w:rsidRPr="00310736">
        <w:rPr>
          <w:rFonts w:ascii="David" w:hAnsi="David"/>
          <w:rtl/>
        </w:rPr>
        <w:t>בזכות  עצמו</w:t>
      </w:r>
      <w:r w:rsidR="00310736" w:rsidRPr="00954B5D">
        <w:rPr>
          <w:rFonts w:ascii="David" w:hAnsi="David"/>
          <w:b/>
          <w:bCs/>
          <w:rtl/>
        </w:rPr>
        <w:t>.</w:t>
      </w:r>
    </w:p>
    <w:p w14:paraId="38CC6C93" w14:textId="658B0F86" w:rsidR="00470E59" w:rsidRPr="008824C8" w:rsidRDefault="00470E59" w:rsidP="00AB2B4A">
      <w:pPr>
        <w:numPr>
          <w:ilvl w:val="2"/>
          <w:numId w:val="51"/>
        </w:numPr>
        <w:tabs>
          <w:tab w:val="clear" w:pos="2268"/>
          <w:tab w:val="num" w:pos="1548"/>
        </w:tabs>
        <w:overflowPunct w:val="0"/>
        <w:autoSpaceDE w:val="0"/>
        <w:autoSpaceDN w:val="0"/>
        <w:adjustRightInd w:val="0"/>
        <w:spacing w:line="276" w:lineRule="auto"/>
        <w:jc w:val="both"/>
        <w:textAlignment w:val="baseline"/>
        <w:rPr>
          <w:rFonts w:ascii="David" w:hAnsi="David"/>
          <w:szCs w:val="24"/>
        </w:rPr>
      </w:pPr>
      <w:r w:rsidRPr="00954B5D">
        <w:rPr>
          <w:rFonts w:ascii="David" w:hAnsi="David" w:hint="cs"/>
          <w:b/>
          <w:bCs/>
          <w:szCs w:val="24"/>
          <w:u w:val="single"/>
          <w:rtl/>
        </w:rPr>
        <w:t>מצגת למקבלי החלטות</w:t>
      </w:r>
      <w:r>
        <w:rPr>
          <w:rFonts w:ascii="David" w:hAnsi="David" w:hint="cs"/>
          <w:b/>
          <w:bCs/>
          <w:szCs w:val="24"/>
          <w:rtl/>
        </w:rPr>
        <w:t>:</w:t>
      </w:r>
      <w:r>
        <w:rPr>
          <w:rFonts w:ascii="David" w:hAnsi="David" w:hint="cs"/>
          <w:szCs w:val="24"/>
          <w:rtl/>
        </w:rPr>
        <w:t xml:space="preserve"> </w:t>
      </w:r>
      <w:r w:rsidRPr="00470E59">
        <w:rPr>
          <w:rFonts w:ascii="David" w:hAnsi="David"/>
          <w:szCs w:val="24"/>
          <w:rtl/>
        </w:rPr>
        <w:t xml:space="preserve">מצגת </w:t>
      </w:r>
      <w:r>
        <w:rPr>
          <w:rFonts w:ascii="David" w:hAnsi="David" w:hint="cs"/>
          <w:szCs w:val="24"/>
          <w:rtl/>
        </w:rPr>
        <w:t xml:space="preserve">של </w:t>
      </w:r>
      <w:r w:rsidRPr="00470E59">
        <w:rPr>
          <w:rFonts w:ascii="David" w:hAnsi="David"/>
          <w:szCs w:val="24"/>
          <w:rtl/>
        </w:rPr>
        <w:t>כ-15 שקופיות</w:t>
      </w:r>
      <w:r w:rsidR="00682C0F">
        <w:rPr>
          <w:rFonts w:ascii="David" w:hAnsi="David" w:hint="cs"/>
          <w:szCs w:val="24"/>
          <w:rtl/>
        </w:rPr>
        <w:t xml:space="preserve"> </w:t>
      </w:r>
      <w:r w:rsidRPr="00470E59">
        <w:rPr>
          <w:rFonts w:ascii="David" w:hAnsi="David"/>
          <w:szCs w:val="24"/>
          <w:rtl/>
        </w:rPr>
        <w:t>המסכמת את עיקרי הדוח</w:t>
      </w:r>
      <w:r w:rsidR="007F7131">
        <w:rPr>
          <w:rFonts w:ascii="David" w:hAnsi="David" w:hint="cs"/>
          <w:szCs w:val="24"/>
          <w:rtl/>
        </w:rPr>
        <w:t xml:space="preserve">, </w:t>
      </w:r>
      <w:r w:rsidRPr="00470E59">
        <w:rPr>
          <w:rFonts w:ascii="David" w:hAnsi="David"/>
          <w:szCs w:val="24"/>
          <w:rtl/>
        </w:rPr>
        <w:t>הממצאים וההמלצות לעיצוב המדיניות</w:t>
      </w:r>
      <w:r w:rsidR="00682C0F">
        <w:rPr>
          <w:rFonts w:ascii="David" w:hAnsi="David" w:hint="cs"/>
          <w:szCs w:val="24"/>
          <w:rtl/>
        </w:rPr>
        <w:t>.</w:t>
      </w:r>
    </w:p>
    <w:p w14:paraId="6E613BAE" w14:textId="22DF72C1" w:rsidR="006D166A" w:rsidRDefault="006D166A" w:rsidP="00AB2B4A">
      <w:pPr>
        <w:numPr>
          <w:ilvl w:val="2"/>
          <w:numId w:val="51"/>
        </w:numPr>
        <w:tabs>
          <w:tab w:val="clear" w:pos="2268"/>
          <w:tab w:val="num" w:pos="1548"/>
        </w:tabs>
        <w:overflowPunct w:val="0"/>
        <w:autoSpaceDE w:val="0"/>
        <w:autoSpaceDN w:val="0"/>
        <w:adjustRightInd w:val="0"/>
        <w:spacing w:line="276" w:lineRule="auto"/>
        <w:jc w:val="both"/>
        <w:textAlignment w:val="baseline"/>
        <w:rPr>
          <w:rFonts w:ascii="David" w:hAnsi="David"/>
          <w:szCs w:val="24"/>
        </w:rPr>
      </w:pPr>
      <w:r w:rsidRPr="00954B5D">
        <w:rPr>
          <w:rFonts w:ascii="David" w:hAnsi="David"/>
          <w:b/>
          <w:bCs/>
          <w:szCs w:val="24"/>
          <w:u w:val="single"/>
          <w:rtl/>
        </w:rPr>
        <w:t>תוצר מונגש</w:t>
      </w:r>
      <w:r w:rsidRPr="008824C8">
        <w:rPr>
          <w:rFonts w:ascii="David" w:hAnsi="David"/>
          <w:b/>
          <w:bCs/>
          <w:szCs w:val="24"/>
          <w:rtl/>
        </w:rPr>
        <w:t xml:space="preserve"> </w:t>
      </w:r>
      <w:r w:rsidR="00682C0F">
        <w:rPr>
          <w:rFonts w:ascii="David" w:hAnsi="David" w:hint="cs"/>
          <w:szCs w:val="24"/>
          <w:rtl/>
        </w:rPr>
        <w:t xml:space="preserve">המפרט את הממצאים הסופיים. תוצר מונגש יכול להיות </w:t>
      </w:r>
      <w:r w:rsidRPr="008824C8">
        <w:rPr>
          <w:rFonts w:ascii="David" w:hAnsi="David"/>
          <w:szCs w:val="24"/>
          <w:rtl/>
        </w:rPr>
        <w:t>סרטון אנימציה /ראיון מצולם / פודקאסט עם אחד החוקרים הכולל הסבר על תהליך</w:t>
      </w:r>
      <w:r w:rsidR="00C92198">
        <w:rPr>
          <w:rFonts w:ascii="David" w:hAnsi="David" w:hint="cs"/>
          <w:szCs w:val="24"/>
          <w:rtl/>
        </w:rPr>
        <w:t>,</w:t>
      </w:r>
      <w:r w:rsidRPr="008824C8">
        <w:rPr>
          <w:rFonts w:ascii="David" w:hAnsi="David"/>
          <w:szCs w:val="24"/>
          <w:rtl/>
        </w:rPr>
        <w:t xml:space="preserve"> תוצאות המחקר</w:t>
      </w:r>
      <w:r w:rsidR="00682C0F">
        <w:rPr>
          <w:rFonts w:ascii="David" w:hAnsi="David" w:hint="cs"/>
          <w:szCs w:val="24"/>
          <w:rtl/>
        </w:rPr>
        <w:t xml:space="preserve"> וכד'</w:t>
      </w:r>
      <w:r w:rsidR="00470E59">
        <w:rPr>
          <w:rFonts w:ascii="David" w:hAnsi="David" w:hint="cs"/>
          <w:szCs w:val="24"/>
          <w:rtl/>
        </w:rPr>
        <w:t>.</w:t>
      </w:r>
      <w:r w:rsidRPr="008824C8">
        <w:rPr>
          <w:rFonts w:ascii="David" w:hAnsi="David" w:hint="cs"/>
          <w:szCs w:val="24"/>
          <w:rtl/>
        </w:rPr>
        <w:t xml:space="preserve"> </w:t>
      </w:r>
    </w:p>
    <w:p w14:paraId="4B94C527" w14:textId="77777777" w:rsidR="00682C0F" w:rsidRPr="00DF7DB7" w:rsidRDefault="00682C0F" w:rsidP="007F7131">
      <w:pPr>
        <w:overflowPunct w:val="0"/>
        <w:autoSpaceDE w:val="0"/>
        <w:autoSpaceDN w:val="0"/>
        <w:adjustRightInd w:val="0"/>
        <w:spacing w:line="276" w:lineRule="auto"/>
        <w:ind w:left="720"/>
        <w:jc w:val="both"/>
        <w:textAlignment w:val="baseline"/>
        <w:rPr>
          <w:rFonts w:ascii="David" w:hAnsi="David"/>
          <w:b/>
          <w:bCs/>
          <w:szCs w:val="24"/>
          <w:u w:val="single"/>
        </w:rPr>
      </w:pPr>
      <w:r w:rsidRPr="00DF7DB7">
        <w:rPr>
          <w:rFonts w:ascii="David" w:hAnsi="David" w:hint="cs"/>
          <w:b/>
          <w:bCs/>
          <w:szCs w:val="24"/>
          <w:u w:val="single"/>
          <w:rtl/>
        </w:rPr>
        <w:t>כל המסמכים והתוצרים יוגשו לאחר הגהה, עריכה לשונית ועיצוב ראויים</w:t>
      </w:r>
    </w:p>
    <w:p w14:paraId="49774478" w14:textId="77777777" w:rsidR="00682C0F" w:rsidRPr="00682C0F" w:rsidRDefault="00682C0F" w:rsidP="00682C0F">
      <w:pPr>
        <w:overflowPunct w:val="0"/>
        <w:autoSpaceDE w:val="0"/>
        <w:autoSpaceDN w:val="0"/>
        <w:adjustRightInd w:val="0"/>
        <w:spacing w:line="276" w:lineRule="auto"/>
        <w:jc w:val="both"/>
        <w:textAlignment w:val="baseline"/>
        <w:rPr>
          <w:rFonts w:ascii="David" w:hAnsi="David"/>
          <w:szCs w:val="24"/>
        </w:rPr>
      </w:pPr>
    </w:p>
    <w:p w14:paraId="233B6EDC" w14:textId="4A2C7E46" w:rsidR="006D166A" w:rsidRDefault="006D166A" w:rsidP="00D661E7">
      <w:pPr>
        <w:pStyle w:val="a8"/>
        <w:numPr>
          <w:ilvl w:val="1"/>
          <w:numId w:val="31"/>
        </w:numPr>
        <w:spacing w:line="276" w:lineRule="auto"/>
        <w:ind w:left="1220" w:hanging="851"/>
        <w:jc w:val="both"/>
        <w:rPr>
          <w:rFonts w:ascii="David" w:hAnsi="David"/>
          <w:szCs w:val="24"/>
        </w:rPr>
      </w:pPr>
      <w:r w:rsidRPr="0020233A">
        <w:rPr>
          <w:rFonts w:ascii="David" w:hAnsi="David"/>
          <w:szCs w:val="24"/>
          <w:rtl/>
        </w:rPr>
        <w:t xml:space="preserve">בהתאם לשיקול דעתם של הגורמים הרלוונטיים במשרד, </w:t>
      </w:r>
      <w:r w:rsidRPr="00BB499F">
        <w:rPr>
          <w:rFonts w:ascii="David" w:hAnsi="David"/>
          <w:b/>
          <w:bCs/>
          <w:szCs w:val="24"/>
          <w:rtl/>
        </w:rPr>
        <w:t>לאחר מסירת כל דו"ח, יוזמנו החוקרים להציג את ממצאיהם בפני גורמים שייקבעו על-ידי המשרד</w:t>
      </w:r>
      <w:r w:rsidRPr="0020233A">
        <w:rPr>
          <w:rFonts w:ascii="David" w:hAnsi="David"/>
          <w:szCs w:val="24"/>
          <w:rtl/>
        </w:rPr>
        <w:t xml:space="preserve">. </w:t>
      </w:r>
    </w:p>
    <w:p w14:paraId="27F51A20" w14:textId="77777777" w:rsidR="00BB499F" w:rsidRPr="00761C73" w:rsidRDefault="00BB499F" w:rsidP="00BB499F">
      <w:pPr>
        <w:pStyle w:val="a8"/>
        <w:spacing w:line="276" w:lineRule="auto"/>
        <w:jc w:val="both"/>
        <w:rPr>
          <w:rFonts w:ascii="David" w:hAnsi="David"/>
          <w:szCs w:val="24"/>
        </w:rPr>
      </w:pPr>
    </w:p>
    <w:p w14:paraId="1E8E78E3" w14:textId="77777777" w:rsidR="003432B9" w:rsidRPr="00B47AE7" w:rsidRDefault="003432B9" w:rsidP="003432B9">
      <w:pPr>
        <w:pStyle w:val="a8"/>
        <w:numPr>
          <w:ilvl w:val="1"/>
          <w:numId w:val="31"/>
        </w:numPr>
        <w:overflowPunct w:val="0"/>
        <w:autoSpaceDE w:val="0"/>
        <w:autoSpaceDN w:val="0"/>
        <w:adjustRightInd w:val="0"/>
        <w:spacing w:line="276" w:lineRule="auto"/>
        <w:ind w:left="1220" w:hanging="851"/>
        <w:jc w:val="both"/>
        <w:textAlignment w:val="baseline"/>
        <w:rPr>
          <w:szCs w:val="24"/>
        </w:rPr>
      </w:pPr>
      <w:r w:rsidRPr="00D3447D">
        <w:rPr>
          <w:rFonts w:ascii="David" w:hAnsi="David"/>
          <w:szCs w:val="24"/>
          <w:rtl/>
        </w:rPr>
        <w:t>בהתאם לשיקול דעתם של הגורמים הרלוונטיים במשרד</w:t>
      </w:r>
      <w:r w:rsidRPr="00D3447D">
        <w:rPr>
          <w:rFonts w:ascii="David" w:hAnsi="David" w:hint="cs"/>
          <w:szCs w:val="24"/>
          <w:rtl/>
        </w:rPr>
        <w:t xml:space="preserve">, </w:t>
      </w:r>
      <w:r w:rsidRPr="00D3447D">
        <w:rPr>
          <w:rFonts w:ascii="David" w:hAnsi="David" w:hint="cs"/>
          <w:b/>
          <w:bCs/>
          <w:szCs w:val="24"/>
          <w:rtl/>
        </w:rPr>
        <w:t>כל  התוצרים יעברו שיפוט אקדמי</w:t>
      </w:r>
      <w:r w:rsidRPr="00D3447D">
        <w:rPr>
          <w:rFonts w:ascii="David" w:hAnsi="David" w:hint="cs"/>
          <w:szCs w:val="24"/>
          <w:rtl/>
        </w:rPr>
        <w:t xml:space="preserve"> ויעודכנו ע"י </w:t>
      </w:r>
      <w:r w:rsidRPr="00B47AE7">
        <w:rPr>
          <w:rFonts w:ascii="David" w:hAnsi="David" w:hint="cs"/>
          <w:szCs w:val="24"/>
          <w:rtl/>
        </w:rPr>
        <w:t xml:space="preserve">החוקרים בהתאם להמלצות. המלצות שהחוקרים יבחרו שלא לאמץ ינומקו במסמך נפרד. מעבר לאבן הדרך הבאה תלויה באישור אבן הדרך הקודמת. </w:t>
      </w:r>
    </w:p>
    <w:p w14:paraId="5AC06B83" w14:textId="77777777" w:rsidR="003432B9" w:rsidRPr="00B47AE7" w:rsidRDefault="003432B9" w:rsidP="003432B9">
      <w:pPr>
        <w:pStyle w:val="af0"/>
        <w:ind w:left="522"/>
        <w:rPr>
          <w:rFonts w:ascii="David" w:hAnsi="David"/>
          <w:rtl/>
        </w:rPr>
      </w:pPr>
    </w:p>
    <w:p w14:paraId="22E972A2" w14:textId="581A7CFD" w:rsidR="003432B9" w:rsidRDefault="003432B9" w:rsidP="003432B9">
      <w:pPr>
        <w:pStyle w:val="a8"/>
        <w:numPr>
          <w:ilvl w:val="1"/>
          <w:numId w:val="31"/>
        </w:numPr>
        <w:overflowPunct w:val="0"/>
        <w:autoSpaceDE w:val="0"/>
        <w:autoSpaceDN w:val="0"/>
        <w:adjustRightInd w:val="0"/>
        <w:spacing w:line="276" w:lineRule="auto"/>
        <w:ind w:left="1220" w:hanging="851"/>
        <w:jc w:val="both"/>
        <w:textAlignment w:val="baseline"/>
        <w:rPr>
          <w:szCs w:val="24"/>
        </w:rPr>
      </w:pPr>
      <w:r w:rsidRPr="00B47AE7">
        <w:rPr>
          <w:rFonts w:ascii="David" w:hAnsi="David"/>
          <w:szCs w:val="24"/>
          <w:rtl/>
        </w:rPr>
        <w:t>תשלום כל אבן דרך במחקר מותנה בביצוע הפעולות שהוגדרו לאבן דרך זו</w:t>
      </w:r>
      <w:r w:rsidRPr="00B47AE7">
        <w:rPr>
          <w:rFonts w:ascii="David" w:hAnsi="David" w:hint="cs"/>
          <w:szCs w:val="24"/>
          <w:rtl/>
        </w:rPr>
        <w:t>, ואישור לשכת המדען</w:t>
      </w:r>
      <w:r w:rsidR="00BF7C93">
        <w:rPr>
          <w:rFonts w:hint="cs"/>
          <w:szCs w:val="24"/>
          <w:rtl/>
        </w:rPr>
        <w:t>.</w:t>
      </w:r>
    </w:p>
    <w:p w14:paraId="455C597B" w14:textId="77777777" w:rsidR="00133612" w:rsidRDefault="00133612" w:rsidP="00133612">
      <w:pPr>
        <w:pStyle w:val="af0"/>
        <w:rPr>
          <w:rtl/>
        </w:rPr>
      </w:pPr>
    </w:p>
    <w:p w14:paraId="7956A687" w14:textId="77777777" w:rsidR="002851CC" w:rsidRPr="006D166A" w:rsidRDefault="002851CC" w:rsidP="005B10D4">
      <w:pPr>
        <w:overflowPunct w:val="0"/>
        <w:autoSpaceDE w:val="0"/>
        <w:autoSpaceDN w:val="0"/>
        <w:adjustRightInd w:val="0"/>
        <w:spacing w:line="276" w:lineRule="auto"/>
        <w:ind w:left="1418"/>
        <w:jc w:val="both"/>
        <w:textAlignment w:val="baseline"/>
        <w:rPr>
          <w:szCs w:val="24"/>
          <w:rtl/>
        </w:rPr>
      </w:pPr>
    </w:p>
    <w:p w14:paraId="7A45014B" w14:textId="01439FAD" w:rsidR="00A71241" w:rsidRPr="00682C0F" w:rsidRDefault="00A71241" w:rsidP="00AB2B4A">
      <w:pPr>
        <w:pStyle w:val="1"/>
        <w:tabs>
          <w:tab w:val="clear" w:pos="709"/>
          <w:tab w:val="num" w:pos="-11"/>
        </w:tabs>
      </w:pPr>
      <w:r w:rsidRPr="00682C0F">
        <w:rPr>
          <w:rtl/>
        </w:rPr>
        <w:t>מבנה ותכולת ההצעה</w:t>
      </w:r>
      <w:r w:rsidRPr="00682C0F">
        <w:rPr>
          <w:rFonts w:hint="cs"/>
          <w:rtl/>
        </w:rPr>
        <w:t>:</w:t>
      </w:r>
    </w:p>
    <w:p w14:paraId="444F8219" w14:textId="77777777" w:rsidR="00804C2D" w:rsidRPr="003F2A8E" w:rsidRDefault="00804C2D" w:rsidP="005B10D4">
      <w:pPr>
        <w:overflowPunct w:val="0"/>
        <w:autoSpaceDE w:val="0"/>
        <w:autoSpaceDN w:val="0"/>
        <w:adjustRightInd w:val="0"/>
        <w:spacing w:line="276" w:lineRule="auto"/>
        <w:ind w:left="709"/>
        <w:jc w:val="both"/>
        <w:textAlignment w:val="baseline"/>
        <w:rPr>
          <w:b/>
          <w:bCs/>
          <w:sz w:val="4"/>
          <w:szCs w:val="4"/>
          <w:u w:val="single"/>
        </w:rPr>
      </w:pPr>
    </w:p>
    <w:p w14:paraId="393EC9A1" w14:textId="77777777" w:rsidR="006D166A" w:rsidRPr="006D166A" w:rsidRDefault="006D166A" w:rsidP="000E1BBA">
      <w:pPr>
        <w:numPr>
          <w:ilvl w:val="1"/>
          <w:numId w:val="37"/>
        </w:numPr>
        <w:overflowPunct w:val="0"/>
        <w:autoSpaceDE w:val="0"/>
        <w:autoSpaceDN w:val="0"/>
        <w:adjustRightInd w:val="0"/>
        <w:spacing w:line="276" w:lineRule="auto"/>
        <w:jc w:val="both"/>
        <w:textAlignment w:val="baseline"/>
        <w:rPr>
          <w:szCs w:val="24"/>
        </w:rPr>
      </w:pPr>
      <w:r w:rsidRPr="006D166A">
        <w:rPr>
          <w:szCs w:val="24"/>
          <w:rtl/>
        </w:rPr>
        <w:t xml:space="preserve">ההצעות תוגשנה </w:t>
      </w:r>
      <w:r w:rsidRPr="006D166A">
        <w:rPr>
          <w:b/>
          <w:bCs/>
          <w:szCs w:val="24"/>
          <w:u w:val="single"/>
          <w:rtl/>
        </w:rPr>
        <w:t>בשפה העברית</w:t>
      </w:r>
      <w:r w:rsidRPr="006D166A">
        <w:rPr>
          <w:szCs w:val="24"/>
          <w:rtl/>
        </w:rPr>
        <w:t xml:space="preserve"> ותהיינה</w:t>
      </w:r>
      <w:r w:rsidRPr="006D166A">
        <w:rPr>
          <w:szCs w:val="24"/>
        </w:rPr>
        <w:t xml:space="preserve"> </w:t>
      </w:r>
      <w:r w:rsidRPr="006D166A">
        <w:rPr>
          <w:szCs w:val="24"/>
          <w:rtl/>
        </w:rPr>
        <w:t>חתומות</w:t>
      </w:r>
      <w:r w:rsidRPr="006D166A">
        <w:rPr>
          <w:szCs w:val="24"/>
        </w:rPr>
        <w:t xml:space="preserve"> </w:t>
      </w:r>
      <w:r w:rsidRPr="006D166A">
        <w:rPr>
          <w:szCs w:val="24"/>
          <w:rtl/>
        </w:rPr>
        <w:t>על</w:t>
      </w:r>
      <w:r w:rsidRPr="006D166A">
        <w:rPr>
          <w:szCs w:val="24"/>
        </w:rPr>
        <w:t>-</w:t>
      </w:r>
      <w:r w:rsidRPr="006D166A">
        <w:rPr>
          <w:szCs w:val="24"/>
          <w:rtl/>
        </w:rPr>
        <w:t>ידי</w:t>
      </w:r>
      <w:r w:rsidRPr="006D166A">
        <w:rPr>
          <w:szCs w:val="24"/>
        </w:rPr>
        <w:t xml:space="preserve"> </w:t>
      </w:r>
      <w:r w:rsidRPr="006D166A">
        <w:rPr>
          <w:szCs w:val="24"/>
          <w:rtl/>
        </w:rPr>
        <w:t>מורשי</w:t>
      </w:r>
      <w:r w:rsidRPr="006D166A">
        <w:rPr>
          <w:szCs w:val="24"/>
        </w:rPr>
        <w:t xml:space="preserve"> </w:t>
      </w:r>
      <w:r w:rsidRPr="006D166A">
        <w:rPr>
          <w:szCs w:val="24"/>
          <w:rtl/>
        </w:rPr>
        <w:t>החתימה</w:t>
      </w:r>
      <w:r w:rsidRPr="006D166A">
        <w:rPr>
          <w:szCs w:val="24"/>
        </w:rPr>
        <w:t xml:space="preserve"> </w:t>
      </w:r>
      <w:r w:rsidRPr="006D166A">
        <w:rPr>
          <w:szCs w:val="24"/>
          <w:rtl/>
        </w:rPr>
        <w:t>של</w:t>
      </w:r>
      <w:r w:rsidRPr="006D166A">
        <w:rPr>
          <w:szCs w:val="24"/>
        </w:rPr>
        <w:t xml:space="preserve"> </w:t>
      </w:r>
      <w:r w:rsidRPr="006D166A">
        <w:rPr>
          <w:szCs w:val="24"/>
          <w:rtl/>
        </w:rPr>
        <w:t>המציע.</w:t>
      </w:r>
      <w:r w:rsidRPr="006D166A">
        <w:rPr>
          <w:szCs w:val="24"/>
        </w:rPr>
        <w:t xml:space="preserve"> </w:t>
      </w:r>
    </w:p>
    <w:p w14:paraId="38CA0972" w14:textId="77777777" w:rsidR="006D166A" w:rsidRPr="006D166A" w:rsidRDefault="006D166A" w:rsidP="000E1BBA">
      <w:pPr>
        <w:numPr>
          <w:ilvl w:val="1"/>
          <w:numId w:val="37"/>
        </w:numPr>
        <w:overflowPunct w:val="0"/>
        <w:autoSpaceDE w:val="0"/>
        <w:autoSpaceDN w:val="0"/>
        <w:adjustRightInd w:val="0"/>
        <w:spacing w:line="276" w:lineRule="auto"/>
        <w:jc w:val="both"/>
        <w:textAlignment w:val="baseline"/>
        <w:rPr>
          <w:szCs w:val="24"/>
        </w:rPr>
      </w:pPr>
      <w:r w:rsidRPr="006D166A">
        <w:rPr>
          <w:szCs w:val="24"/>
          <w:rtl/>
        </w:rPr>
        <w:t>ההצעות</w:t>
      </w:r>
      <w:r w:rsidRPr="006D166A">
        <w:rPr>
          <w:szCs w:val="24"/>
        </w:rPr>
        <w:t xml:space="preserve"> </w:t>
      </w:r>
      <w:r w:rsidRPr="006D166A">
        <w:rPr>
          <w:szCs w:val="24"/>
          <w:rtl/>
        </w:rPr>
        <w:t>תוגשנה:</w:t>
      </w:r>
    </w:p>
    <w:p w14:paraId="39D919BB" w14:textId="6537A585" w:rsidR="006D166A" w:rsidRPr="006D166A" w:rsidRDefault="006D166A" w:rsidP="000E1BBA">
      <w:pPr>
        <w:numPr>
          <w:ilvl w:val="2"/>
          <w:numId w:val="37"/>
        </w:numPr>
        <w:overflowPunct w:val="0"/>
        <w:autoSpaceDE w:val="0"/>
        <w:autoSpaceDN w:val="0"/>
        <w:adjustRightInd w:val="0"/>
        <w:spacing w:line="276" w:lineRule="auto"/>
        <w:jc w:val="both"/>
        <w:textAlignment w:val="baseline"/>
        <w:rPr>
          <w:szCs w:val="24"/>
        </w:rPr>
      </w:pPr>
      <w:r w:rsidRPr="006D166A">
        <w:rPr>
          <w:szCs w:val="24"/>
          <w:rtl/>
        </w:rPr>
        <w:t>בשני</w:t>
      </w:r>
      <w:r w:rsidRPr="006D166A">
        <w:rPr>
          <w:szCs w:val="24"/>
        </w:rPr>
        <w:t xml:space="preserve"> </w:t>
      </w:r>
      <w:r w:rsidRPr="006D166A">
        <w:rPr>
          <w:szCs w:val="24"/>
          <w:rtl/>
        </w:rPr>
        <w:t>עותקים קשיחים</w:t>
      </w:r>
      <w:r w:rsidRPr="006D166A">
        <w:rPr>
          <w:szCs w:val="24"/>
        </w:rPr>
        <w:t xml:space="preserve"> </w:t>
      </w:r>
      <w:r w:rsidRPr="006D166A">
        <w:rPr>
          <w:szCs w:val="24"/>
          <w:rtl/>
        </w:rPr>
        <w:t>(מקור</w:t>
      </w:r>
      <w:r w:rsidRPr="006D166A">
        <w:rPr>
          <w:szCs w:val="24"/>
        </w:rPr>
        <w:t>+</w:t>
      </w:r>
      <w:r w:rsidRPr="006D166A">
        <w:rPr>
          <w:szCs w:val="24"/>
          <w:rtl/>
        </w:rPr>
        <w:t>העתק).</w:t>
      </w:r>
    </w:p>
    <w:p w14:paraId="58BCE111" w14:textId="4EFBFEC1" w:rsidR="006D166A" w:rsidRPr="006D166A" w:rsidRDefault="006D166A" w:rsidP="000E1BBA">
      <w:pPr>
        <w:numPr>
          <w:ilvl w:val="2"/>
          <w:numId w:val="37"/>
        </w:numPr>
        <w:overflowPunct w:val="0"/>
        <w:autoSpaceDE w:val="0"/>
        <w:autoSpaceDN w:val="0"/>
        <w:adjustRightInd w:val="0"/>
        <w:spacing w:line="276" w:lineRule="auto"/>
        <w:jc w:val="both"/>
        <w:textAlignment w:val="baseline"/>
        <w:rPr>
          <w:szCs w:val="24"/>
        </w:rPr>
      </w:pPr>
      <w:r w:rsidRPr="006D166A">
        <w:rPr>
          <w:szCs w:val="24"/>
          <w:rtl/>
        </w:rPr>
        <w:t>על גביי</w:t>
      </w:r>
      <w:r w:rsidRPr="006D166A">
        <w:rPr>
          <w:szCs w:val="24"/>
        </w:rPr>
        <w:t xml:space="preserve"> </w:t>
      </w:r>
      <w:r w:rsidRPr="006D166A">
        <w:rPr>
          <w:szCs w:val="24"/>
          <w:rtl/>
        </w:rPr>
        <w:t>התקן אחסון נייד אשר יכלול</w:t>
      </w:r>
      <w:r w:rsidRPr="006D166A">
        <w:rPr>
          <w:szCs w:val="24"/>
        </w:rPr>
        <w:t xml:space="preserve"> </w:t>
      </w:r>
      <w:r w:rsidRPr="006D166A">
        <w:rPr>
          <w:szCs w:val="24"/>
          <w:rtl/>
        </w:rPr>
        <w:t>את</w:t>
      </w:r>
      <w:r w:rsidRPr="006D166A">
        <w:rPr>
          <w:szCs w:val="24"/>
        </w:rPr>
        <w:t xml:space="preserve"> </w:t>
      </w:r>
      <w:r w:rsidRPr="006D166A">
        <w:rPr>
          <w:szCs w:val="24"/>
          <w:rtl/>
        </w:rPr>
        <w:t>קובץ</w:t>
      </w:r>
      <w:r w:rsidRPr="006D166A">
        <w:rPr>
          <w:szCs w:val="24"/>
        </w:rPr>
        <w:t xml:space="preserve"> </w:t>
      </w:r>
      <w:r w:rsidRPr="006D166A">
        <w:rPr>
          <w:szCs w:val="24"/>
          <w:rtl/>
        </w:rPr>
        <w:t>הצעת</w:t>
      </w:r>
      <w:r w:rsidRPr="006D166A">
        <w:rPr>
          <w:szCs w:val="24"/>
        </w:rPr>
        <w:t xml:space="preserve"> </w:t>
      </w:r>
      <w:r w:rsidRPr="006D166A">
        <w:rPr>
          <w:szCs w:val="24"/>
          <w:rtl/>
        </w:rPr>
        <w:t>המחקר</w:t>
      </w:r>
      <w:r w:rsidRPr="006D166A">
        <w:rPr>
          <w:szCs w:val="24"/>
        </w:rPr>
        <w:t xml:space="preserve"> </w:t>
      </w:r>
      <w:r w:rsidRPr="006D166A">
        <w:rPr>
          <w:szCs w:val="24"/>
          <w:rtl/>
        </w:rPr>
        <w:t>בפורמט</w:t>
      </w:r>
      <w:r w:rsidRPr="006D166A">
        <w:rPr>
          <w:szCs w:val="24"/>
        </w:rPr>
        <w:t xml:space="preserve"> </w:t>
      </w:r>
      <w:r w:rsidRPr="006D166A">
        <w:rPr>
          <w:b/>
          <w:bCs/>
          <w:szCs w:val="24"/>
        </w:rPr>
        <w:t>WORD</w:t>
      </w:r>
      <w:r w:rsidRPr="006D166A">
        <w:rPr>
          <w:szCs w:val="24"/>
          <w:rtl/>
        </w:rPr>
        <w:t xml:space="preserve">: קובץ אחד מזוהה עם שמות החוקרים וקובץ אחד אנונימי </w:t>
      </w:r>
      <w:r w:rsidRPr="006D166A">
        <w:rPr>
          <w:b/>
          <w:bCs/>
          <w:szCs w:val="24"/>
          <w:rtl/>
        </w:rPr>
        <w:t>ללא</w:t>
      </w:r>
      <w:r w:rsidRPr="006D166A">
        <w:rPr>
          <w:szCs w:val="24"/>
          <w:rtl/>
        </w:rPr>
        <w:t xml:space="preserve"> שמות החוקרים.</w:t>
      </w:r>
    </w:p>
    <w:p w14:paraId="6113239D" w14:textId="3B7E1283" w:rsidR="006D166A" w:rsidRPr="006D166A" w:rsidRDefault="006D166A" w:rsidP="000E1BBA">
      <w:pPr>
        <w:numPr>
          <w:ilvl w:val="2"/>
          <w:numId w:val="37"/>
        </w:numPr>
        <w:overflowPunct w:val="0"/>
        <w:autoSpaceDE w:val="0"/>
        <w:autoSpaceDN w:val="0"/>
        <w:adjustRightInd w:val="0"/>
        <w:spacing w:line="276" w:lineRule="auto"/>
        <w:jc w:val="both"/>
        <w:textAlignment w:val="baseline"/>
        <w:rPr>
          <w:szCs w:val="24"/>
        </w:rPr>
      </w:pPr>
      <w:r w:rsidRPr="006D166A">
        <w:rPr>
          <w:szCs w:val="24"/>
          <w:rtl/>
        </w:rPr>
        <w:t>על גביי התקן אחסון נייד בנפרד מהצעת המחקר, קובץ</w:t>
      </w:r>
      <w:r w:rsidRPr="006D166A">
        <w:rPr>
          <w:szCs w:val="24"/>
        </w:rPr>
        <w:t xml:space="preserve">EXCEL </w:t>
      </w:r>
      <w:r w:rsidRPr="006D166A">
        <w:rPr>
          <w:szCs w:val="24"/>
          <w:rtl/>
        </w:rPr>
        <w:t xml:space="preserve"> של</w:t>
      </w:r>
      <w:r w:rsidRPr="006D166A">
        <w:rPr>
          <w:szCs w:val="24"/>
        </w:rPr>
        <w:t xml:space="preserve"> </w:t>
      </w:r>
      <w:r w:rsidRPr="006D166A">
        <w:rPr>
          <w:szCs w:val="24"/>
          <w:rtl/>
        </w:rPr>
        <w:t>המפרט</w:t>
      </w:r>
      <w:r w:rsidRPr="006D166A">
        <w:rPr>
          <w:szCs w:val="24"/>
        </w:rPr>
        <w:t xml:space="preserve"> </w:t>
      </w:r>
      <w:r w:rsidRPr="006D166A">
        <w:rPr>
          <w:szCs w:val="24"/>
          <w:rtl/>
        </w:rPr>
        <w:t>התקציבי</w:t>
      </w:r>
      <w:r w:rsidRPr="006D166A">
        <w:rPr>
          <w:szCs w:val="24"/>
        </w:rPr>
        <w:t>.</w:t>
      </w:r>
      <w:r w:rsidRPr="006D166A">
        <w:rPr>
          <w:szCs w:val="24"/>
          <w:rtl/>
        </w:rPr>
        <w:t xml:space="preserve"> </w:t>
      </w:r>
    </w:p>
    <w:p w14:paraId="364A2117" w14:textId="77777777" w:rsidR="006D166A" w:rsidRPr="006D166A" w:rsidRDefault="006D166A" w:rsidP="006D166A">
      <w:pPr>
        <w:overflowPunct w:val="0"/>
        <w:autoSpaceDE w:val="0"/>
        <w:autoSpaceDN w:val="0"/>
        <w:adjustRightInd w:val="0"/>
        <w:spacing w:line="276" w:lineRule="auto"/>
        <w:ind w:left="709"/>
        <w:jc w:val="both"/>
        <w:textAlignment w:val="baseline"/>
        <w:rPr>
          <w:szCs w:val="24"/>
          <w:rtl/>
        </w:rPr>
      </w:pPr>
      <w:r w:rsidRPr="006D166A">
        <w:rPr>
          <w:szCs w:val="24"/>
          <w:rtl/>
        </w:rPr>
        <w:t>יש</w:t>
      </w:r>
      <w:r w:rsidRPr="006D166A">
        <w:rPr>
          <w:szCs w:val="24"/>
        </w:rPr>
        <w:t xml:space="preserve"> </w:t>
      </w:r>
      <w:r w:rsidRPr="006D166A">
        <w:rPr>
          <w:szCs w:val="24"/>
          <w:rtl/>
        </w:rPr>
        <w:t>לתת</w:t>
      </w:r>
      <w:r w:rsidRPr="006D166A">
        <w:rPr>
          <w:szCs w:val="24"/>
        </w:rPr>
        <w:t xml:space="preserve"> </w:t>
      </w:r>
      <w:r w:rsidRPr="006D166A">
        <w:rPr>
          <w:szCs w:val="24"/>
          <w:rtl/>
        </w:rPr>
        <w:t>שם</w:t>
      </w:r>
      <w:r w:rsidRPr="006D166A">
        <w:rPr>
          <w:szCs w:val="24"/>
        </w:rPr>
        <w:t xml:space="preserve"> </w:t>
      </w:r>
      <w:r w:rsidRPr="006D166A">
        <w:rPr>
          <w:szCs w:val="24"/>
          <w:rtl/>
        </w:rPr>
        <w:t>לקבצים</w:t>
      </w:r>
      <w:r w:rsidRPr="006D166A">
        <w:rPr>
          <w:szCs w:val="24"/>
        </w:rPr>
        <w:t xml:space="preserve"> </w:t>
      </w:r>
      <w:r w:rsidRPr="006D166A">
        <w:rPr>
          <w:szCs w:val="24"/>
          <w:rtl/>
        </w:rPr>
        <w:t>על</w:t>
      </w:r>
      <w:r w:rsidRPr="006D166A">
        <w:rPr>
          <w:szCs w:val="24"/>
        </w:rPr>
        <w:t xml:space="preserve"> </w:t>
      </w:r>
      <w:r w:rsidRPr="006D166A">
        <w:rPr>
          <w:szCs w:val="24"/>
          <w:rtl/>
        </w:rPr>
        <w:t>פי</w:t>
      </w:r>
      <w:r w:rsidRPr="006D166A">
        <w:rPr>
          <w:szCs w:val="24"/>
        </w:rPr>
        <w:t xml:space="preserve"> </w:t>
      </w:r>
      <w:r w:rsidRPr="006D166A">
        <w:rPr>
          <w:szCs w:val="24"/>
          <w:rtl/>
        </w:rPr>
        <w:t>התבנית</w:t>
      </w:r>
      <w:r w:rsidRPr="006D166A">
        <w:rPr>
          <w:szCs w:val="24"/>
        </w:rPr>
        <w:t xml:space="preserve"> </w:t>
      </w:r>
      <w:r w:rsidRPr="006D166A">
        <w:rPr>
          <w:szCs w:val="24"/>
          <w:rtl/>
        </w:rPr>
        <w:t>הבאה:</w:t>
      </w:r>
      <w:r w:rsidRPr="006D166A">
        <w:rPr>
          <w:szCs w:val="24"/>
        </w:rPr>
        <w:t xml:space="preserve"> </w:t>
      </w:r>
      <w:r w:rsidRPr="006D166A">
        <w:rPr>
          <w:szCs w:val="24"/>
          <w:rtl/>
        </w:rPr>
        <w:t>נושא</w:t>
      </w:r>
      <w:r w:rsidRPr="006D166A">
        <w:rPr>
          <w:szCs w:val="24"/>
        </w:rPr>
        <w:t>_</w:t>
      </w:r>
      <w:r w:rsidRPr="006D166A">
        <w:rPr>
          <w:szCs w:val="24"/>
          <w:rtl/>
        </w:rPr>
        <w:t>חוקר</w:t>
      </w:r>
      <w:r w:rsidRPr="006D166A">
        <w:rPr>
          <w:szCs w:val="24"/>
        </w:rPr>
        <w:t>_</w:t>
      </w:r>
      <w:r w:rsidRPr="006D166A">
        <w:rPr>
          <w:szCs w:val="24"/>
          <w:rtl/>
        </w:rPr>
        <w:t>מוסד</w:t>
      </w:r>
      <w:r w:rsidRPr="006D166A">
        <w:rPr>
          <w:szCs w:val="24"/>
        </w:rPr>
        <w:t>.</w:t>
      </w:r>
    </w:p>
    <w:p w14:paraId="54E44E24" w14:textId="6E990FFE" w:rsidR="006D166A" w:rsidRPr="006D166A" w:rsidRDefault="006D166A" w:rsidP="006D166A">
      <w:pPr>
        <w:overflowPunct w:val="0"/>
        <w:autoSpaceDE w:val="0"/>
        <w:autoSpaceDN w:val="0"/>
        <w:adjustRightInd w:val="0"/>
        <w:spacing w:line="276" w:lineRule="auto"/>
        <w:ind w:left="709"/>
        <w:jc w:val="both"/>
        <w:textAlignment w:val="baseline"/>
        <w:rPr>
          <w:szCs w:val="24"/>
          <w:rtl/>
        </w:rPr>
      </w:pPr>
      <w:r w:rsidRPr="006D166A">
        <w:rPr>
          <w:szCs w:val="24"/>
          <w:rtl/>
        </w:rPr>
        <w:lastRenderedPageBreak/>
        <w:t>יש</w:t>
      </w:r>
      <w:r w:rsidRPr="006D166A">
        <w:rPr>
          <w:szCs w:val="24"/>
        </w:rPr>
        <w:t xml:space="preserve"> </w:t>
      </w:r>
      <w:r w:rsidRPr="006D166A">
        <w:rPr>
          <w:szCs w:val="24"/>
          <w:rtl/>
        </w:rPr>
        <w:t>להגיש</w:t>
      </w:r>
      <w:r w:rsidRPr="006D166A">
        <w:rPr>
          <w:szCs w:val="24"/>
        </w:rPr>
        <w:t xml:space="preserve"> </w:t>
      </w:r>
      <w:r w:rsidRPr="006D166A">
        <w:rPr>
          <w:szCs w:val="24"/>
          <w:rtl/>
        </w:rPr>
        <w:t>את</w:t>
      </w:r>
      <w:r w:rsidRPr="006D166A">
        <w:rPr>
          <w:szCs w:val="24"/>
        </w:rPr>
        <w:t xml:space="preserve"> </w:t>
      </w:r>
      <w:r w:rsidRPr="006D166A">
        <w:rPr>
          <w:szCs w:val="24"/>
          <w:rtl/>
        </w:rPr>
        <w:t>שני</w:t>
      </w:r>
      <w:r w:rsidRPr="006D166A">
        <w:rPr>
          <w:szCs w:val="24"/>
        </w:rPr>
        <w:t xml:space="preserve"> </w:t>
      </w:r>
      <w:r w:rsidRPr="006D166A">
        <w:rPr>
          <w:szCs w:val="24"/>
          <w:rtl/>
        </w:rPr>
        <w:t>העותקים</w:t>
      </w:r>
      <w:r w:rsidRPr="006D166A">
        <w:rPr>
          <w:szCs w:val="24"/>
        </w:rPr>
        <w:t xml:space="preserve"> </w:t>
      </w:r>
      <w:r w:rsidRPr="006D166A">
        <w:rPr>
          <w:szCs w:val="24"/>
          <w:rtl/>
        </w:rPr>
        <w:t>החתומים</w:t>
      </w:r>
      <w:r w:rsidRPr="006D166A">
        <w:rPr>
          <w:szCs w:val="24"/>
        </w:rPr>
        <w:t xml:space="preserve"> </w:t>
      </w:r>
      <w:r w:rsidRPr="006D166A">
        <w:rPr>
          <w:szCs w:val="24"/>
          <w:rtl/>
        </w:rPr>
        <w:t>של</w:t>
      </w:r>
      <w:r w:rsidRPr="006D166A">
        <w:rPr>
          <w:szCs w:val="24"/>
        </w:rPr>
        <w:t xml:space="preserve"> </w:t>
      </w:r>
      <w:r w:rsidRPr="006D166A">
        <w:rPr>
          <w:szCs w:val="24"/>
          <w:rtl/>
        </w:rPr>
        <w:t>ההצעה,</w:t>
      </w:r>
      <w:r w:rsidRPr="006D166A">
        <w:rPr>
          <w:szCs w:val="24"/>
        </w:rPr>
        <w:t xml:space="preserve"> </w:t>
      </w:r>
      <w:r w:rsidRPr="006D166A">
        <w:rPr>
          <w:szCs w:val="24"/>
          <w:rtl/>
        </w:rPr>
        <w:t>את</w:t>
      </w:r>
      <w:r w:rsidRPr="006D166A">
        <w:rPr>
          <w:szCs w:val="24"/>
        </w:rPr>
        <w:t xml:space="preserve"> </w:t>
      </w:r>
      <w:r w:rsidRPr="006D166A">
        <w:rPr>
          <w:szCs w:val="24"/>
          <w:rtl/>
        </w:rPr>
        <w:t>המדיה</w:t>
      </w:r>
      <w:r w:rsidRPr="006D166A">
        <w:rPr>
          <w:szCs w:val="24"/>
        </w:rPr>
        <w:t xml:space="preserve"> </w:t>
      </w:r>
      <w:r w:rsidRPr="006D166A">
        <w:rPr>
          <w:szCs w:val="24"/>
          <w:rtl/>
        </w:rPr>
        <w:t>המגנטית,</w:t>
      </w:r>
      <w:r w:rsidRPr="006D166A">
        <w:rPr>
          <w:szCs w:val="24"/>
        </w:rPr>
        <w:t xml:space="preserve"> </w:t>
      </w:r>
      <w:r w:rsidRPr="006D166A">
        <w:rPr>
          <w:szCs w:val="24"/>
          <w:rtl/>
        </w:rPr>
        <w:t>ואת</w:t>
      </w:r>
      <w:r w:rsidRPr="006D166A">
        <w:rPr>
          <w:szCs w:val="24"/>
        </w:rPr>
        <w:t xml:space="preserve"> </w:t>
      </w:r>
      <w:r w:rsidRPr="006D166A">
        <w:rPr>
          <w:szCs w:val="24"/>
          <w:rtl/>
        </w:rPr>
        <w:t>כל</w:t>
      </w:r>
      <w:r w:rsidRPr="006D166A">
        <w:rPr>
          <w:szCs w:val="24"/>
        </w:rPr>
        <w:t xml:space="preserve"> </w:t>
      </w:r>
      <w:r w:rsidRPr="006D166A">
        <w:rPr>
          <w:szCs w:val="24"/>
          <w:rtl/>
        </w:rPr>
        <w:t>המסמכים המפורטים</w:t>
      </w:r>
      <w:r w:rsidRPr="006D166A">
        <w:rPr>
          <w:szCs w:val="24"/>
        </w:rPr>
        <w:t xml:space="preserve"> </w:t>
      </w:r>
      <w:r w:rsidRPr="006D166A">
        <w:rPr>
          <w:szCs w:val="24"/>
          <w:rtl/>
        </w:rPr>
        <w:t>בתנאי</w:t>
      </w:r>
      <w:r w:rsidRPr="006D166A">
        <w:rPr>
          <w:szCs w:val="24"/>
        </w:rPr>
        <w:t xml:space="preserve"> </w:t>
      </w:r>
      <w:r w:rsidRPr="006D166A">
        <w:rPr>
          <w:szCs w:val="24"/>
          <w:rtl/>
        </w:rPr>
        <w:t>הסף</w:t>
      </w:r>
      <w:r w:rsidRPr="006D166A">
        <w:rPr>
          <w:szCs w:val="24"/>
        </w:rPr>
        <w:t xml:space="preserve"> </w:t>
      </w:r>
      <w:r w:rsidRPr="006D166A">
        <w:rPr>
          <w:szCs w:val="24"/>
          <w:rtl/>
        </w:rPr>
        <w:t>במעטפה</w:t>
      </w:r>
      <w:r w:rsidRPr="006D166A">
        <w:rPr>
          <w:szCs w:val="24"/>
        </w:rPr>
        <w:t xml:space="preserve"> </w:t>
      </w:r>
      <w:r w:rsidRPr="006D166A">
        <w:rPr>
          <w:szCs w:val="24"/>
          <w:rtl/>
        </w:rPr>
        <w:t>חתומה</w:t>
      </w:r>
      <w:r w:rsidRPr="006D166A">
        <w:rPr>
          <w:szCs w:val="24"/>
        </w:rPr>
        <w:t xml:space="preserve"> </w:t>
      </w:r>
      <w:r w:rsidRPr="006D166A">
        <w:rPr>
          <w:szCs w:val="24"/>
          <w:rtl/>
        </w:rPr>
        <w:t>עליה</w:t>
      </w:r>
      <w:r w:rsidRPr="006D166A">
        <w:rPr>
          <w:szCs w:val="24"/>
        </w:rPr>
        <w:t xml:space="preserve"> </w:t>
      </w:r>
      <w:r w:rsidRPr="006D166A">
        <w:rPr>
          <w:szCs w:val="24"/>
          <w:rtl/>
        </w:rPr>
        <w:t xml:space="preserve">יצוין </w:t>
      </w:r>
      <w:r w:rsidR="00B6065E">
        <w:rPr>
          <w:rFonts w:hint="cs"/>
          <w:b/>
          <w:bCs/>
          <w:szCs w:val="24"/>
          <w:rtl/>
        </w:rPr>
        <w:t>מספר קול הקורא ושם קול הקורא</w:t>
      </w:r>
      <w:r w:rsidRPr="006D166A">
        <w:rPr>
          <w:szCs w:val="24"/>
          <w:rtl/>
        </w:rPr>
        <w:t xml:space="preserve"> </w:t>
      </w:r>
      <w:r w:rsidR="00B6065E" w:rsidRPr="00B6065E">
        <w:rPr>
          <w:rFonts w:hint="cs"/>
          <w:b/>
          <w:bCs/>
          <w:szCs w:val="24"/>
          <w:rtl/>
        </w:rPr>
        <w:t>ו</w:t>
      </w:r>
      <w:r w:rsidRPr="00B6065E">
        <w:rPr>
          <w:b/>
          <w:bCs/>
          <w:szCs w:val="24"/>
          <w:u w:val="single"/>
          <w:rtl/>
        </w:rPr>
        <w:t>ללא</w:t>
      </w:r>
      <w:r w:rsidRPr="00B6065E">
        <w:rPr>
          <w:b/>
          <w:bCs/>
          <w:szCs w:val="24"/>
        </w:rPr>
        <w:t xml:space="preserve"> </w:t>
      </w:r>
      <w:r w:rsidRPr="00B6065E">
        <w:rPr>
          <w:b/>
          <w:bCs/>
          <w:szCs w:val="24"/>
          <w:rtl/>
        </w:rPr>
        <w:t>שם</w:t>
      </w:r>
      <w:r w:rsidRPr="00B6065E">
        <w:rPr>
          <w:b/>
          <w:bCs/>
          <w:szCs w:val="24"/>
        </w:rPr>
        <w:t xml:space="preserve"> </w:t>
      </w:r>
      <w:r w:rsidRPr="00B6065E">
        <w:rPr>
          <w:b/>
          <w:bCs/>
          <w:szCs w:val="24"/>
          <w:rtl/>
        </w:rPr>
        <w:t>המציע</w:t>
      </w:r>
      <w:r w:rsidRPr="00B6065E">
        <w:rPr>
          <w:b/>
          <w:bCs/>
          <w:szCs w:val="24"/>
        </w:rPr>
        <w:t xml:space="preserve"> </w:t>
      </w:r>
      <w:r w:rsidRPr="00B6065E">
        <w:rPr>
          <w:b/>
          <w:bCs/>
          <w:szCs w:val="24"/>
          <w:rtl/>
        </w:rPr>
        <w:t>ע</w:t>
      </w:r>
      <w:r w:rsidRPr="00B6065E">
        <w:rPr>
          <w:b/>
          <w:bCs/>
          <w:szCs w:val="24"/>
        </w:rPr>
        <w:t>"</w:t>
      </w:r>
      <w:r w:rsidRPr="00B6065E">
        <w:rPr>
          <w:b/>
          <w:bCs/>
          <w:szCs w:val="24"/>
          <w:rtl/>
        </w:rPr>
        <w:t>ג</w:t>
      </w:r>
      <w:r w:rsidRPr="00B6065E">
        <w:rPr>
          <w:b/>
          <w:bCs/>
          <w:szCs w:val="24"/>
        </w:rPr>
        <w:t xml:space="preserve"> </w:t>
      </w:r>
      <w:r w:rsidRPr="00B6065E">
        <w:rPr>
          <w:b/>
          <w:bCs/>
          <w:szCs w:val="24"/>
          <w:rtl/>
        </w:rPr>
        <w:t>המעטפה</w:t>
      </w:r>
      <w:r w:rsidRPr="006D166A">
        <w:rPr>
          <w:szCs w:val="24"/>
        </w:rPr>
        <w:t>.</w:t>
      </w:r>
    </w:p>
    <w:p w14:paraId="55968C4D" w14:textId="77777777" w:rsidR="006D166A" w:rsidRPr="006D166A" w:rsidRDefault="006D166A" w:rsidP="000E1BBA">
      <w:pPr>
        <w:numPr>
          <w:ilvl w:val="1"/>
          <w:numId w:val="37"/>
        </w:numPr>
        <w:overflowPunct w:val="0"/>
        <w:autoSpaceDE w:val="0"/>
        <w:autoSpaceDN w:val="0"/>
        <w:adjustRightInd w:val="0"/>
        <w:spacing w:line="276" w:lineRule="auto"/>
        <w:jc w:val="both"/>
        <w:textAlignment w:val="baseline"/>
        <w:rPr>
          <w:szCs w:val="24"/>
          <w:rtl/>
        </w:rPr>
      </w:pPr>
      <w:r w:rsidRPr="006D166A">
        <w:rPr>
          <w:szCs w:val="24"/>
          <w:rtl/>
        </w:rPr>
        <w:t xml:space="preserve">ההצעות תוגשנה במבנה הבא, </w:t>
      </w:r>
      <w:r w:rsidRPr="006D166A">
        <w:rPr>
          <w:szCs w:val="24"/>
          <w:u w:val="single"/>
          <w:rtl/>
        </w:rPr>
        <w:t>תוך הקפדה שהבקשות לא יחרגו מההיקפים ומהמסגרת המפורטת כדלקמן</w:t>
      </w:r>
      <w:r w:rsidRPr="006D166A">
        <w:rPr>
          <w:szCs w:val="24"/>
          <w:rtl/>
        </w:rPr>
        <w:t xml:space="preserve">: </w:t>
      </w:r>
    </w:p>
    <w:p w14:paraId="0B913BEB" w14:textId="1B63ABB4" w:rsidR="006D166A" w:rsidRPr="006D166A" w:rsidRDefault="006D166A" w:rsidP="00D05EB6">
      <w:pPr>
        <w:numPr>
          <w:ilvl w:val="2"/>
          <w:numId w:val="38"/>
        </w:numPr>
        <w:tabs>
          <w:tab w:val="clear" w:pos="2268"/>
          <w:tab w:val="num" w:pos="915"/>
        </w:tabs>
        <w:overflowPunct w:val="0"/>
        <w:autoSpaceDE w:val="0"/>
        <w:autoSpaceDN w:val="0"/>
        <w:adjustRightInd w:val="0"/>
        <w:spacing w:line="276" w:lineRule="auto"/>
        <w:ind w:left="1239" w:hanging="454"/>
        <w:jc w:val="both"/>
        <w:textAlignment w:val="baseline"/>
        <w:rPr>
          <w:b/>
          <w:bCs/>
          <w:szCs w:val="24"/>
          <w:rtl/>
        </w:rPr>
      </w:pPr>
      <w:r w:rsidRPr="006D166A">
        <w:rPr>
          <w:b/>
          <w:bCs/>
          <w:szCs w:val="24"/>
          <w:rtl/>
        </w:rPr>
        <w:t xml:space="preserve">דף שער (עפ"י נוסח דף השער המצורף בנספח </w:t>
      </w:r>
      <w:r w:rsidR="00C5255E">
        <w:rPr>
          <w:rFonts w:hint="cs"/>
          <w:b/>
          <w:bCs/>
          <w:szCs w:val="24"/>
          <w:rtl/>
        </w:rPr>
        <w:t>א</w:t>
      </w:r>
      <w:r w:rsidRPr="006D166A">
        <w:rPr>
          <w:b/>
          <w:bCs/>
          <w:szCs w:val="24"/>
          <w:rtl/>
        </w:rPr>
        <w:t xml:space="preserve">) </w:t>
      </w:r>
    </w:p>
    <w:p w14:paraId="5DB466F5" w14:textId="06C83F06" w:rsidR="006D166A" w:rsidRPr="006D166A" w:rsidRDefault="006D166A" w:rsidP="00D05EB6">
      <w:pPr>
        <w:numPr>
          <w:ilvl w:val="2"/>
          <w:numId w:val="38"/>
        </w:numPr>
        <w:tabs>
          <w:tab w:val="clear" w:pos="2268"/>
          <w:tab w:val="num" w:pos="915"/>
        </w:tabs>
        <w:overflowPunct w:val="0"/>
        <w:autoSpaceDE w:val="0"/>
        <w:autoSpaceDN w:val="0"/>
        <w:adjustRightInd w:val="0"/>
        <w:spacing w:line="276" w:lineRule="auto"/>
        <w:ind w:left="1239" w:hanging="454"/>
        <w:jc w:val="both"/>
        <w:textAlignment w:val="baseline"/>
        <w:rPr>
          <w:b/>
          <w:bCs/>
          <w:szCs w:val="24"/>
        </w:rPr>
      </w:pPr>
      <w:r w:rsidRPr="006D166A">
        <w:rPr>
          <w:b/>
          <w:bCs/>
          <w:szCs w:val="24"/>
          <w:rtl/>
        </w:rPr>
        <w:t xml:space="preserve">טופס הגשת ההצעה (נספח </w:t>
      </w:r>
      <w:r w:rsidR="00C5255E">
        <w:rPr>
          <w:rFonts w:hint="cs"/>
          <w:b/>
          <w:bCs/>
          <w:szCs w:val="24"/>
          <w:rtl/>
        </w:rPr>
        <w:t>א</w:t>
      </w:r>
      <w:r w:rsidRPr="006D166A">
        <w:rPr>
          <w:b/>
          <w:bCs/>
          <w:szCs w:val="24"/>
          <w:rtl/>
        </w:rPr>
        <w:t>)</w:t>
      </w:r>
    </w:p>
    <w:p w14:paraId="6CDEB4DF" w14:textId="3336D597" w:rsidR="006D166A" w:rsidRPr="006D166A" w:rsidRDefault="006D166A" w:rsidP="00D05EB6">
      <w:pPr>
        <w:numPr>
          <w:ilvl w:val="2"/>
          <w:numId w:val="38"/>
        </w:numPr>
        <w:tabs>
          <w:tab w:val="clear" w:pos="2268"/>
          <w:tab w:val="num" w:pos="915"/>
        </w:tabs>
        <w:overflowPunct w:val="0"/>
        <w:autoSpaceDE w:val="0"/>
        <w:autoSpaceDN w:val="0"/>
        <w:adjustRightInd w:val="0"/>
        <w:spacing w:line="276" w:lineRule="auto"/>
        <w:ind w:left="1239" w:hanging="454"/>
        <w:jc w:val="both"/>
        <w:textAlignment w:val="baseline"/>
        <w:rPr>
          <w:b/>
          <w:bCs/>
          <w:szCs w:val="24"/>
        </w:rPr>
      </w:pPr>
      <w:r w:rsidRPr="006D166A">
        <w:rPr>
          <w:b/>
          <w:bCs/>
          <w:szCs w:val="24"/>
          <w:rtl/>
        </w:rPr>
        <w:t>תקציר מנהלים המיועד לאנשי המקצוע במשרד (</w:t>
      </w:r>
      <w:r w:rsidRPr="006D166A">
        <w:rPr>
          <w:rFonts w:hint="cs"/>
          <w:b/>
          <w:bCs/>
          <w:szCs w:val="24"/>
          <w:rtl/>
        </w:rPr>
        <w:t>עמוד אחד ברווח וחצי עם שוליים רגילים</w:t>
      </w:r>
      <w:r w:rsidRPr="006D166A">
        <w:rPr>
          <w:b/>
          <w:bCs/>
          <w:szCs w:val="24"/>
          <w:rtl/>
        </w:rPr>
        <w:t xml:space="preserve">) </w:t>
      </w:r>
      <w:r w:rsidR="002C3D46">
        <w:rPr>
          <w:rFonts w:hint="cs"/>
          <w:b/>
          <w:bCs/>
          <w:szCs w:val="24"/>
          <w:rtl/>
        </w:rPr>
        <w:t>-</w:t>
      </w:r>
    </w:p>
    <w:p w14:paraId="36CDB01F" w14:textId="77777777" w:rsidR="006D166A" w:rsidRPr="006D166A" w:rsidRDefault="006D166A" w:rsidP="00D05EB6">
      <w:pPr>
        <w:numPr>
          <w:ilvl w:val="3"/>
          <w:numId w:val="34"/>
        </w:numPr>
        <w:tabs>
          <w:tab w:val="clear" w:pos="2835"/>
          <w:tab w:val="num" w:pos="1482"/>
        </w:tabs>
        <w:overflowPunct w:val="0"/>
        <w:autoSpaceDE w:val="0"/>
        <w:autoSpaceDN w:val="0"/>
        <w:adjustRightInd w:val="0"/>
        <w:spacing w:line="276" w:lineRule="auto"/>
        <w:ind w:left="2202"/>
        <w:jc w:val="both"/>
        <w:textAlignment w:val="baseline"/>
        <w:rPr>
          <w:b/>
          <w:bCs/>
          <w:szCs w:val="24"/>
        </w:rPr>
      </w:pPr>
      <w:r w:rsidRPr="006D166A">
        <w:rPr>
          <w:szCs w:val="24"/>
          <w:rtl/>
        </w:rPr>
        <w:t xml:space="preserve">מטרות המחקר, מתודולוגיה, השערות. </w:t>
      </w:r>
    </w:p>
    <w:p w14:paraId="0BEA5853" w14:textId="77777777" w:rsidR="006D166A" w:rsidRPr="006D166A" w:rsidRDefault="006D166A" w:rsidP="00D05EB6">
      <w:pPr>
        <w:numPr>
          <w:ilvl w:val="3"/>
          <w:numId w:val="34"/>
        </w:numPr>
        <w:tabs>
          <w:tab w:val="clear" w:pos="2835"/>
          <w:tab w:val="num" w:pos="1482"/>
        </w:tabs>
        <w:overflowPunct w:val="0"/>
        <w:autoSpaceDE w:val="0"/>
        <w:autoSpaceDN w:val="0"/>
        <w:adjustRightInd w:val="0"/>
        <w:spacing w:line="276" w:lineRule="auto"/>
        <w:ind w:left="2202"/>
        <w:jc w:val="both"/>
        <w:textAlignment w:val="baseline"/>
        <w:rPr>
          <w:szCs w:val="24"/>
        </w:rPr>
      </w:pPr>
      <w:r w:rsidRPr="006D166A">
        <w:rPr>
          <w:szCs w:val="24"/>
          <w:rtl/>
        </w:rPr>
        <w:t>הרציונל בבסיס בחירת המתודולוגיה.</w:t>
      </w:r>
    </w:p>
    <w:p w14:paraId="384B316F" w14:textId="77777777" w:rsidR="006D166A" w:rsidRPr="006D166A" w:rsidRDefault="006D166A" w:rsidP="00D05EB6">
      <w:pPr>
        <w:numPr>
          <w:ilvl w:val="3"/>
          <w:numId w:val="34"/>
        </w:numPr>
        <w:tabs>
          <w:tab w:val="clear" w:pos="2835"/>
          <w:tab w:val="num" w:pos="1482"/>
        </w:tabs>
        <w:overflowPunct w:val="0"/>
        <w:autoSpaceDE w:val="0"/>
        <w:autoSpaceDN w:val="0"/>
        <w:adjustRightInd w:val="0"/>
        <w:spacing w:line="276" w:lineRule="auto"/>
        <w:ind w:left="2202"/>
        <w:jc w:val="both"/>
        <w:textAlignment w:val="baseline"/>
        <w:rPr>
          <w:b/>
          <w:bCs/>
          <w:szCs w:val="24"/>
        </w:rPr>
      </w:pPr>
      <w:r w:rsidRPr="006D166A">
        <w:rPr>
          <w:b/>
          <w:bCs/>
          <w:szCs w:val="24"/>
          <w:rtl/>
        </w:rPr>
        <w:t xml:space="preserve"> </w:t>
      </w:r>
      <w:r w:rsidRPr="006D166A">
        <w:rPr>
          <w:szCs w:val="24"/>
          <w:rtl/>
        </w:rPr>
        <w:t>הרציונל בבסיס בחירת המדגם.</w:t>
      </w:r>
      <w:r w:rsidRPr="006D166A">
        <w:rPr>
          <w:b/>
          <w:bCs/>
          <w:szCs w:val="24"/>
          <w:rtl/>
        </w:rPr>
        <w:t xml:space="preserve"> </w:t>
      </w:r>
    </w:p>
    <w:p w14:paraId="37B43B87" w14:textId="77777777" w:rsidR="006D166A" w:rsidRPr="006D166A" w:rsidRDefault="006D166A" w:rsidP="00D05EB6">
      <w:pPr>
        <w:numPr>
          <w:ilvl w:val="3"/>
          <w:numId w:val="34"/>
        </w:numPr>
        <w:tabs>
          <w:tab w:val="clear" w:pos="2835"/>
          <w:tab w:val="num" w:pos="1482"/>
        </w:tabs>
        <w:overflowPunct w:val="0"/>
        <w:autoSpaceDE w:val="0"/>
        <w:autoSpaceDN w:val="0"/>
        <w:adjustRightInd w:val="0"/>
        <w:spacing w:line="276" w:lineRule="auto"/>
        <w:ind w:left="2202"/>
        <w:jc w:val="both"/>
        <w:textAlignment w:val="baseline"/>
        <w:rPr>
          <w:szCs w:val="24"/>
        </w:rPr>
      </w:pPr>
      <w:r w:rsidRPr="006D166A">
        <w:rPr>
          <w:szCs w:val="24"/>
          <w:rtl/>
        </w:rPr>
        <w:t>הרקע והנסיון הרלוונטי של צוות המחקר.</w:t>
      </w:r>
    </w:p>
    <w:p w14:paraId="185C7978" w14:textId="77777777" w:rsidR="006D166A" w:rsidRPr="006D166A" w:rsidRDefault="006D166A" w:rsidP="00D05EB6">
      <w:pPr>
        <w:overflowPunct w:val="0"/>
        <w:autoSpaceDE w:val="0"/>
        <w:autoSpaceDN w:val="0"/>
        <w:adjustRightInd w:val="0"/>
        <w:spacing w:line="276" w:lineRule="auto"/>
        <w:ind w:left="720"/>
        <w:jc w:val="both"/>
        <w:textAlignment w:val="baseline"/>
        <w:rPr>
          <w:b/>
          <w:bCs/>
          <w:szCs w:val="24"/>
          <w:rtl/>
        </w:rPr>
      </w:pPr>
      <w:r w:rsidRPr="006D166A">
        <w:rPr>
          <w:szCs w:val="24"/>
          <w:rtl/>
        </w:rPr>
        <w:t xml:space="preserve">יש להקפיד על פונט בגודל ובסגנון קריא (למשל </w:t>
      </w:r>
      <w:r w:rsidRPr="006D166A">
        <w:rPr>
          <w:szCs w:val="24"/>
        </w:rPr>
        <w:t>David</w:t>
      </w:r>
      <w:r w:rsidRPr="006D166A">
        <w:rPr>
          <w:szCs w:val="24"/>
          <w:rtl/>
        </w:rPr>
        <w:t xml:space="preserve"> או </w:t>
      </w:r>
      <w:r w:rsidRPr="006D166A">
        <w:rPr>
          <w:szCs w:val="24"/>
        </w:rPr>
        <w:t>Arial</w:t>
      </w:r>
      <w:r w:rsidRPr="006D166A">
        <w:rPr>
          <w:szCs w:val="24"/>
          <w:rtl/>
        </w:rPr>
        <w:t xml:space="preserve"> בגודל 12 לפחות). כמו כן, יש להגיה בקפדנות את כל הטקסט (ניסוח ואיות).</w:t>
      </w:r>
    </w:p>
    <w:p w14:paraId="2EACB8C0" w14:textId="3AA6453B" w:rsidR="006D166A" w:rsidRDefault="006D166A" w:rsidP="00D05EB6">
      <w:pPr>
        <w:overflowPunct w:val="0"/>
        <w:autoSpaceDE w:val="0"/>
        <w:autoSpaceDN w:val="0"/>
        <w:adjustRightInd w:val="0"/>
        <w:spacing w:line="276" w:lineRule="auto"/>
        <w:ind w:left="720"/>
        <w:jc w:val="both"/>
        <w:textAlignment w:val="baseline"/>
        <w:rPr>
          <w:szCs w:val="24"/>
          <w:rtl/>
        </w:rPr>
      </w:pPr>
      <w:r w:rsidRPr="006D166A">
        <w:rPr>
          <w:szCs w:val="24"/>
          <w:rtl/>
        </w:rPr>
        <w:t>תקציר</w:t>
      </w:r>
      <w:r w:rsidRPr="006D166A">
        <w:rPr>
          <w:szCs w:val="24"/>
        </w:rPr>
        <w:t xml:space="preserve"> </w:t>
      </w:r>
      <w:r w:rsidRPr="006D166A">
        <w:rPr>
          <w:szCs w:val="24"/>
          <w:rtl/>
        </w:rPr>
        <w:t>הצעת</w:t>
      </w:r>
      <w:r w:rsidRPr="006D166A">
        <w:rPr>
          <w:szCs w:val="24"/>
        </w:rPr>
        <w:t xml:space="preserve"> </w:t>
      </w:r>
      <w:r w:rsidRPr="006D166A">
        <w:rPr>
          <w:szCs w:val="24"/>
          <w:rtl/>
        </w:rPr>
        <w:t>המחקר</w:t>
      </w:r>
      <w:r w:rsidRPr="006D166A">
        <w:rPr>
          <w:szCs w:val="24"/>
        </w:rPr>
        <w:t xml:space="preserve"> </w:t>
      </w:r>
      <w:r w:rsidRPr="006D166A">
        <w:rPr>
          <w:szCs w:val="24"/>
          <w:rtl/>
        </w:rPr>
        <w:t>יהיה</w:t>
      </w:r>
      <w:r w:rsidRPr="006D166A">
        <w:rPr>
          <w:szCs w:val="24"/>
        </w:rPr>
        <w:t xml:space="preserve"> </w:t>
      </w:r>
      <w:r w:rsidRPr="006D166A">
        <w:rPr>
          <w:szCs w:val="24"/>
          <w:rtl/>
        </w:rPr>
        <w:t>גלוי</w:t>
      </w:r>
      <w:r w:rsidRPr="006D166A">
        <w:rPr>
          <w:szCs w:val="24"/>
        </w:rPr>
        <w:t xml:space="preserve"> </w:t>
      </w:r>
      <w:r w:rsidRPr="006D166A">
        <w:rPr>
          <w:szCs w:val="24"/>
          <w:rtl/>
        </w:rPr>
        <w:t>וניתן</w:t>
      </w:r>
      <w:r w:rsidRPr="006D166A">
        <w:rPr>
          <w:szCs w:val="24"/>
        </w:rPr>
        <w:t xml:space="preserve"> </w:t>
      </w:r>
      <w:r w:rsidRPr="006D166A">
        <w:rPr>
          <w:szCs w:val="24"/>
          <w:rtl/>
        </w:rPr>
        <w:t>יהיה</w:t>
      </w:r>
      <w:r w:rsidRPr="006D166A">
        <w:rPr>
          <w:szCs w:val="24"/>
        </w:rPr>
        <w:t xml:space="preserve"> </w:t>
      </w:r>
      <w:r w:rsidRPr="006D166A">
        <w:rPr>
          <w:szCs w:val="24"/>
          <w:rtl/>
        </w:rPr>
        <w:t>לפרסמו</w:t>
      </w:r>
      <w:r w:rsidRPr="006D166A">
        <w:rPr>
          <w:szCs w:val="24"/>
        </w:rPr>
        <w:t xml:space="preserve"> </w:t>
      </w:r>
      <w:r w:rsidRPr="006D166A">
        <w:rPr>
          <w:szCs w:val="24"/>
          <w:rtl/>
        </w:rPr>
        <w:t>ברבים</w:t>
      </w:r>
      <w:r w:rsidRPr="006D166A">
        <w:rPr>
          <w:szCs w:val="24"/>
        </w:rPr>
        <w:t xml:space="preserve"> </w:t>
      </w:r>
      <w:r w:rsidRPr="006D166A">
        <w:rPr>
          <w:szCs w:val="24"/>
          <w:rtl/>
        </w:rPr>
        <w:t>כולל</w:t>
      </w:r>
      <w:r w:rsidRPr="006D166A">
        <w:rPr>
          <w:szCs w:val="24"/>
        </w:rPr>
        <w:t xml:space="preserve"> </w:t>
      </w:r>
      <w:r w:rsidRPr="006D166A">
        <w:rPr>
          <w:szCs w:val="24"/>
          <w:rtl/>
        </w:rPr>
        <w:t>הצגתו</w:t>
      </w:r>
      <w:r w:rsidRPr="006D166A">
        <w:rPr>
          <w:szCs w:val="24"/>
        </w:rPr>
        <w:t xml:space="preserve"> </w:t>
      </w:r>
      <w:r w:rsidRPr="006D166A">
        <w:rPr>
          <w:szCs w:val="24"/>
          <w:rtl/>
        </w:rPr>
        <w:t>באתר</w:t>
      </w:r>
      <w:r w:rsidRPr="006D166A">
        <w:rPr>
          <w:szCs w:val="24"/>
        </w:rPr>
        <w:t xml:space="preserve"> </w:t>
      </w:r>
      <w:r w:rsidRPr="006D166A">
        <w:rPr>
          <w:szCs w:val="24"/>
          <w:rtl/>
        </w:rPr>
        <w:t>המשרד</w:t>
      </w:r>
      <w:r w:rsidRPr="006D166A">
        <w:rPr>
          <w:szCs w:val="24"/>
        </w:rPr>
        <w:t>.</w:t>
      </w:r>
    </w:p>
    <w:p w14:paraId="17BAC4D3" w14:textId="77777777" w:rsidR="00D05EB6" w:rsidRPr="006D166A" w:rsidRDefault="00D05EB6" w:rsidP="00F10193">
      <w:pPr>
        <w:overflowPunct w:val="0"/>
        <w:autoSpaceDE w:val="0"/>
        <w:autoSpaceDN w:val="0"/>
        <w:adjustRightInd w:val="0"/>
        <w:spacing w:line="276" w:lineRule="auto"/>
        <w:ind w:left="1440"/>
        <w:jc w:val="both"/>
        <w:textAlignment w:val="baseline"/>
        <w:rPr>
          <w:szCs w:val="24"/>
          <w:rtl/>
        </w:rPr>
      </w:pPr>
    </w:p>
    <w:p w14:paraId="33387485" w14:textId="03DA34FB" w:rsidR="006D166A" w:rsidRPr="00D05EB6" w:rsidRDefault="006D166A" w:rsidP="00D05EB6">
      <w:pPr>
        <w:numPr>
          <w:ilvl w:val="2"/>
          <w:numId w:val="38"/>
        </w:numPr>
        <w:tabs>
          <w:tab w:val="clear" w:pos="2268"/>
          <w:tab w:val="num" w:pos="850"/>
        </w:tabs>
        <w:overflowPunct w:val="0"/>
        <w:autoSpaceDE w:val="0"/>
        <w:autoSpaceDN w:val="0"/>
        <w:adjustRightInd w:val="0"/>
        <w:spacing w:line="276" w:lineRule="auto"/>
        <w:ind w:left="1174" w:hanging="454"/>
        <w:jc w:val="both"/>
        <w:textAlignment w:val="baseline"/>
        <w:rPr>
          <w:b/>
          <w:bCs/>
          <w:szCs w:val="24"/>
        </w:rPr>
      </w:pPr>
      <w:r w:rsidRPr="00D05EB6">
        <w:rPr>
          <w:b/>
          <w:bCs/>
          <w:szCs w:val="24"/>
          <w:rtl/>
        </w:rPr>
        <w:t xml:space="preserve">הטקסט של </w:t>
      </w:r>
      <w:r w:rsidR="006920F8" w:rsidRPr="00D05EB6">
        <w:rPr>
          <w:rFonts w:hint="cs"/>
          <w:b/>
          <w:bCs/>
          <w:szCs w:val="24"/>
          <w:rtl/>
        </w:rPr>
        <w:t xml:space="preserve">הצעת </w:t>
      </w:r>
      <w:r w:rsidR="006920F8" w:rsidRPr="00D05EB6">
        <w:rPr>
          <w:b/>
          <w:bCs/>
          <w:szCs w:val="24"/>
          <w:rtl/>
        </w:rPr>
        <w:t xml:space="preserve"> </w:t>
      </w:r>
      <w:r w:rsidRPr="00D05EB6">
        <w:rPr>
          <w:b/>
          <w:bCs/>
          <w:szCs w:val="24"/>
          <w:rtl/>
        </w:rPr>
        <w:t>המחקר</w:t>
      </w:r>
    </w:p>
    <w:p w14:paraId="64721899" w14:textId="77777777" w:rsidR="00D05EB6" w:rsidRDefault="006D166A" w:rsidP="00D05EB6">
      <w:pPr>
        <w:overflowPunct w:val="0"/>
        <w:autoSpaceDE w:val="0"/>
        <w:autoSpaceDN w:val="0"/>
        <w:adjustRightInd w:val="0"/>
        <w:spacing w:line="276" w:lineRule="auto"/>
        <w:ind w:left="1174"/>
        <w:jc w:val="both"/>
        <w:textAlignment w:val="baseline"/>
        <w:rPr>
          <w:szCs w:val="24"/>
          <w:rtl/>
        </w:rPr>
      </w:pPr>
      <w:r w:rsidRPr="006D166A">
        <w:rPr>
          <w:rFonts w:hint="cs"/>
          <w:b/>
          <w:bCs/>
          <w:szCs w:val="24"/>
          <w:rtl/>
        </w:rPr>
        <w:t xml:space="preserve">עד </w:t>
      </w:r>
      <w:r w:rsidR="001A376F">
        <w:rPr>
          <w:rFonts w:hint="cs"/>
          <w:b/>
          <w:bCs/>
          <w:szCs w:val="24"/>
          <w:rtl/>
        </w:rPr>
        <w:t>4</w:t>
      </w:r>
      <w:r w:rsidR="001A376F" w:rsidRPr="006D166A">
        <w:rPr>
          <w:rFonts w:hint="cs"/>
          <w:b/>
          <w:bCs/>
          <w:szCs w:val="24"/>
          <w:rtl/>
        </w:rPr>
        <w:t xml:space="preserve"> </w:t>
      </w:r>
      <w:r w:rsidRPr="006D166A">
        <w:rPr>
          <w:rFonts w:hint="cs"/>
          <w:b/>
          <w:bCs/>
          <w:szCs w:val="24"/>
          <w:rtl/>
        </w:rPr>
        <w:t xml:space="preserve">עמודי </w:t>
      </w:r>
      <w:r w:rsidRPr="006D166A">
        <w:rPr>
          <w:rFonts w:hint="cs"/>
          <w:b/>
          <w:bCs/>
          <w:szCs w:val="24"/>
        </w:rPr>
        <w:t>A</w:t>
      </w:r>
      <w:r w:rsidRPr="006D166A">
        <w:rPr>
          <w:b/>
          <w:bCs/>
          <w:szCs w:val="24"/>
        </w:rPr>
        <w:t>4</w:t>
      </w:r>
      <w:r w:rsidRPr="006D166A">
        <w:rPr>
          <w:b/>
          <w:bCs/>
          <w:szCs w:val="24"/>
          <w:rtl/>
        </w:rPr>
        <w:t xml:space="preserve"> </w:t>
      </w:r>
      <w:r w:rsidRPr="006D166A">
        <w:rPr>
          <w:szCs w:val="24"/>
          <w:rtl/>
        </w:rPr>
        <w:t xml:space="preserve">(כולל תרשימים, לא כולל ביבליוגרפיה), ברווח </w:t>
      </w:r>
      <w:r w:rsidRPr="006D166A">
        <w:rPr>
          <w:b/>
          <w:bCs/>
          <w:szCs w:val="24"/>
          <w:rtl/>
        </w:rPr>
        <w:t>1.5</w:t>
      </w:r>
      <w:r w:rsidRPr="006D166A">
        <w:rPr>
          <w:szCs w:val="24"/>
          <w:rtl/>
        </w:rPr>
        <w:t xml:space="preserve"> בין השורות. יש להקפיד על פונט בגודל ובסגנון קריא. המציע יתאר את המחקר</w:t>
      </w:r>
      <w:r w:rsidR="006920F8">
        <w:rPr>
          <w:rFonts w:hint="cs"/>
          <w:szCs w:val="24"/>
          <w:rtl/>
        </w:rPr>
        <w:t xml:space="preserve"> המוצע</w:t>
      </w:r>
      <w:r w:rsidRPr="006D166A">
        <w:rPr>
          <w:szCs w:val="24"/>
          <w:rtl/>
        </w:rPr>
        <w:t>, תוך ציון האופן בו תינתן תשובה לשאלות המחקר השונות</w:t>
      </w:r>
      <w:r w:rsidR="00472754">
        <w:rPr>
          <w:rFonts w:hint="cs"/>
          <w:szCs w:val="24"/>
          <w:rtl/>
        </w:rPr>
        <w:t xml:space="preserve"> </w:t>
      </w:r>
      <w:r w:rsidR="006920F8">
        <w:rPr>
          <w:rFonts w:hint="cs"/>
          <w:szCs w:val="24"/>
          <w:rtl/>
        </w:rPr>
        <w:t>ובהתאם ל</w:t>
      </w:r>
      <w:r w:rsidR="004E7BBC">
        <w:rPr>
          <w:rFonts w:hint="cs"/>
          <w:szCs w:val="24"/>
          <w:rtl/>
        </w:rPr>
        <w:t>פירוט מרכיבי הצעת מחקר ו</w:t>
      </w:r>
      <w:r w:rsidR="006920F8">
        <w:rPr>
          <w:rFonts w:hint="cs"/>
          <w:szCs w:val="24"/>
          <w:rtl/>
        </w:rPr>
        <w:t>אמות מידה</w:t>
      </w:r>
      <w:r w:rsidR="004E7BBC">
        <w:rPr>
          <w:rFonts w:hint="cs"/>
          <w:szCs w:val="24"/>
          <w:rtl/>
        </w:rPr>
        <w:t xml:space="preserve"> להערכתה</w:t>
      </w:r>
      <w:r w:rsidR="006920F8">
        <w:rPr>
          <w:rFonts w:hint="cs"/>
          <w:szCs w:val="24"/>
          <w:rtl/>
        </w:rPr>
        <w:t xml:space="preserve"> </w:t>
      </w:r>
      <w:r w:rsidR="00564290">
        <w:rPr>
          <w:rFonts w:hint="cs"/>
          <w:szCs w:val="24"/>
          <w:rtl/>
        </w:rPr>
        <w:t xml:space="preserve">המפורטות בנספח </w:t>
      </w:r>
      <w:r w:rsidR="00564290" w:rsidRPr="00564290">
        <w:rPr>
          <w:rFonts w:hint="cs"/>
          <w:szCs w:val="24"/>
          <w:rtl/>
        </w:rPr>
        <w:t>2</w:t>
      </w:r>
      <w:r w:rsidR="006920F8" w:rsidRPr="00564290">
        <w:rPr>
          <w:rFonts w:hint="cs"/>
          <w:szCs w:val="24"/>
          <w:rtl/>
        </w:rPr>
        <w:t>.</w:t>
      </w:r>
      <w:r w:rsidR="00472754">
        <w:rPr>
          <w:rFonts w:hint="cs"/>
          <w:szCs w:val="24"/>
          <w:rtl/>
        </w:rPr>
        <w:t xml:space="preserve"> </w:t>
      </w:r>
    </w:p>
    <w:p w14:paraId="17DAD2D5" w14:textId="64351BA3" w:rsidR="006D166A" w:rsidRPr="006D166A" w:rsidRDefault="006D166A" w:rsidP="00D05EB6">
      <w:pPr>
        <w:overflowPunct w:val="0"/>
        <w:autoSpaceDE w:val="0"/>
        <w:autoSpaceDN w:val="0"/>
        <w:adjustRightInd w:val="0"/>
        <w:spacing w:line="276" w:lineRule="auto"/>
        <w:ind w:left="1174"/>
        <w:jc w:val="both"/>
        <w:textAlignment w:val="baseline"/>
        <w:rPr>
          <w:szCs w:val="24"/>
          <w:rtl/>
        </w:rPr>
      </w:pPr>
      <w:r w:rsidRPr="006D166A">
        <w:rPr>
          <w:szCs w:val="24"/>
          <w:rtl/>
        </w:rPr>
        <w:t>ה</w:t>
      </w:r>
      <w:r w:rsidR="00564290">
        <w:rPr>
          <w:rFonts w:hint="cs"/>
          <w:szCs w:val="24"/>
          <w:rtl/>
        </w:rPr>
        <w:t>הצעה</w:t>
      </w:r>
      <w:r w:rsidRPr="006D166A">
        <w:rPr>
          <w:szCs w:val="24"/>
          <w:rtl/>
        </w:rPr>
        <w:t xml:space="preserve"> תכלול את הסעיפים שלהלן: </w:t>
      </w:r>
    </w:p>
    <w:p w14:paraId="40D6F7EA" w14:textId="5A73DC5B" w:rsidR="006D166A" w:rsidRPr="006D166A" w:rsidRDefault="006D166A" w:rsidP="00D05EB6">
      <w:pPr>
        <w:numPr>
          <w:ilvl w:val="0"/>
          <w:numId w:val="32"/>
        </w:numPr>
        <w:tabs>
          <w:tab w:val="clear" w:pos="2869"/>
          <w:tab w:val="num" w:pos="1440"/>
        </w:tabs>
        <w:overflowPunct w:val="0"/>
        <w:autoSpaceDE w:val="0"/>
        <w:autoSpaceDN w:val="0"/>
        <w:adjustRightInd w:val="0"/>
        <w:spacing w:line="276" w:lineRule="auto"/>
        <w:ind w:left="2160"/>
        <w:jc w:val="both"/>
        <w:textAlignment w:val="baseline"/>
        <w:rPr>
          <w:szCs w:val="24"/>
        </w:rPr>
      </w:pPr>
      <w:r w:rsidRPr="006D166A">
        <w:rPr>
          <w:b/>
          <w:bCs/>
          <w:szCs w:val="24"/>
          <w:u w:val="single"/>
          <w:rtl/>
        </w:rPr>
        <w:t>רקע, מטרות ושאלות-</w:t>
      </w:r>
      <w:r w:rsidRPr="006D166A">
        <w:rPr>
          <w:b/>
          <w:bCs/>
          <w:szCs w:val="24"/>
          <w:rtl/>
        </w:rPr>
        <w:t xml:space="preserve"> </w:t>
      </w:r>
      <w:r w:rsidRPr="006D166A">
        <w:rPr>
          <w:szCs w:val="24"/>
          <w:rtl/>
        </w:rPr>
        <w:t>רקע כללי ומדעי רלוונטי לנושא הנחקר, מטרות ושאלות המחקר.</w:t>
      </w:r>
    </w:p>
    <w:p w14:paraId="11F1B13D" w14:textId="13F358BB" w:rsidR="006D166A" w:rsidRPr="006D166A" w:rsidRDefault="006D166A" w:rsidP="00D05EB6">
      <w:pPr>
        <w:numPr>
          <w:ilvl w:val="0"/>
          <w:numId w:val="32"/>
        </w:numPr>
        <w:tabs>
          <w:tab w:val="clear" w:pos="2869"/>
          <w:tab w:val="num" w:pos="1440"/>
        </w:tabs>
        <w:overflowPunct w:val="0"/>
        <w:autoSpaceDE w:val="0"/>
        <w:autoSpaceDN w:val="0"/>
        <w:adjustRightInd w:val="0"/>
        <w:spacing w:line="276" w:lineRule="auto"/>
        <w:ind w:left="2160"/>
        <w:jc w:val="both"/>
        <w:textAlignment w:val="baseline"/>
        <w:rPr>
          <w:szCs w:val="24"/>
        </w:rPr>
      </w:pPr>
      <w:r w:rsidRPr="006D166A">
        <w:rPr>
          <w:b/>
          <w:bCs/>
          <w:szCs w:val="24"/>
          <w:u w:val="single"/>
          <w:rtl/>
        </w:rPr>
        <w:t xml:space="preserve">תיאור המחקר המוצע: </w:t>
      </w:r>
    </w:p>
    <w:p w14:paraId="002933DA" w14:textId="79E1C256" w:rsidR="006D166A" w:rsidRPr="006D166A" w:rsidRDefault="006D166A" w:rsidP="00D05EB6">
      <w:pPr>
        <w:numPr>
          <w:ilvl w:val="8"/>
          <w:numId w:val="2"/>
        </w:numPr>
        <w:tabs>
          <w:tab w:val="clear" w:pos="3240"/>
          <w:tab w:val="num" w:pos="1811"/>
        </w:tabs>
        <w:overflowPunct w:val="0"/>
        <w:autoSpaceDE w:val="0"/>
        <w:autoSpaceDN w:val="0"/>
        <w:adjustRightInd w:val="0"/>
        <w:spacing w:line="276" w:lineRule="auto"/>
        <w:ind w:left="2531"/>
        <w:jc w:val="both"/>
        <w:textAlignment w:val="baseline"/>
        <w:rPr>
          <w:szCs w:val="24"/>
        </w:rPr>
      </w:pPr>
      <w:r w:rsidRPr="006D166A">
        <w:rPr>
          <w:szCs w:val="24"/>
          <w:rtl/>
        </w:rPr>
        <w:t xml:space="preserve">השערות המחקר </w:t>
      </w:r>
      <w:r w:rsidR="00E21BAF">
        <w:rPr>
          <w:rFonts w:hint="cs"/>
          <w:szCs w:val="24"/>
          <w:rtl/>
        </w:rPr>
        <w:t>(במחקר כמותי)</w:t>
      </w:r>
    </w:p>
    <w:p w14:paraId="47B6D8A2" w14:textId="1BEE373E" w:rsidR="006D166A" w:rsidRPr="006D166A" w:rsidRDefault="00F10193" w:rsidP="00D05EB6">
      <w:pPr>
        <w:numPr>
          <w:ilvl w:val="8"/>
          <w:numId w:val="2"/>
        </w:numPr>
        <w:tabs>
          <w:tab w:val="clear" w:pos="3240"/>
          <w:tab w:val="num" w:pos="1811"/>
        </w:tabs>
        <w:overflowPunct w:val="0"/>
        <w:autoSpaceDE w:val="0"/>
        <w:autoSpaceDN w:val="0"/>
        <w:adjustRightInd w:val="0"/>
        <w:spacing w:line="276" w:lineRule="auto"/>
        <w:ind w:left="2531"/>
        <w:jc w:val="both"/>
        <w:textAlignment w:val="baseline"/>
        <w:rPr>
          <w:szCs w:val="24"/>
        </w:rPr>
      </w:pPr>
      <w:r>
        <w:rPr>
          <w:rFonts w:hint="cs"/>
          <w:szCs w:val="24"/>
          <w:rtl/>
        </w:rPr>
        <w:t xml:space="preserve">אוכלוסיית המחקר </w:t>
      </w:r>
      <w:r w:rsidR="00E21BAF">
        <w:rPr>
          <w:rFonts w:hint="cs"/>
          <w:szCs w:val="24"/>
          <w:rtl/>
        </w:rPr>
        <w:t xml:space="preserve">לרבות </w:t>
      </w:r>
      <w:r w:rsidR="006D166A" w:rsidRPr="006D166A">
        <w:rPr>
          <w:szCs w:val="24"/>
          <w:rtl/>
        </w:rPr>
        <w:t>היקף</w:t>
      </w:r>
      <w:r w:rsidR="00E21BAF">
        <w:rPr>
          <w:rFonts w:hint="cs"/>
          <w:szCs w:val="24"/>
          <w:rtl/>
        </w:rPr>
        <w:t xml:space="preserve"> ו</w:t>
      </w:r>
      <w:r w:rsidR="001A376F">
        <w:rPr>
          <w:rFonts w:hint="cs"/>
          <w:szCs w:val="24"/>
          <w:rtl/>
        </w:rPr>
        <w:t>יי</w:t>
      </w:r>
      <w:r w:rsidR="00811EF8">
        <w:rPr>
          <w:rFonts w:hint="cs"/>
          <w:szCs w:val="24"/>
          <w:rtl/>
        </w:rPr>
        <w:t>צוגיות</w:t>
      </w:r>
      <w:r w:rsidR="006D166A" w:rsidRPr="006D166A">
        <w:rPr>
          <w:szCs w:val="24"/>
          <w:rtl/>
        </w:rPr>
        <w:t xml:space="preserve"> המדגם ושיטת הדגימה.</w:t>
      </w:r>
    </w:p>
    <w:p w14:paraId="4CA19FA9" w14:textId="4B415918" w:rsidR="006D166A" w:rsidRDefault="006D166A" w:rsidP="00D05EB6">
      <w:pPr>
        <w:numPr>
          <w:ilvl w:val="8"/>
          <w:numId w:val="2"/>
        </w:numPr>
        <w:tabs>
          <w:tab w:val="clear" w:pos="3240"/>
          <w:tab w:val="num" w:pos="1811"/>
        </w:tabs>
        <w:overflowPunct w:val="0"/>
        <w:autoSpaceDE w:val="0"/>
        <w:autoSpaceDN w:val="0"/>
        <w:adjustRightInd w:val="0"/>
        <w:spacing w:line="276" w:lineRule="auto"/>
        <w:ind w:left="2531"/>
        <w:jc w:val="both"/>
        <w:textAlignment w:val="baseline"/>
        <w:rPr>
          <w:szCs w:val="24"/>
        </w:rPr>
      </w:pPr>
      <w:r w:rsidRPr="006D166A">
        <w:rPr>
          <w:szCs w:val="24"/>
          <w:rtl/>
        </w:rPr>
        <w:t>תכנית ושיטות עבודה–</w:t>
      </w:r>
      <w:r w:rsidR="006C7AE5">
        <w:rPr>
          <w:rFonts w:hint="cs"/>
          <w:szCs w:val="24"/>
          <w:rtl/>
        </w:rPr>
        <w:t xml:space="preserve"> </w:t>
      </w:r>
      <w:r w:rsidRPr="006D166A">
        <w:rPr>
          <w:szCs w:val="24"/>
          <w:rtl/>
        </w:rPr>
        <w:t>דרכי איסוף הנתונים, לרבות כלי המחקר (אשר יצורפו בנספחים</w:t>
      </w:r>
      <w:r w:rsidR="006C7AE5">
        <w:rPr>
          <w:rFonts w:hint="cs"/>
          <w:szCs w:val="24"/>
          <w:rtl/>
        </w:rPr>
        <w:t xml:space="preserve"> במידת האפשר</w:t>
      </w:r>
      <w:r w:rsidRPr="006D166A">
        <w:rPr>
          <w:szCs w:val="24"/>
          <w:rtl/>
        </w:rPr>
        <w:t xml:space="preserve">) והתייחסות לתהליך פיתוחם ותיקופם. </w:t>
      </w:r>
    </w:p>
    <w:p w14:paraId="2503BD38" w14:textId="2581A151" w:rsidR="00D65C94" w:rsidRPr="00761C73" w:rsidRDefault="00D65C94" w:rsidP="00D05EB6">
      <w:pPr>
        <w:numPr>
          <w:ilvl w:val="8"/>
          <w:numId w:val="2"/>
        </w:numPr>
        <w:tabs>
          <w:tab w:val="clear" w:pos="3240"/>
          <w:tab w:val="num" w:pos="1811"/>
        </w:tabs>
        <w:overflowPunct w:val="0"/>
        <w:autoSpaceDE w:val="0"/>
        <w:autoSpaceDN w:val="0"/>
        <w:adjustRightInd w:val="0"/>
        <w:spacing w:line="276" w:lineRule="auto"/>
        <w:ind w:left="2531"/>
        <w:jc w:val="both"/>
        <w:textAlignment w:val="baseline"/>
        <w:rPr>
          <w:b/>
          <w:bCs/>
          <w:szCs w:val="24"/>
        </w:rPr>
      </w:pPr>
      <w:r w:rsidRPr="00761C73">
        <w:rPr>
          <w:rFonts w:hint="cs"/>
          <w:b/>
          <w:bCs/>
          <w:szCs w:val="24"/>
          <w:rtl/>
        </w:rPr>
        <w:t>ב</w:t>
      </w:r>
      <w:r w:rsidRPr="00761C73">
        <w:rPr>
          <w:b/>
          <w:bCs/>
          <w:szCs w:val="24"/>
          <w:rtl/>
        </w:rPr>
        <w:t xml:space="preserve">עת תכנון המחקר, יש להביא בחשבון את האתגר שבהשגת היענות מספקת </w:t>
      </w:r>
      <w:r w:rsidR="008A34AD">
        <w:rPr>
          <w:rFonts w:hint="cs"/>
          <w:b/>
          <w:bCs/>
          <w:szCs w:val="24"/>
          <w:rtl/>
        </w:rPr>
        <w:t xml:space="preserve">(לדוגמה </w:t>
      </w:r>
      <w:r w:rsidRPr="00761C73">
        <w:rPr>
          <w:b/>
          <w:bCs/>
          <w:szCs w:val="24"/>
          <w:rtl/>
        </w:rPr>
        <w:t>של תלמידים, עובדי הוראה והורים</w:t>
      </w:r>
      <w:r w:rsidR="008A34AD">
        <w:rPr>
          <w:rFonts w:hint="cs"/>
          <w:b/>
          <w:bCs/>
          <w:szCs w:val="24"/>
          <w:rtl/>
        </w:rPr>
        <w:t>)</w:t>
      </w:r>
      <w:r w:rsidRPr="00761C73">
        <w:rPr>
          <w:b/>
          <w:bCs/>
          <w:szCs w:val="24"/>
          <w:rtl/>
        </w:rPr>
        <w:t xml:space="preserve"> להשתתפות ב</w:t>
      </w:r>
      <w:r w:rsidR="00FE0111" w:rsidRPr="00761C73">
        <w:rPr>
          <w:rFonts w:hint="cs"/>
          <w:b/>
          <w:bCs/>
          <w:szCs w:val="24"/>
          <w:rtl/>
        </w:rPr>
        <w:t>מחקר</w:t>
      </w:r>
      <w:r w:rsidRPr="00761C73">
        <w:rPr>
          <w:b/>
          <w:bCs/>
          <w:szCs w:val="24"/>
          <w:rtl/>
        </w:rPr>
        <w:t>. על כן, יש לפרט בהצעת המחקר את האופן שבו מתוכננת ההתמודדות עם אתגר זה, עד להשגת מדגם מייצג. מומלץ לשקול שיתוף פעולה עם פאנלים ייעודיים או מכוני סקרים מקצועיים לשם כך. יודגש כי משרד החינוך לא יספק סיוע בגיוס המשתתפים או בהשגת ההיענות ל</w:t>
      </w:r>
      <w:r w:rsidR="00AC5F8B" w:rsidRPr="00761C73">
        <w:rPr>
          <w:rFonts w:hint="cs"/>
          <w:b/>
          <w:bCs/>
          <w:szCs w:val="24"/>
          <w:rtl/>
        </w:rPr>
        <w:t>מחקר</w:t>
      </w:r>
      <w:r w:rsidRPr="00761C73">
        <w:rPr>
          <w:rFonts w:hint="cs"/>
          <w:b/>
          <w:bCs/>
          <w:szCs w:val="24"/>
          <w:rtl/>
        </w:rPr>
        <w:t>.</w:t>
      </w:r>
    </w:p>
    <w:p w14:paraId="1E9F735A" w14:textId="64A768A4" w:rsidR="00D65C94" w:rsidRPr="00D65C94" w:rsidRDefault="006D166A" w:rsidP="00D05EB6">
      <w:pPr>
        <w:numPr>
          <w:ilvl w:val="8"/>
          <w:numId w:val="2"/>
        </w:numPr>
        <w:tabs>
          <w:tab w:val="clear" w:pos="3240"/>
          <w:tab w:val="num" w:pos="1811"/>
        </w:tabs>
        <w:overflowPunct w:val="0"/>
        <w:autoSpaceDE w:val="0"/>
        <w:autoSpaceDN w:val="0"/>
        <w:adjustRightInd w:val="0"/>
        <w:spacing w:line="276" w:lineRule="auto"/>
        <w:ind w:left="2531"/>
        <w:jc w:val="both"/>
        <w:textAlignment w:val="baseline"/>
        <w:rPr>
          <w:b/>
          <w:bCs/>
          <w:szCs w:val="24"/>
          <w:u w:val="single"/>
        </w:rPr>
      </w:pPr>
      <w:r w:rsidRPr="006D166A">
        <w:rPr>
          <w:szCs w:val="24"/>
          <w:rtl/>
        </w:rPr>
        <w:t>בהכנת</w:t>
      </w:r>
      <w:r w:rsidRPr="006D166A">
        <w:rPr>
          <w:szCs w:val="24"/>
        </w:rPr>
        <w:t xml:space="preserve"> </w:t>
      </w:r>
      <w:r w:rsidRPr="006D166A">
        <w:rPr>
          <w:szCs w:val="24"/>
          <w:rtl/>
        </w:rPr>
        <w:t>ההצעה</w:t>
      </w:r>
      <w:r w:rsidRPr="006D166A">
        <w:rPr>
          <w:szCs w:val="24"/>
        </w:rPr>
        <w:t xml:space="preserve"> </w:t>
      </w:r>
      <w:r w:rsidRPr="006D166A">
        <w:rPr>
          <w:szCs w:val="24"/>
          <w:rtl/>
        </w:rPr>
        <w:t>מומלץ</w:t>
      </w:r>
      <w:r w:rsidRPr="006D166A">
        <w:rPr>
          <w:szCs w:val="24"/>
        </w:rPr>
        <w:t xml:space="preserve"> </w:t>
      </w:r>
      <w:r w:rsidRPr="006D166A">
        <w:rPr>
          <w:szCs w:val="24"/>
          <w:rtl/>
        </w:rPr>
        <w:t>לבחון</w:t>
      </w:r>
      <w:r w:rsidRPr="006D166A">
        <w:rPr>
          <w:szCs w:val="24"/>
        </w:rPr>
        <w:t xml:space="preserve"> </w:t>
      </w:r>
      <w:r w:rsidRPr="006D166A">
        <w:rPr>
          <w:szCs w:val="24"/>
          <w:rtl/>
        </w:rPr>
        <w:t>את</w:t>
      </w:r>
      <w:r w:rsidRPr="006D166A">
        <w:rPr>
          <w:szCs w:val="24"/>
        </w:rPr>
        <w:t xml:space="preserve"> </w:t>
      </w:r>
      <w:r w:rsidR="000E7DC4">
        <w:rPr>
          <w:rFonts w:hint="cs"/>
          <w:szCs w:val="24"/>
          <w:rtl/>
        </w:rPr>
        <w:t>הקריטריונים לשיפוט ו</w:t>
      </w:r>
      <w:r w:rsidRPr="006D166A">
        <w:rPr>
          <w:szCs w:val="24"/>
          <w:rtl/>
        </w:rPr>
        <w:t>אמות</w:t>
      </w:r>
      <w:r w:rsidRPr="006D166A">
        <w:rPr>
          <w:szCs w:val="24"/>
        </w:rPr>
        <w:t xml:space="preserve"> </w:t>
      </w:r>
      <w:r w:rsidRPr="006D166A">
        <w:rPr>
          <w:szCs w:val="24"/>
          <w:rtl/>
        </w:rPr>
        <w:t>המידה להערכת ההצעות (</w:t>
      </w:r>
      <w:r w:rsidR="00E21BAF">
        <w:rPr>
          <w:rFonts w:hint="cs"/>
          <w:szCs w:val="24"/>
          <w:rtl/>
        </w:rPr>
        <w:t>סעיף 8 ו</w:t>
      </w:r>
      <w:r w:rsidR="006C7AE5" w:rsidRPr="006C7AE5">
        <w:rPr>
          <w:rFonts w:hint="cs"/>
          <w:szCs w:val="24"/>
          <w:rtl/>
        </w:rPr>
        <w:t>נספח מספר 2</w:t>
      </w:r>
      <w:r w:rsidR="000E7DC4">
        <w:rPr>
          <w:rFonts w:hint="cs"/>
          <w:szCs w:val="24"/>
          <w:rtl/>
        </w:rPr>
        <w:t xml:space="preserve"> בהתאמה)</w:t>
      </w:r>
      <w:r w:rsidRPr="006D166A">
        <w:rPr>
          <w:szCs w:val="24"/>
          <w:rtl/>
        </w:rPr>
        <w:t xml:space="preserve"> ולתת</w:t>
      </w:r>
      <w:r w:rsidRPr="006D166A">
        <w:rPr>
          <w:szCs w:val="24"/>
        </w:rPr>
        <w:t xml:space="preserve"> </w:t>
      </w:r>
      <w:r w:rsidRPr="006D166A">
        <w:rPr>
          <w:szCs w:val="24"/>
          <w:rtl/>
        </w:rPr>
        <w:t>מענה</w:t>
      </w:r>
      <w:r w:rsidRPr="006D166A">
        <w:rPr>
          <w:szCs w:val="24"/>
        </w:rPr>
        <w:t xml:space="preserve"> </w:t>
      </w:r>
      <w:r w:rsidRPr="006D166A">
        <w:rPr>
          <w:szCs w:val="24"/>
          <w:rtl/>
        </w:rPr>
        <w:t>לכלל ההיבטים הנשקלים</w:t>
      </w:r>
      <w:r w:rsidRPr="006D166A">
        <w:rPr>
          <w:szCs w:val="24"/>
        </w:rPr>
        <w:t xml:space="preserve"> </w:t>
      </w:r>
      <w:r w:rsidRPr="006D166A">
        <w:rPr>
          <w:szCs w:val="24"/>
          <w:rtl/>
        </w:rPr>
        <w:t>בעת</w:t>
      </w:r>
      <w:r w:rsidRPr="006D166A">
        <w:rPr>
          <w:szCs w:val="24"/>
        </w:rPr>
        <w:t xml:space="preserve"> </w:t>
      </w:r>
      <w:r w:rsidRPr="006D166A">
        <w:rPr>
          <w:szCs w:val="24"/>
          <w:rtl/>
        </w:rPr>
        <w:t>דירוגה.</w:t>
      </w:r>
      <w:r w:rsidR="00D65C94" w:rsidRPr="00D65C94">
        <w:rPr>
          <w:rFonts w:hint="cs"/>
          <w:szCs w:val="24"/>
          <w:u w:val="single"/>
          <w:rtl/>
        </w:rPr>
        <w:t xml:space="preserve"> </w:t>
      </w:r>
    </w:p>
    <w:p w14:paraId="413B7BD9" w14:textId="01FABECE" w:rsidR="006D166A" w:rsidRPr="006D166A" w:rsidRDefault="006D166A" w:rsidP="00D05EB6">
      <w:pPr>
        <w:numPr>
          <w:ilvl w:val="0"/>
          <w:numId w:val="32"/>
        </w:numPr>
        <w:tabs>
          <w:tab w:val="clear" w:pos="2869"/>
          <w:tab w:val="num" w:pos="1429"/>
        </w:tabs>
        <w:overflowPunct w:val="0"/>
        <w:autoSpaceDE w:val="0"/>
        <w:autoSpaceDN w:val="0"/>
        <w:adjustRightInd w:val="0"/>
        <w:spacing w:line="276" w:lineRule="auto"/>
        <w:ind w:left="2149"/>
        <w:jc w:val="both"/>
        <w:textAlignment w:val="baseline"/>
        <w:rPr>
          <w:b/>
          <w:bCs/>
          <w:szCs w:val="24"/>
        </w:rPr>
      </w:pPr>
      <w:r w:rsidRPr="006D166A">
        <w:rPr>
          <w:b/>
          <w:bCs/>
          <w:szCs w:val="24"/>
          <w:u w:val="single"/>
          <w:rtl/>
        </w:rPr>
        <w:t>תרשימים (</w:t>
      </w:r>
      <w:r w:rsidRPr="006D166A">
        <w:rPr>
          <w:b/>
          <w:bCs/>
          <w:szCs w:val="24"/>
          <w:u w:val="single"/>
        </w:rPr>
        <w:t>Figures</w:t>
      </w:r>
      <w:r w:rsidRPr="006D166A">
        <w:rPr>
          <w:b/>
          <w:bCs/>
          <w:szCs w:val="24"/>
          <w:u w:val="single"/>
          <w:rtl/>
        </w:rPr>
        <w:t>)</w:t>
      </w:r>
      <w:r w:rsidRPr="002C3D46">
        <w:rPr>
          <w:b/>
          <w:bCs/>
          <w:szCs w:val="24"/>
          <w:rtl/>
        </w:rPr>
        <w:t xml:space="preserve"> -</w:t>
      </w:r>
      <w:r w:rsidRPr="006D166A">
        <w:rPr>
          <w:szCs w:val="24"/>
          <w:rtl/>
        </w:rPr>
        <w:t xml:space="preserve"> יש להקטין ולכלול בעמוד אחד כמה תרשימים, ולהצמיד לכל תרשים את דברי ההסבר שלו.</w:t>
      </w:r>
    </w:p>
    <w:p w14:paraId="220B0D13" w14:textId="76A81FA1" w:rsidR="006D166A" w:rsidRPr="006D166A" w:rsidRDefault="006D166A" w:rsidP="00D05EB6">
      <w:pPr>
        <w:numPr>
          <w:ilvl w:val="0"/>
          <w:numId w:val="32"/>
        </w:numPr>
        <w:tabs>
          <w:tab w:val="clear" w:pos="2869"/>
          <w:tab w:val="num" w:pos="2149"/>
        </w:tabs>
        <w:overflowPunct w:val="0"/>
        <w:autoSpaceDE w:val="0"/>
        <w:autoSpaceDN w:val="0"/>
        <w:adjustRightInd w:val="0"/>
        <w:spacing w:line="276" w:lineRule="auto"/>
        <w:ind w:left="2149"/>
        <w:jc w:val="both"/>
        <w:textAlignment w:val="baseline"/>
        <w:rPr>
          <w:b/>
          <w:bCs/>
          <w:szCs w:val="24"/>
          <w:u w:val="single"/>
        </w:rPr>
      </w:pPr>
      <w:r w:rsidRPr="006D166A">
        <w:rPr>
          <w:b/>
          <w:bCs/>
          <w:szCs w:val="24"/>
          <w:u w:val="single"/>
          <w:rtl/>
        </w:rPr>
        <w:t>ביבליוגרפיה –</w:t>
      </w:r>
      <w:r w:rsidRPr="006D166A">
        <w:rPr>
          <w:b/>
          <w:bCs/>
          <w:szCs w:val="24"/>
          <w:u w:val="single"/>
        </w:rPr>
        <w:t>Bibliography</w:t>
      </w:r>
    </w:p>
    <w:p w14:paraId="1D015231" w14:textId="631F3C4B" w:rsidR="006D166A" w:rsidRPr="006D166A" w:rsidRDefault="006D166A" w:rsidP="00D05EB6">
      <w:pPr>
        <w:numPr>
          <w:ilvl w:val="8"/>
          <w:numId w:val="33"/>
        </w:numPr>
        <w:tabs>
          <w:tab w:val="clear" w:pos="3240"/>
          <w:tab w:val="num" w:pos="2520"/>
        </w:tabs>
        <w:overflowPunct w:val="0"/>
        <w:autoSpaceDE w:val="0"/>
        <w:autoSpaceDN w:val="0"/>
        <w:adjustRightInd w:val="0"/>
        <w:spacing w:line="276" w:lineRule="auto"/>
        <w:ind w:left="2520"/>
        <w:jc w:val="both"/>
        <w:textAlignment w:val="baseline"/>
        <w:rPr>
          <w:szCs w:val="24"/>
        </w:rPr>
      </w:pPr>
      <w:r w:rsidRPr="006D166A">
        <w:rPr>
          <w:szCs w:val="24"/>
          <w:rtl/>
        </w:rPr>
        <w:t xml:space="preserve">בכל פרסום יצוינו כותרת המאמר במלואה ומראה המקום המפורט. </w:t>
      </w:r>
    </w:p>
    <w:p w14:paraId="56BAF5CB" w14:textId="2D5A312C" w:rsidR="006D166A" w:rsidRPr="006D166A" w:rsidRDefault="006D166A" w:rsidP="00D05EB6">
      <w:pPr>
        <w:numPr>
          <w:ilvl w:val="8"/>
          <w:numId w:val="33"/>
        </w:numPr>
        <w:tabs>
          <w:tab w:val="clear" w:pos="3240"/>
          <w:tab w:val="num" w:pos="2520"/>
        </w:tabs>
        <w:overflowPunct w:val="0"/>
        <w:autoSpaceDE w:val="0"/>
        <w:autoSpaceDN w:val="0"/>
        <w:adjustRightInd w:val="0"/>
        <w:spacing w:line="276" w:lineRule="auto"/>
        <w:ind w:left="2520"/>
        <w:jc w:val="both"/>
        <w:textAlignment w:val="baseline"/>
        <w:rPr>
          <w:szCs w:val="24"/>
        </w:rPr>
      </w:pPr>
      <w:r w:rsidRPr="006D166A">
        <w:rPr>
          <w:szCs w:val="24"/>
          <w:rtl/>
        </w:rPr>
        <w:lastRenderedPageBreak/>
        <w:t xml:space="preserve">בכל פרסום יש לציין את שמות כל מחברי המאמרים (גם אם למחקר מספר מאמרים). </w:t>
      </w:r>
    </w:p>
    <w:p w14:paraId="5D745E56" w14:textId="35108734" w:rsidR="006D166A" w:rsidRPr="006D166A" w:rsidRDefault="006D166A" w:rsidP="00D05EB6">
      <w:pPr>
        <w:numPr>
          <w:ilvl w:val="8"/>
          <w:numId w:val="33"/>
        </w:numPr>
        <w:tabs>
          <w:tab w:val="clear" w:pos="3240"/>
          <w:tab w:val="num" w:pos="2520"/>
        </w:tabs>
        <w:overflowPunct w:val="0"/>
        <w:autoSpaceDE w:val="0"/>
        <w:autoSpaceDN w:val="0"/>
        <w:adjustRightInd w:val="0"/>
        <w:spacing w:line="276" w:lineRule="auto"/>
        <w:ind w:left="2520"/>
        <w:jc w:val="both"/>
        <w:textAlignment w:val="baseline"/>
        <w:rPr>
          <w:szCs w:val="24"/>
        </w:rPr>
      </w:pPr>
      <w:r w:rsidRPr="006D166A">
        <w:rPr>
          <w:szCs w:val="24"/>
          <w:rtl/>
        </w:rPr>
        <w:t xml:space="preserve">את הרשימה הביבליוגרפית יש לערוך לפי </w:t>
      </w:r>
      <w:r w:rsidR="00593A29">
        <w:rPr>
          <w:rFonts w:hint="cs"/>
          <w:szCs w:val="24"/>
          <w:rtl/>
        </w:rPr>
        <w:t>כללי</w:t>
      </w:r>
      <w:r w:rsidR="00593A29" w:rsidRPr="006D166A">
        <w:rPr>
          <w:szCs w:val="24"/>
          <w:rtl/>
        </w:rPr>
        <w:t xml:space="preserve"> </w:t>
      </w:r>
      <w:r w:rsidRPr="006D166A">
        <w:rPr>
          <w:szCs w:val="24"/>
        </w:rPr>
        <w:t>APA</w:t>
      </w:r>
      <w:r w:rsidRPr="006D166A">
        <w:rPr>
          <w:szCs w:val="24"/>
          <w:rtl/>
        </w:rPr>
        <w:t>.</w:t>
      </w:r>
    </w:p>
    <w:p w14:paraId="5453F12B" w14:textId="69611A29" w:rsidR="006D166A" w:rsidRPr="006D166A" w:rsidRDefault="006D166A" w:rsidP="00D05EB6">
      <w:pPr>
        <w:numPr>
          <w:ilvl w:val="8"/>
          <w:numId w:val="33"/>
        </w:numPr>
        <w:tabs>
          <w:tab w:val="clear" w:pos="3240"/>
          <w:tab w:val="num" w:pos="2520"/>
        </w:tabs>
        <w:overflowPunct w:val="0"/>
        <w:autoSpaceDE w:val="0"/>
        <w:autoSpaceDN w:val="0"/>
        <w:adjustRightInd w:val="0"/>
        <w:spacing w:line="276" w:lineRule="auto"/>
        <w:ind w:left="2520"/>
        <w:jc w:val="both"/>
        <w:textAlignment w:val="baseline"/>
        <w:rPr>
          <w:szCs w:val="24"/>
        </w:rPr>
      </w:pPr>
      <w:r w:rsidRPr="006D166A">
        <w:rPr>
          <w:szCs w:val="24"/>
          <w:rtl/>
        </w:rPr>
        <w:t xml:space="preserve">את הרשימה הביבליוגרפית בשפה העברית יש להפריד תחת כותרת באנגלית: </w:t>
      </w:r>
      <w:r w:rsidRPr="006D166A">
        <w:rPr>
          <w:szCs w:val="24"/>
        </w:rPr>
        <w:t>Hebrew Publications</w:t>
      </w:r>
      <w:r w:rsidRPr="006D166A">
        <w:rPr>
          <w:szCs w:val="24"/>
          <w:rtl/>
        </w:rPr>
        <w:t xml:space="preserve">. </w:t>
      </w:r>
    </w:p>
    <w:p w14:paraId="3DB52D10" w14:textId="77777777" w:rsidR="00D05EB6" w:rsidRPr="00D05EB6" w:rsidRDefault="00D05EB6" w:rsidP="00D05EB6">
      <w:pPr>
        <w:overflowPunct w:val="0"/>
        <w:autoSpaceDE w:val="0"/>
        <w:autoSpaceDN w:val="0"/>
        <w:adjustRightInd w:val="0"/>
        <w:spacing w:line="276" w:lineRule="auto"/>
        <w:ind w:left="1872"/>
        <w:jc w:val="both"/>
        <w:textAlignment w:val="baseline"/>
        <w:rPr>
          <w:szCs w:val="24"/>
        </w:rPr>
      </w:pPr>
    </w:p>
    <w:p w14:paraId="28430013" w14:textId="7BEFE871" w:rsidR="006C3B2C" w:rsidRPr="000F62FE" w:rsidRDefault="006C3B2C" w:rsidP="00D05EB6">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szCs w:val="24"/>
          <w:rtl/>
        </w:rPr>
      </w:pPr>
      <w:r w:rsidRPr="000F62FE">
        <w:rPr>
          <w:b/>
          <w:bCs/>
          <w:szCs w:val="24"/>
          <w:rtl/>
        </w:rPr>
        <w:t xml:space="preserve">התייחסות ראשונית להיבטים אתיים הקשורים לביצוע המחקר: </w:t>
      </w:r>
    </w:p>
    <w:p w14:paraId="2D66AE06" w14:textId="01FF5805" w:rsidR="006C3B2C" w:rsidRPr="006D166A" w:rsidRDefault="006C3B2C" w:rsidP="00D05EB6">
      <w:pPr>
        <w:overflowPunct w:val="0"/>
        <w:autoSpaceDE w:val="0"/>
        <w:autoSpaceDN w:val="0"/>
        <w:adjustRightInd w:val="0"/>
        <w:spacing w:line="276" w:lineRule="auto"/>
        <w:ind w:left="1174"/>
        <w:jc w:val="both"/>
        <w:textAlignment w:val="baseline"/>
        <w:rPr>
          <w:szCs w:val="24"/>
          <w:rtl/>
        </w:rPr>
      </w:pPr>
      <w:r w:rsidRPr="000F62FE">
        <w:rPr>
          <w:szCs w:val="24"/>
          <w:rtl/>
        </w:rPr>
        <w:t xml:space="preserve">לצורך </w:t>
      </w:r>
      <w:r w:rsidRPr="000F62FE">
        <w:rPr>
          <w:rFonts w:hint="cs"/>
          <w:szCs w:val="24"/>
          <w:rtl/>
        </w:rPr>
        <w:t>בחינת עמידתו של המחקר המוצע בנוהל פעילות מחקרית במערכת החינוך</w:t>
      </w:r>
      <w:r w:rsidRPr="000F62FE">
        <w:rPr>
          <w:szCs w:val="24"/>
          <w:rtl/>
        </w:rPr>
        <w:t xml:space="preserve">, נבקשכם להתייחסות ראשונית להיבטים וסוגיות אתיות </w:t>
      </w:r>
      <w:r w:rsidRPr="000F62FE">
        <w:rPr>
          <w:rFonts w:hint="cs"/>
          <w:szCs w:val="24"/>
          <w:rtl/>
        </w:rPr>
        <w:t>הנוגעות ל</w:t>
      </w:r>
      <w:r w:rsidRPr="000F62FE">
        <w:rPr>
          <w:szCs w:val="24"/>
          <w:rtl/>
        </w:rPr>
        <w:t xml:space="preserve">מחקר המוצע. </w:t>
      </w:r>
      <w:r w:rsidRPr="000F62FE">
        <w:rPr>
          <w:b/>
          <w:bCs/>
          <w:szCs w:val="24"/>
          <w:rtl/>
        </w:rPr>
        <w:t>התייחסות ז</w:t>
      </w:r>
      <w:r w:rsidRPr="000F62FE">
        <w:rPr>
          <w:rFonts w:hint="eastAsia"/>
          <w:b/>
          <w:bCs/>
          <w:szCs w:val="24"/>
          <w:rtl/>
        </w:rPr>
        <w:t>ו</w:t>
      </w:r>
      <w:r w:rsidRPr="000F62FE">
        <w:rPr>
          <w:b/>
          <w:bCs/>
          <w:szCs w:val="24"/>
          <w:rtl/>
        </w:rPr>
        <w:t xml:space="preserve"> אינה מהווה תחליף ל</w:t>
      </w:r>
      <w:r w:rsidRPr="000F62FE">
        <w:rPr>
          <w:rFonts w:hint="cs"/>
          <w:b/>
          <w:bCs/>
          <w:szCs w:val="24"/>
          <w:rtl/>
        </w:rPr>
        <w:t>הגשת בקשה</w:t>
      </w:r>
      <w:r w:rsidRPr="000F62FE">
        <w:rPr>
          <w:b/>
          <w:bCs/>
          <w:szCs w:val="24"/>
          <w:rtl/>
        </w:rPr>
        <w:t xml:space="preserve"> </w:t>
      </w:r>
      <w:r w:rsidRPr="000F62FE">
        <w:rPr>
          <w:rFonts w:hint="cs"/>
          <w:b/>
          <w:bCs/>
          <w:szCs w:val="24"/>
          <w:rtl/>
        </w:rPr>
        <w:t>ל</w:t>
      </w:r>
      <w:r w:rsidRPr="000F62FE">
        <w:rPr>
          <w:b/>
          <w:bCs/>
          <w:szCs w:val="24"/>
          <w:rtl/>
        </w:rPr>
        <w:t xml:space="preserve">היתר ספציפי </w:t>
      </w:r>
      <w:r w:rsidRPr="000F62FE">
        <w:rPr>
          <w:rFonts w:hint="cs"/>
          <w:b/>
          <w:bCs/>
          <w:szCs w:val="24"/>
          <w:rtl/>
        </w:rPr>
        <w:t xml:space="preserve">(במערכת המקוונת להגשת בקשות להיתר של לשכת </w:t>
      </w:r>
      <w:r w:rsidR="00586316">
        <w:rPr>
          <w:rFonts w:hint="cs"/>
          <w:b/>
          <w:bCs/>
          <w:szCs w:val="24"/>
          <w:rtl/>
        </w:rPr>
        <w:t>המדענית הראשית</w:t>
      </w:r>
      <w:r w:rsidRPr="000F62FE">
        <w:rPr>
          <w:rFonts w:hint="cs"/>
          <w:b/>
          <w:bCs/>
          <w:szCs w:val="24"/>
          <w:rtl/>
        </w:rPr>
        <w:t xml:space="preserve">) </w:t>
      </w:r>
      <w:r w:rsidRPr="000F62FE">
        <w:rPr>
          <w:b/>
          <w:bCs/>
          <w:szCs w:val="24"/>
          <w:rtl/>
        </w:rPr>
        <w:t>במידה וההצעה תזכה בקול הקורא</w:t>
      </w:r>
      <w:r w:rsidRPr="000F62FE">
        <w:rPr>
          <w:szCs w:val="24"/>
          <w:rtl/>
        </w:rPr>
        <w:t>. במידה שנאספו נתוני פיילוט או שקיים אישור אתיקה של המוסד המגיש לחלק מההצעה, יש לצרף את האישור הרלוונטי.</w:t>
      </w:r>
    </w:p>
    <w:p w14:paraId="572EDCD7" w14:textId="77777777" w:rsidR="006C3B2C" w:rsidRPr="006D166A" w:rsidRDefault="006C3B2C" w:rsidP="00D05EB6">
      <w:pPr>
        <w:overflowPunct w:val="0"/>
        <w:autoSpaceDE w:val="0"/>
        <w:autoSpaceDN w:val="0"/>
        <w:adjustRightInd w:val="0"/>
        <w:spacing w:line="276" w:lineRule="auto"/>
        <w:ind w:left="1174"/>
        <w:jc w:val="both"/>
        <w:textAlignment w:val="baseline"/>
        <w:rPr>
          <w:szCs w:val="24"/>
          <w:rtl/>
        </w:rPr>
      </w:pPr>
      <w:r w:rsidRPr="006D166A">
        <w:rPr>
          <w:szCs w:val="24"/>
          <w:rtl/>
        </w:rPr>
        <w:t>יש להתייחס להיבטים הבאים:</w:t>
      </w:r>
    </w:p>
    <w:p w14:paraId="3BDB1AF1" w14:textId="77777777" w:rsidR="006C3B2C" w:rsidRPr="006D166A" w:rsidRDefault="006C3B2C" w:rsidP="00D05EB6">
      <w:pPr>
        <w:numPr>
          <w:ilvl w:val="3"/>
          <w:numId w:val="35"/>
        </w:numPr>
        <w:tabs>
          <w:tab w:val="clear" w:pos="2835"/>
          <w:tab w:val="num" w:pos="2137"/>
        </w:tabs>
        <w:overflowPunct w:val="0"/>
        <w:autoSpaceDE w:val="0"/>
        <w:autoSpaceDN w:val="0"/>
        <w:adjustRightInd w:val="0"/>
        <w:spacing w:line="276" w:lineRule="auto"/>
        <w:ind w:left="2137"/>
        <w:jc w:val="both"/>
        <w:textAlignment w:val="baseline"/>
        <w:rPr>
          <w:szCs w:val="24"/>
          <w:rtl/>
        </w:rPr>
      </w:pPr>
      <w:r w:rsidRPr="006D166A">
        <w:rPr>
          <w:szCs w:val="24"/>
          <w:rtl/>
        </w:rPr>
        <w:t xml:space="preserve">איזו/אילו אוכלוסייה/ות ייבדקו במחקר (התייחסות לגיל, שלב חינוך, מוסד לימודים ו/או השמה)? </w:t>
      </w:r>
    </w:p>
    <w:p w14:paraId="5FA56C89" w14:textId="77777777" w:rsidR="006C3B2C" w:rsidRPr="006D166A" w:rsidRDefault="006C3B2C" w:rsidP="00D05EB6">
      <w:pPr>
        <w:numPr>
          <w:ilvl w:val="3"/>
          <w:numId w:val="35"/>
        </w:numPr>
        <w:tabs>
          <w:tab w:val="clear" w:pos="2835"/>
          <w:tab w:val="num" w:pos="2137"/>
        </w:tabs>
        <w:overflowPunct w:val="0"/>
        <w:autoSpaceDE w:val="0"/>
        <w:autoSpaceDN w:val="0"/>
        <w:adjustRightInd w:val="0"/>
        <w:spacing w:line="276" w:lineRule="auto"/>
        <w:ind w:left="2137"/>
        <w:jc w:val="both"/>
        <w:textAlignment w:val="baseline"/>
        <w:rPr>
          <w:szCs w:val="24"/>
          <w:rtl/>
        </w:rPr>
      </w:pPr>
      <w:r w:rsidRPr="006D166A">
        <w:rPr>
          <w:szCs w:val="24"/>
          <w:rtl/>
        </w:rPr>
        <w:t>כיצד יבוצע גיוס הנבדקים ואיך תתקבל הסכמתם (או הסכמת ההורים בהתייחס לתלמידים מקרב הנבדקים) להשתתף במחקר?</w:t>
      </w:r>
    </w:p>
    <w:p w14:paraId="6841AD91" w14:textId="7A77F338" w:rsidR="006C3B2C" w:rsidRPr="006D166A" w:rsidRDefault="006C3B2C" w:rsidP="00232CFD">
      <w:pPr>
        <w:numPr>
          <w:ilvl w:val="3"/>
          <w:numId w:val="35"/>
        </w:numPr>
        <w:tabs>
          <w:tab w:val="clear" w:pos="2835"/>
          <w:tab w:val="num" w:pos="2137"/>
        </w:tabs>
        <w:overflowPunct w:val="0"/>
        <w:autoSpaceDE w:val="0"/>
        <w:autoSpaceDN w:val="0"/>
        <w:adjustRightInd w:val="0"/>
        <w:spacing w:line="276" w:lineRule="auto"/>
        <w:ind w:left="2137"/>
        <w:jc w:val="both"/>
        <w:textAlignment w:val="baseline"/>
        <w:rPr>
          <w:szCs w:val="24"/>
          <w:rtl/>
        </w:rPr>
      </w:pPr>
      <w:r w:rsidRPr="006D166A">
        <w:rPr>
          <w:szCs w:val="24"/>
          <w:rtl/>
        </w:rPr>
        <w:t xml:space="preserve">איזה סוג מידע ייאסף על כל אחת מהאוכלוסיות ובאיזה אופן הוא ייאסף (שאלונים/ ראיונות/ תצפיות/ צילומים וכו')? במידה ומתוכנן איסוף של מידע </w:t>
      </w:r>
      <w:r w:rsidR="00232CFD">
        <w:rPr>
          <w:rFonts w:hint="cs"/>
          <w:szCs w:val="24"/>
          <w:rtl/>
        </w:rPr>
        <w:t>מוגן</w:t>
      </w:r>
      <w:r w:rsidRPr="006D166A">
        <w:rPr>
          <w:szCs w:val="24"/>
          <w:rtl/>
        </w:rPr>
        <w:t xml:space="preserve"> יש לפרט ככל הניתן </w:t>
      </w:r>
      <w:r>
        <w:rPr>
          <w:rFonts w:hint="cs"/>
          <w:szCs w:val="24"/>
          <w:rtl/>
        </w:rPr>
        <w:t xml:space="preserve">את הכלים באמצעותו מיועד להיאסף, את אופן תיעודו ואת הדרכים שיינקטו לצמצום הסיכון של פגיעה בנבדקים. </w:t>
      </w:r>
    </w:p>
    <w:p w14:paraId="3AAC7FCC" w14:textId="77777777" w:rsidR="006C3B2C" w:rsidRPr="006D166A" w:rsidRDefault="006C3B2C" w:rsidP="00D05EB6">
      <w:pPr>
        <w:numPr>
          <w:ilvl w:val="3"/>
          <w:numId w:val="35"/>
        </w:numPr>
        <w:tabs>
          <w:tab w:val="clear" w:pos="2835"/>
          <w:tab w:val="num" w:pos="2137"/>
        </w:tabs>
        <w:overflowPunct w:val="0"/>
        <w:autoSpaceDE w:val="0"/>
        <w:autoSpaceDN w:val="0"/>
        <w:adjustRightInd w:val="0"/>
        <w:spacing w:line="276" w:lineRule="auto"/>
        <w:ind w:left="2137"/>
        <w:jc w:val="both"/>
        <w:textAlignment w:val="baseline"/>
        <w:rPr>
          <w:szCs w:val="24"/>
          <w:rtl/>
        </w:rPr>
      </w:pPr>
      <w:r w:rsidRPr="006D166A">
        <w:rPr>
          <w:szCs w:val="24"/>
          <w:rtl/>
        </w:rPr>
        <w:t>כיצד ישמר המידע, למי תהיה גישה אליו, וכיצד ישמר חסיונם של הנבדקים במידע וייאסף מידע מזוהה?</w:t>
      </w:r>
    </w:p>
    <w:p w14:paraId="42076958" w14:textId="5150CC31" w:rsidR="006D166A" w:rsidRPr="006C3B2C" w:rsidRDefault="006C3B2C" w:rsidP="00232CFD">
      <w:pPr>
        <w:numPr>
          <w:ilvl w:val="3"/>
          <w:numId w:val="35"/>
        </w:numPr>
        <w:tabs>
          <w:tab w:val="clear" w:pos="2835"/>
          <w:tab w:val="num" w:pos="2137"/>
        </w:tabs>
        <w:overflowPunct w:val="0"/>
        <w:autoSpaceDE w:val="0"/>
        <w:autoSpaceDN w:val="0"/>
        <w:adjustRightInd w:val="0"/>
        <w:spacing w:line="276" w:lineRule="auto"/>
        <w:ind w:left="2137"/>
        <w:jc w:val="both"/>
        <w:textAlignment w:val="baseline"/>
        <w:rPr>
          <w:szCs w:val="24"/>
          <w:rtl/>
        </w:rPr>
      </w:pPr>
      <w:r w:rsidRPr="006D166A">
        <w:rPr>
          <w:szCs w:val="24"/>
          <w:rtl/>
        </w:rPr>
        <w:t xml:space="preserve">במקרה של איסוף מידע </w:t>
      </w:r>
      <w:r w:rsidR="00232CFD">
        <w:rPr>
          <w:rFonts w:hint="cs"/>
          <w:szCs w:val="24"/>
          <w:rtl/>
        </w:rPr>
        <w:t>מוגן</w:t>
      </w:r>
      <w:r w:rsidRPr="006D166A">
        <w:rPr>
          <w:szCs w:val="24"/>
          <w:rtl/>
        </w:rPr>
        <w:t>, באיזה אופן יובטח</w:t>
      </w:r>
      <w:r w:rsidR="0002020D">
        <w:rPr>
          <w:rFonts w:hint="cs"/>
          <w:szCs w:val="24"/>
          <w:rtl/>
        </w:rPr>
        <w:t xml:space="preserve"> </w:t>
      </w:r>
      <w:r w:rsidRPr="006D166A">
        <w:rPr>
          <w:szCs w:val="24"/>
          <w:rtl/>
        </w:rPr>
        <w:t xml:space="preserve">כי לא ייכללו בנתונים שייאספו תלמידים שהם/הוריהם לא הסכימו להשתתף במחקר, מבלי לפגוע בדרך כלשהי בפעילותו השגרתית של התלמיד בכיתה הנבדקת?             </w:t>
      </w:r>
      <w:r w:rsidR="006D166A" w:rsidRPr="006C3B2C">
        <w:rPr>
          <w:szCs w:val="24"/>
          <w:rtl/>
        </w:rPr>
        <w:t xml:space="preserve">         </w:t>
      </w:r>
    </w:p>
    <w:p w14:paraId="4BEEC3A9" w14:textId="77777777" w:rsidR="00D54D02" w:rsidRPr="00D54D02" w:rsidRDefault="00D54D02" w:rsidP="00D54D02">
      <w:pPr>
        <w:shd w:val="clear" w:color="auto" w:fill="FFFFFF"/>
        <w:spacing w:before="120" w:line="276" w:lineRule="auto"/>
        <w:ind w:left="1440"/>
        <w:rPr>
          <w:rFonts w:ascii="David" w:hAnsi="David"/>
          <w:szCs w:val="24"/>
          <w:lang w:eastAsia="en-US"/>
        </w:rPr>
      </w:pPr>
      <w:r w:rsidRPr="00D54D02">
        <w:rPr>
          <w:rFonts w:ascii="David" w:hAnsi="David"/>
          <w:b/>
          <w:bCs/>
          <w:szCs w:val="24"/>
          <w:rtl/>
          <w:lang w:eastAsia="en-US"/>
        </w:rPr>
        <w:t>מידע מוגן</w:t>
      </w:r>
      <w:r w:rsidRPr="00D54D02">
        <w:rPr>
          <w:rFonts w:ascii="David" w:hAnsi="David"/>
          <w:szCs w:val="24"/>
          <w:rtl/>
          <w:lang w:eastAsia="en-US"/>
        </w:rPr>
        <w:t> </w:t>
      </w:r>
      <w:r w:rsidRPr="00D54D02">
        <w:rPr>
          <w:rFonts w:ascii="David" w:hAnsi="David"/>
          <w:szCs w:val="24"/>
          <w:lang w:eastAsia="en-US"/>
        </w:rPr>
        <w:t> </w:t>
      </w:r>
      <w:r w:rsidRPr="00D54D02">
        <w:rPr>
          <w:rFonts w:ascii="David" w:hAnsi="David"/>
          <w:szCs w:val="24"/>
          <w:rtl/>
          <w:lang w:eastAsia="en-US"/>
        </w:rPr>
        <w:t>מתייחס וכולל את כל סוגי המידע המפורטים בהגדרות להלן</w:t>
      </w:r>
      <w:r w:rsidRPr="00D54D02">
        <w:rPr>
          <w:rFonts w:ascii="David" w:hAnsi="David"/>
          <w:szCs w:val="24"/>
          <w:lang w:eastAsia="en-US"/>
        </w:rPr>
        <w:t>:</w:t>
      </w:r>
    </w:p>
    <w:p w14:paraId="21D519BD" w14:textId="77777777" w:rsidR="00D54D02" w:rsidRPr="00D54D02" w:rsidRDefault="00D54D02" w:rsidP="009104A5">
      <w:pPr>
        <w:pStyle w:val="af0"/>
        <w:numPr>
          <w:ilvl w:val="0"/>
          <w:numId w:val="61"/>
        </w:numPr>
        <w:shd w:val="clear" w:color="auto" w:fill="FFFFFF"/>
        <w:spacing w:line="276" w:lineRule="auto"/>
        <w:rPr>
          <w:rFonts w:ascii="David" w:hAnsi="David"/>
          <w:rtl/>
          <w:lang w:eastAsia="en-US"/>
        </w:rPr>
      </w:pPr>
      <w:r w:rsidRPr="00D54D02">
        <w:rPr>
          <w:rFonts w:ascii="David" w:hAnsi="David"/>
          <w:b/>
          <w:bCs/>
          <w:rtl/>
          <w:lang w:eastAsia="en-US"/>
        </w:rPr>
        <w:t>מידע אישי</w:t>
      </w:r>
      <w:r w:rsidRPr="00D54D02">
        <w:rPr>
          <w:rFonts w:ascii="David" w:hAnsi="David" w:hint="cs"/>
          <w:b/>
          <w:bCs/>
          <w:rtl/>
          <w:lang w:eastAsia="en-US"/>
        </w:rPr>
        <w:t>-</w:t>
      </w:r>
      <w:r w:rsidRPr="00D54D02">
        <w:rPr>
          <w:rFonts w:ascii="David" w:hAnsi="David"/>
          <w:b/>
          <w:bCs/>
          <w:rtl/>
          <w:lang w:eastAsia="en-US"/>
        </w:rPr>
        <w:t> </w:t>
      </w:r>
      <w:r w:rsidRPr="00D54D02">
        <w:rPr>
          <w:rFonts w:ascii="David" w:hAnsi="David"/>
          <w:rtl/>
          <w:lang w:eastAsia="en-US"/>
        </w:rPr>
        <w:t>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 כהגדרתו בחוק הגנת הפרטיות התשמ"א -1981</w:t>
      </w:r>
      <w:r w:rsidRPr="00D54D02">
        <w:rPr>
          <w:rFonts w:ascii="David" w:hAnsi="David"/>
          <w:lang w:eastAsia="en-US"/>
        </w:rPr>
        <w:t>.</w:t>
      </w:r>
    </w:p>
    <w:p w14:paraId="07493E5B" w14:textId="77777777" w:rsidR="00D54D02" w:rsidRPr="00D54D02" w:rsidRDefault="00D54D02" w:rsidP="009104A5">
      <w:pPr>
        <w:pStyle w:val="af0"/>
        <w:numPr>
          <w:ilvl w:val="0"/>
          <w:numId w:val="61"/>
        </w:numPr>
        <w:shd w:val="clear" w:color="auto" w:fill="FFFFFF"/>
        <w:spacing w:line="276" w:lineRule="auto"/>
        <w:rPr>
          <w:rFonts w:ascii="David" w:hAnsi="David"/>
          <w:rtl/>
          <w:lang w:eastAsia="en-US"/>
        </w:rPr>
      </w:pPr>
      <w:r w:rsidRPr="00D54D02">
        <w:rPr>
          <w:rFonts w:ascii="David" w:hAnsi="David"/>
          <w:b/>
          <w:bCs/>
          <w:rtl/>
          <w:lang w:eastAsia="en-US"/>
        </w:rPr>
        <w:t>מידע בעל רגישות מיוחדת</w:t>
      </w:r>
      <w:r w:rsidRPr="00D54D02">
        <w:rPr>
          <w:rFonts w:ascii="David" w:hAnsi="David" w:hint="cs"/>
          <w:rtl/>
          <w:lang w:eastAsia="en-US"/>
        </w:rPr>
        <w:t>-</w:t>
      </w:r>
      <w:r w:rsidRPr="00D54D02">
        <w:rPr>
          <w:rFonts w:ascii="David" w:hAnsi="David"/>
          <w:rtl/>
          <w:lang w:eastAsia="en-US"/>
        </w:rPr>
        <w:t>  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 כהגדרתו בחוק הגנת הפרטיות התשמ"א -1981</w:t>
      </w:r>
      <w:r w:rsidRPr="00D54D02">
        <w:rPr>
          <w:rFonts w:ascii="David" w:hAnsi="David"/>
          <w:lang w:eastAsia="en-US"/>
        </w:rPr>
        <w:t>.</w:t>
      </w:r>
    </w:p>
    <w:p w14:paraId="1FE9E29B" w14:textId="77777777" w:rsidR="00D54D02" w:rsidRPr="00D54D02" w:rsidRDefault="00D54D02" w:rsidP="009104A5">
      <w:pPr>
        <w:pStyle w:val="af0"/>
        <w:numPr>
          <w:ilvl w:val="0"/>
          <w:numId w:val="61"/>
        </w:numPr>
        <w:shd w:val="clear" w:color="auto" w:fill="FFFFFF"/>
        <w:spacing w:line="276" w:lineRule="auto"/>
        <w:rPr>
          <w:rFonts w:ascii="David" w:hAnsi="David"/>
          <w:rtl/>
          <w:lang w:eastAsia="en-US"/>
        </w:rPr>
      </w:pPr>
      <w:r w:rsidRPr="00D54D02">
        <w:rPr>
          <w:rFonts w:ascii="David" w:hAnsi="David"/>
          <w:b/>
          <w:bCs/>
          <w:rtl/>
          <w:lang w:eastAsia="en-US"/>
        </w:rPr>
        <w:t>מידע חסוי</w:t>
      </w:r>
      <w:r w:rsidRPr="00D54D02">
        <w:rPr>
          <w:rFonts w:ascii="David" w:hAnsi="David" w:hint="cs"/>
          <w:b/>
          <w:bCs/>
          <w:rtl/>
          <w:lang w:eastAsia="en-US"/>
        </w:rPr>
        <w:t>-</w:t>
      </w:r>
      <w:r w:rsidRPr="00D54D02">
        <w:rPr>
          <w:rFonts w:ascii="David" w:hAnsi="David"/>
          <w:rtl/>
          <w:lang w:eastAsia="en-US"/>
        </w:rPr>
        <w:t> </w:t>
      </w:r>
      <w:r w:rsidRPr="00D54D02">
        <w:rPr>
          <w:rFonts w:ascii="David" w:hAnsi="David"/>
          <w:lang w:eastAsia="en-US"/>
        </w:rPr>
        <w:t> </w:t>
      </w:r>
      <w:r w:rsidRPr="00D54D02">
        <w:rPr>
          <w:rFonts w:ascii="David" w:hAnsi="David"/>
          <w:rtl/>
          <w:lang w:eastAsia="en-US"/>
        </w:rPr>
        <w:t>מידע פנים ארגוני שהארגון רוצה לשמור על חשאיותו, ופגיעה בזמינותו בשלמותו באמינותו, בסודיותו או בשרידותו עלולה לגרום לתקלות כגון  פגיעה או הכבדה על ביצוע תכניות, תהליכי עבודה, פעולות כלכליות, מנהליות, חברתיות, משפטיות ואחרות, של המשרד</w:t>
      </w:r>
      <w:r w:rsidRPr="00D54D02">
        <w:rPr>
          <w:rFonts w:ascii="David" w:hAnsi="David"/>
          <w:lang w:eastAsia="en-US"/>
        </w:rPr>
        <w:t>.</w:t>
      </w:r>
    </w:p>
    <w:p w14:paraId="316121D9" w14:textId="731A4D7D" w:rsidR="006D166A" w:rsidRDefault="006D166A" w:rsidP="00D05EB6">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szCs w:val="24"/>
        </w:rPr>
      </w:pPr>
      <w:r w:rsidRPr="006D166A">
        <w:rPr>
          <w:rFonts w:hint="cs"/>
          <w:b/>
          <w:bCs/>
          <w:szCs w:val="24"/>
          <w:rtl/>
        </w:rPr>
        <w:lastRenderedPageBreak/>
        <w:t>הצעת תקציב ובה פירוט</w:t>
      </w:r>
      <w:r w:rsidRPr="006D166A">
        <w:rPr>
          <w:b/>
          <w:bCs/>
          <w:szCs w:val="24"/>
          <w:rtl/>
        </w:rPr>
        <w:t xml:space="preserve"> עלות כל אבן דרך</w:t>
      </w:r>
      <w:r w:rsidRPr="006D166A">
        <w:rPr>
          <w:rFonts w:hint="cs"/>
          <w:b/>
          <w:bCs/>
          <w:szCs w:val="24"/>
          <w:rtl/>
        </w:rPr>
        <w:t xml:space="preserve">, על פי המגבלה בסעיף </w:t>
      </w:r>
      <w:r w:rsidRPr="00E117AB">
        <w:rPr>
          <w:rFonts w:hint="cs"/>
          <w:b/>
          <w:bCs/>
          <w:szCs w:val="24"/>
          <w:rtl/>
        </w:rPr>
        <w:t>3.3</w:t>
      </w:r>
      <w:r w:rsidRPr="006D166A">
        <w:rPr>
          <w:rFonts w:hint="cs"/>
          <w:b/>
          <w:bCs/>
          <w:szCs w:val="24"/>
          <w:rtl/>
        </w:rPr>
        <w:t xml:space="preserve"> לעיל</w:t>
      </w:r>
      <w:r w:rsidRPr="006D166A">
        <w:rPr>
          <w:b/>
          <w:bCs/>
          <w:szCs w:val="24"/>
          <w:rtl/>
        </w:rPr>
        <w:t xml:space="preserve">. </w:t>
      </w:r>
      <w:r w:rsidRPr="00D05EB6">
        <w:rPr>
          <w:rFonts w:hint="cs"/>
          <w:szCs w:val="24"/>
          <w:rtl/>
        </w:rPr>
        <w:t xml:space="preserve">להנחיות בבניית הצעת תקציב יש לעיין בנספח </w:t>
      </w:r>
      <w:r w:rsidR="008D09F2" w:rsidRPr="00D05EB6">
        <w:rPr>
          <w:rFonts w:hint="cs"/>
          <w:szCs w:val="24"/>
          <w:rtl/>
        </w:rPr>
        <w:t>ב'</w:t>
      </w:r>
      <w:r w:rsidRPr="00D05EB6">
        <w:rPr>
          <w:rFonts w:hint="cs"/>
          <w:szCs w:val="24"/>
          <w:rtl/>
        </w:rPr>
        <w:t>. אם ההצעה או חלקים ממנה זכו למימון של קרן אחרת או גורם אחר, המחקר לא יוכל לזכות במימון.</w:t>
      </w:r>
    </w:p>
    <w:p w14:paraId="765C433E" w14:textId="77777777" w:rsidR="006D166A" w:rsidRPr="006D166A" w:rsidRDefault="006D166A" w:rsidP="00D05EB6">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b/>
          <w:bCs/>
          <w:szCs w:val="24"/>
        </w:rPr>
      </w:pPr>
      <w:r w:rsidRPr="006D166A">
        <w:rPr>
          <w:b/>
          <w:bCs/>
          <w:szCs w:val="24"/>
          <w:rtl/>
        </w:rPr>
        <w:t xml:space="preserve">קורות חיים. </w:t>
      </w:r>
    </w:p>
    <w:p w14:paraId="4C8C9151" w14:textId="77777777" w:rsidR="006D166A" w:rsidRPr="006D166A" w:rsidRDefault="006D166A" w:rsidP="00D05EB6">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b/>
          <w:bCs/>
          <w:szCs w:val="24"/>
          <w:rtl/>
        </w:rPr>
      </w:pPr>
      <w:r w:rsidRPr="00D05EB6">
        <w:rPr>
          <w:szCs w:val="24"/>
          <w:rtl/>
        </w:rPr>
        <w:t>אישור מהמוסד המוכר להשכלה גבוהה כי החוקרים</w:t>
      </w:r>
      <w:r w:rsidRPr="006D166A">
        <w:rPr>
          <w:b/>
          <w:bCs/>
          <w:szCs w:val="24"/>
          <w:rtl/>
        </w:rPr>
        <w:t xml:space="preserve"> מועסקים כחברי סגל אקדמי קבוע </w:t>
      </w:r>
      <w:r w:rsidRPr="00D05EB6">
        <w:rPr>
          <w:szCs w:val="24"/>
          <w:rtl/>
        </w:rPr>
        <w:t>במוסד</w:t>
      </w:r>
      <w:r w:rsidRPr="006D166A">
        <w:rPr>
          <w:b/>
          <w:bCs/>
          <w:szCs w:val="24"/>
          <w:rtl/>
        </w:rPr>
        <w:t>.</w:t>
      </w:r>
    </w:p>
    <w:p w14:paraId="47AFAA90" w14:textId="77777777" w:rsidR="006D166A" w:rsidRPr="00D05EB6" w:rsidRDefault="006D166A" w:rsidP="00D05EB6">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szCs w:val="24"/>
        </w:rPr>
      </w:pPr>
      <w:r w:rsidRPr="00D05EB6">
        <w:rPr>
          <w:szCs w:val="24"/>
          <w:rtl/>
        </w:rPr>
        <w:t>רשימה של</w:t>
      </w:r>
      <w:r w:rsidRPr="006D166A">
        <w:rPr>
          <w:b/>
          <w:bCs/>
          <w:szCs w:val="24"/>
          <w:rtl/>
        </w:rPr>
        <w:t xml:space="preserve"> הקרנות שלהן הגישו החוקרים בקשות </w:t>
      </w:r>
      <w:r w:rsidRPr="00D05EB6">
        <w:rPr>
          <w:szCs w:val="24"/>
          <w:rtl/>
        </w:rPr>
        <w:t>למענקי מחקר בנושאים הקשורים או חופפים להצעת מחקר זו, כולל פרוט סטטוס הבקשות (אושרה/טרם התקבלה תשובה/נדחתה).</w:t>
      </w:r>
    </w:p>
    <w:p w14:paraId="392F43DC" w14:textId="4806DA33" w:rsidR="006D166A" w:rsidRDefault="006D166A" w:rsidP="00D54D02">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szCs w:val="24"/>
        </w:rPr>
      </w:pPr>
      <w:r w:rsidRPr="00D05EB6">
        <w:rPr>
          <w:rFonts w:hint="cs"/>
          <w:b/>
          <w:bCs/>
          <w:szCs w:val="24"/>
          <w:rtl/>
        </w:rPr>
        <w:t>טופס התחייבות לאבטחת מידע ופרטיות</w:t>
      </w:r>
      <w:r w:rsidRPr="00D05EB6">
        <w:rPr>
          <w:rFonts w:hint="cs"/>
          <w:szCs w:val="24"/>
          <w:rtl/>
        </w:rPr>
        <w:t xml:space="preserve"> </w:t>
      </w:r>
      <w:r w:rsidRPr="000E7DC4">
        <w:rPr>
          <w:rFonts w:hint="cs"/>
          <w:szCs w:val="24"/>
          <w:rtl/>
        </w:rPr>
        <w:t xml:space="preserve">במסגרת בקשה לאיסוף/קבלת מידע במערכת החינוך לצרכי מחקר (נספח </w:t>
      </w:r>
      <w:r w:rsidR="00D54D02">
        <w:rPr>
          <w:rFonts w:hint="cs"/>
          <w:szCs w:val="24"/>
          <w:rtl/>
        </w:rPr>
        <w:t>ה</w:t>
      </w:r>
      <w:r w:rsidR="008D09F2" w:rsidRPr="000E7DC4">
        <w:rPr>
          <w:rFonts w:hint="cs"/>
          <w:szCs w:val="24"/>
          <w:rtl/>
        </w:rPr>
        <w:t>'</w:t>
      </w:r>
      <w:r w:rsidRPr="000E7DC4">
        <w:rPr>
          <w:rFonts w:hint="cs"/>
          <w:szCs w:val="24"/>
          <w:rtl/>
        </w:rPr>
        <w:t>).</w:t>
      </w:r>
    </w:p>
    <w:p w14:paraId="49EDA1AE" w14:textId="77777777" w:rsidR="00133612" w:rsidRPr="00D05EB6" w:rsidRDefault="00133612" w:rsidP="00133612">
      <w:pPr>
        <w:overflowPunct w:val="0"/>
        <w:autoSpaceDE w:val="0"/>
        <w:autoSpaceDN w:val="0"/>
        <w:adjustRightInd w:val="0"/>
        <w:spacing w:line="276" w:lineRule="auto"/>
        <w:jc w:val="both"/>
        <w:textAlignment w:val="baseline"/>
        <w:rPr>
          <w:szCs w:val="24"/>
        </w:rPr>
      </w:pPr>
    </w:p>
    <w:p w14:paraId="654B17D3" w14:textId="77777777" w:rsidR="00811EF8" w:rsidRPr="006D166A" w:rsidRDefault="00811EF8" w:rsidP="007D178D">
      <w:pPr>
        <w:overflowPunct w:val="0"/>
        <w:autoSpaceDE w:val="0"/>
        <w:autoSpaceDN w:val="0"/>
        <w:adjustRightInd w:val="0"/>
        <w:spacing w:line="276" w:lineRule="auto"/>
        <w:ind w:left="1872"/>
        <w:jc w:val="both"/>
        <w:textAlignment w:val="baseline"/>
        <w:rPr>
          <w:b/>
          <w:bCs/>
          <w:szCs w:val="24"/>
        </w:rPr>
      </w:pPr>
    </w:p>
    <w:p w14:paraId="394309B1" w14:textId="23547E35" w:rsidR="00846E39" w:rsidRPr="00472754" w:rsidRDefault="00DA008B" w:rsidP="001D5A78">
      <w:pPr>
        <w:pStyle w:val="1"/>
      </w:pPr>
      <w:r>
        <w:rPr>
          <w:rFonts w:hint="cs"/>
          <w:rtl/>
        </w:rPr>
        <w:t>הליך השיפוט ו</w:t>
      </w:r>
      <w:r w:rsidR="000E7DC4">
        <w:rPr>
          <w:rFonts w:hint="cs"/>
          <w:rtl/>
        </w:rPr>
        <w:t>קריטריונים ל</w:t>
      </w:r>
      <w:r w:rsidR="00846E39" w:rsidRPr="00472754">
        <w:rPr>
          <w:rtl/>
        </w:rPr>
        <w:t>הערכת ההצעות</w:t>
      </w:r>
    </w:p>
    <w:p w14:paraId="77F8E980" w14:textId="77777777" w:rsidR="00846E39" w:rsidRPr="00722ED8" w:rsidRDefault="00846E39" w:rsidP="000E1BBA">
      <w:pPr>
        <w:pStyle w:val="af0"/>
        <w:numPr>
          <w:ilvl w:val="0"/>
          <w:numId w:val="40"/>
        </w:numPr>
        <w:spacing w:after="0" w:line="276" w:lineRule="auto"/>
        <w:jc w:val="both"/>
        <w:rPr>
          <w:rFonts w:ascii="David" w:hAnsi="David"/>
          <w:vanish/>
          <w:rtl/>
        </w:rPr>
      </w:pPr>
    </w:p>
    <w:p w14:paraId="2322D4AE" w14:textId="2947C787" w:rsidR="00846E39" w:rsidRPr="00722ED8" w:rsidRDefault="00846E39" w:rsidP="000E1BBA">
      <w:pPr>
        <w:pStyle w:val="a8"/>
        <w:numPr>
          <w:ilvl w:val="1"/>
          <w:numId w:val="40"/>
        </w:numPr>
        <w:spacing w:line="276" w:lineRule="auto"/>
        <w:ind w:left="1219" w:hanging="850"/>
        <w:jc w:val="both"/>
        <w:rPr>
          <w:rFonts w:ascii="David" w:hAnsi="David"/>
          <w:szCs w:val="24"/>
        </w:rPr>
      </w:pPr>
      <w:r w:rsidRPr="00722ED8">
        <w:rPr>
          <w:rFonts w:ascii="David" w:hAnsi="David"/>
          <w:szCs w:val="24"/>
          <w:rtl/>
        </w:rPr>
        <w:t xml:space="preserve">הבקשות תעבורנה הליך של מיון, בדיקה והערכה על ידי לשכת </w:t>
      </w:r>
      <w:r w:rsidR="00586316">
        <w:rPr>
          <w:rFonts w:ascii="David" w:hAnsi="David"/>
          <w:szCs w:val="24"/>
          <w:rtl/>
        </w:rPr>
        <w:t>המדענית הראשית</w:t>
      </w:r>
      <w:r w:rsidRPr="00722ED8">
        <w:rPr>
          <w:rFonts w:ascii="David" w:hAnsi="David"/>
          <w:szCs w:val="24"/>
          <w:rtl/>
        </w:rPr>
        <w:t>.</w:t>
      </w:r>
    </w:p>
    <w:p w14:paraId="0A45D063" w14:textId="3672914D" w:rsidR="00846E39" w:rsidRPr="00722ED8" w:rsidRDefault="00846E39" w:rsidP="000E1BBA">
      <w:pPr>
        <w:pStyle w:val="a8"/>
        <w:numPr>
          <w:ilvl w:val="1"/>
          <w:numId w:val="40"/>
        </w:numPr>
        <w:spacing w:line="276" w:lineRule="auto"/>
        <w:ind w:left="1219" w:hanging="850"/>
        <w:jc w:val="both"/>
        <w:rPr>
          <w:rFonts w:ascii="David" w:hAnsi="David"/>
          <w:szCs w:val="24"/>
        </w:rPr>
      </w:pPr>
      <w:r w:rsidRPr="00F523BC">
        <w:rPr>
          <w:rFonts w:ascii="David" w:hAnsi="David"/>
          <w:b/>
          <w:bCs/>
          <w:szCs w:val="24"/>
          <w:u w:val="single"/>
          <w:rtl/>
        </w:rPr>
        <w:t>בשלב הראשון</w:t>
      </w:r>
      <w:r w:rsidRPr="00722ED8">
        <w:rPr>
          <w:rFonts w:ascii="David" w:hAnsi="David"/>
          <w:szCs w:val="24"/>
          <w:rtl/>
        </w:rPr>
        <w:t xml:space="preserve"> תיבדק עמידת ההצעות בתנאי הסף (סעיף </w:t>
      </w:r>
      <w:r w:rsidRPr="00DA008B">
        <w:rPr>
          <w:rFonts w:ascii="David" w:hAnsi="David"/>
          <w:szCs w:val="24"/>
          <w:rtl/>
        </w:rPr>
        <w:t>3</w:t>
      </w:r>
      <w:r w:rsidRPr="00722ED8">
        <w:rPr>
          <w:rFonts w:ascii="David" w:hAnsi="David"/>
          <w:szCs w:val="24"/>
          <w:rtl/>
        </w:rPr>
        <w:t xml:space="preserve"> לעיל). רק הצעות אשר נמצאו עומדות בתנאי הסף, יועברו לשלב השני של ה</w:t>
      </w:r>
      <w:r w:rsidRPr="00722ED8">
        <w:rPr>
          <w:rFonts w:ascii="David" w:hAnsi="David" w:hint="cs"/>
          <w:szCs w:val="24"/>
          <w:rtl/>
        </w:rPr>
        <w:t>בדיקה</w:t>
      </w:r>
      <w:r w:rsidRPr="00722ED8">
        <w:rPr>
          <w:rFonts w:ascii="David" w:hAnsi="David"/>
          <w:szCs w:val="24"/>
          <w:rtl/>
        </w:rPr>
        <w:t xml:space="preserve">. </w:t>
      </w:r>
    </w:p>
    <w:p w14:paraId="335809C8" w14:textId="3F13227B" w:rsidR="00846E39" w:rsidRDefault="00846E39" w:rsidP="000E1BBA">
      <w:pPr>
        <w:pStyle w:val="a8"/>
        <w:numPr>
          <w:ilvl w:val="1"/>
          <w:numId w:val="40"/>
        </w:numPr>
        <w:spacing w:line="276" w:lineRule="auto"/>
        <w:ind w:left="1219" w:hanging="850"/>
        <w:jc w:val="both"/>
        <w:rPr>
          <w:rFonts w:ascii="David" w:hAnsi="David"/>
          <w:szCs w:val="24"/>
        </w:rPr>
      </w:pPr>
      <w:r w:rsidRPr="00F523BC">
        <w:rPr>
          <w:rFonts w:ascii="David" w:hAnsi="David"/>
          <w:b/>
          <w:bCs/>
          <w:szCs w:val="24"/>
          <w:rtl/>
        </w:rPr>
        <w:t>השלב השני</w:t>
      </w:r>
      <w:r w:rsidRPr="00722ED8">
        <w:rPr>
          <w:rFonts w:ascii="David" w:hAnsi="David"/>
          <w:szCs w:val="24"/>
          <w:rtl/>
        </w:rPr>
        <w:t xml:space="preserve"> של </w:t>
      </w:r>
      <w:r w:rsidRPr="00722ED8">
        <w:rPr>
          <w:rFonts w:ascii="David" w:hAnsi="David" w:hint="cs"/>
          <w:szCs w:val="24"/>
          <w:rtl/>
        </w:rPr>
        <w:t>בדיקת</w:t>
      </w:r>
      <w:r w:rsidRPr="00722ED8">
        <w:rPr>
          <w:rFonts w:ascii="David" w:hAnsi="David"/>
          <w:szCs w:val="24"/>
          <w:rtl/>
        </w:rPr>
        <w:t xml:space="preserve"> ההצעות </w:t>
      </w:r>
      <w:r w:rsidRPr="00722ED8">
        <w:rPr>
          <w:rFonts w:ascii="David" w:hAnsi="David" w:hint="cs"/>
          <w:szCs w:val="24"/>
          <w:rtl/>
        </w:rPr>
        <w:t>י</w:t>
      </w:r>
      <w:r w:rsidRPr="00722ED8">
        <w:rPr>
          <w:rFonts w:ascii="David" w:hAnsi="David"/>
          <w:szCs w:val="24"/>
          <w:rtl/>
        </w:rPr>
        <w:t>עשה בשלושה חלקים:</w:t>
      </w:r>
    </w:p>
    <w:p w14:paraId="5C1EAF42" w14:textId="77777777" w:rsidR="00DA008B" w:rsidRPr="00DA008B" w:rsidRDefault="00DA008B" w:rsidP="00DA008B">
      <w:pPr>
        <w:pStyle w:val="a8"/>
        <w:spacing w:line="276" w:lineRule="auto"/>
        <w:jc w:val="both"/>
        <w:rPr>
          <w:rFonts w:ascii="David" w:hAnsi="David"/>
          <w:sz w:val="6"/>
          <w:szCs w:val="6"/>
        </w:rPr>
      </w:pPr>
    </w:p>
    <w:p w14:paraId="537C10C0" w14:textId="3E9F5C37" w:rsidR="00846E39" w:rsidRPr="00722ED8" w:rsidRDefault="00846E39" w:rsidP="00875B36">
      <w:pPr>
        <w:pStyle w:val="af0"/>
        <w:numPr>
          <w:ilvl w:val="2"/>
          <w:numId w:val="1"/>
        </w:numPr>
        <w:tabs>
          <w:tab w:val="clear" w:pos="2268"/>
        </w:tabs>
        <w:overflowPunct w:val="0"/>
        <w:autoSpaceDE w:val="0"/>
        <w:autoSpaceDN w:val="0"/>
        <w:adjustRightInd w:val="0"/>
        <w:spacing w:after="0" w:line="276" w:lineRule="auto"/>
        <w:ind w:left="1786" w:hanging="425"/>
        <w:jc w:val="both"/>
        <w:textAlignment w:val="baseline"/>
        <w:rPr>
          <w:rFonts w:ascii="David" w:hAnsi="David"/>
          <w:b/>
          <w:bCs/>
          <w:rtl/>
        </w:rPr>
      </w:pPr>
      <w:r w:rsidRPr="00722ED8">
        <w:rPr>
          <w:rFonts w:ascii="David" w:hAnsi="David" w:hint="cs"/>
          <w:b/>
          <w:bCs/>
          <w:rtl/>
        </w:rPr>
        <w:t xml:space="preserve">ההצעות ייבדקו על ידי צוותי לשכת </w:t>
      </w:r>
      <w:r w:rsidR="00586316">
        <w:rPr>
          <w:rFonts w:ascii="David" w:hAnsi="David" w:hint="cs"/>
          <w:b/>
          <w:bCs/>
          <w:rtl/>
        </w:rPr>
        <w:t>המדענית הראשית</w:t>
      </w:r>
      <w:r w:rsidRPr="00722ED8">
        <w:rPr>
          <w:rFonts w:ascii="David" w:hAnsi="David" w:hint="cs"/>
          <w:b/>
          <w:bCs/>
          <w:rtl/>
        </w:rPr>
        <w:t xml:space="preserve"> </w:t>
      </w:r>
      <w:r w:rsidR="00472754">
        <w:rPr>
          <w:rFonts w:ascii="David" w:hAnsi="David" w:hint="cs"/>
          <w:b/>
          <w:bCs/>
          <w:rtl/>
        </w:rPr>
        <w:t>ו</w:t>
      </w:r>
      <w:r w:rsidRPr="00722ED8">
        <w:rPr>
          <w:rFonts w:ascii="David" w:hAnsi="David" w:hint="cs"/>
          <w:b/>
          <w:bCs/>
          <w:rtl/>
        </w:rPr>
        <w:t>אנשי מקצוע רלוונטיים במשרד</w:t>
      </w:r>
      <w:r w:rsidR="00472754">
        <w:rPr>
          <w:rFonts w:ascii="David" w:hAnsi="David" w:hint="cs"/>
          <w:b/>
          <w:bCs/>
          <w:rtl/>
        </w:rPr>
        <w:t xml:space="preserve"> החינוך</w:t>
      </w:r>
      <w:r w:rsidRPr="00722ED8">
        <w:rPr>
          <w:rFonts w:ascii="David" w:hAnsi="David"/>
          <w:b/>
          <w:bCs/>
          <w:rtl/>
        </w:rPr>
        <w:t xml:space="preserve">. </w:t>
      </w:r>
    </w:p>
    <w:p w14:paraId="599B8072" w14:textId="77777777" w:rsidR="00846E39" w:rsidRPr="00722ED8" w:rsidRDefault="00846E39" w:rsidP="00846E39">
      <w:pPr>
        <w:overflowPunct w:val="0"/>
        <w:autoSpaceDE w:val="0"/>
        <w:autoSpaceDN w:val="0"/>
        <w:adjustRightInd w:val="0"/>
        <w:spacing w:line="276" w:lineRule="auto"/>
        <w:ind w:left="1756" w:firstLine="22"/>
        <w:jc w:val="both"/>
        <w:textAlignment w:val="baseline"/>
        <w:rPr>
          <w:rFonts w:ascii="David" w:hAnsi="David"/>
          <w:szCs w:val="24"/>
          <w:rtl/>
        </w:rPr>
      </w:pPr>
      <w:r w:rsidRPr="00722ED8">
        <w:rPr>
          <w:rFonts w:ascii="David" w:hAnsi="David"/>
          <w:szCs w:val="24"/>
          <w:rtl/>
        </w:rPr>
        <w:t xml:space="preserve">הקריטריונים עליהם </w:t>
      </w:r>
      <w:r w:rsidRPr="00722ED8">
        <w:rPr>
          <w:rFonts w:ascii="David" w:hAnsi="David" w:hint="cs"/>
          <w:szCs w:val="24"/>
          <w:rtl/>
        </w:rPr>
        <w:t>ת</w:t>
      </w:r>
      <w:r w:rsidRPr="00722ED8">
        <w:rPr>
          <w:rFonts w:ascii="David" w:hAnsi="David"/>
          <w:szCs w:val="24"/>
          <w:rtl/>
        </w:rPr>
        <w:t xml:space="preserve">תבסס </w:t>
      </w:r>
      <w:r w:rsidRPr="00722ED8">
        <w:rPr>
          <w:rFonts w:ascii="David" w:hAnsi="David" w:hint="cs"/>
          <w:szCs w:val="24"/>
          <w:rtl/>
        </w:rPr>
        <w:t>הבדיקה</w:t>
      </w:r>
      <w:r w:rsidRPr="00722ED8">
        <w:rPr>
          <w:rFonts w:ascii="David" w:hAnsi="David"/>
          <w:szCs w:val="24"/>
          <w:rtl/>
        </w:rPr>
        <w:t>:</w:t>
      </w:r>
    </w:p>
    <w:p w14:paraId="3D9B886E" w14:textId="77777777" w:rsidR="00846E39" w:rsidRPr="00722ED8" w:rsidRDefault="00846E39" w:rsidP="00AF3062">
      <w:pPr>
        <w:pStyle w:val="af0"/>
        <w:numPr>
          <w:ilvl w:val="0"/>
          <w:numId w:val="26"/>
        </w:numPr>
        <w:overflowPunct w:val="0"/>
        <w:autoSpaceDE w:val="0"/>
        <w:autoSpaceDN w:val="0"/>
        <w:adjustRightInd w:val="0"/>
        <w:spacing w:after="0" w:line="276" w:lineRule="auto"/>
        <w:jc w:val="both"/>
        <w:textAlignment w:val="baseline"/>
        <w:rPr>
          <w:rFonts w:ascii="David" w:hAnsi="David"/>
        </w:rPr>
      </w:pPr>
      <w:r w:rsidRPr="00722ED8">
        <w:rPr>
          <w:rFonts w:ascii="David" w:hAnsi="David"/>
          <w:rtl/>
        </w:rPr>
        <w:t>הלימה עם מטרות המחקר כפי שאלה הוגדרו בקול הקורא (</w:t>
      </w:r>
      <w:r w:rsidR="00AF3062">
        <w:rPr>
          <w:rFonts w:ascii="David" w:hAnsi="David" w:hint="cs"/>
          <w:rtl/>
        </w:rPr>
        <w:t>50</w:t>
      </w:r>
      <w:r w:rsidRPr="00722ED8">
        <w:rPr>
          <w:rFonts w:ascii="David" w:hAnsi="David"/>
          <w:rtl/>
        </w:rPr>
        <w:t>%).</w:t>
      </w:r>
    </w:p>
    <w:p w14:paraId="12CDB6D6" w14:textId="77777777" w:rsidR="00846E39" w:rsidRPr="00722ED8" w:rsidRDefault="00846E39" w:rsidP="00D661E7">
      <w:pPr>
        <w:pStyle w:val="af0"/>
        <w:numPr>
          <w:ilvl w:val="0"/>
          <w:numId w:val="26"/>
        </w:numPr>
        <w:overflowPunct w:val="0"/>
        <w:autoSpaceDE w:val="0"/>
        <w:autoSpaceDN w:val="0"/>
        <w:adjustRightInd w:val="0"/>
        <w:spacing w:after="0" w:line="276" w:lineRule="auto"/>
        <w:jc w:val="both"/>
        <w:textAlignment w:val="baseline"/>
        <w:rPr>
          <w:rFonts w:ascii="David" w:hAnsi="David"/>
        </w:rPr>
      </w:pPr>
      <w:r w:rsidRPr="00722ED8">
        <w:rPr>
          <w:rFonts w:ascii="David" w:hAnsi="David" w:hint="cs"/>
          <w:rtl/>
        </w:rPr>
        <w:t>פוטנציאל תוצאות המחקר בהקשר של עיצוב מדיניות ופרקטיקה חינוכית</w:t>
      </w:r>
      <w:r w:rsidRPr="00722ED8">
        <w:rPr>
          <w:rFonts w:ascii="David" w:hAnsi="David"/>
          <w:rtl/>
        </w:rPr>
        <w:t xml:space="preserve">  (</w:t>
      </w:r>
      <w:r w:rsidRPr="00722ED8">
        <w:rPr>
          <w:rFonts w:ascii="David" w:hAnsi="David" w:hint="cs"/>
          <w:rtl/>
        </w:rPr>
        <w:t>50</w:t>
      </w:r>
      <w:r w:rsidRPr="00722ED8">
        <w:rPr>
          <w:rFonts w:ascii="David" w:hAnsi="David"/>
          <w:rtl/>
        </w:rPr>
        <w:t xml:space="preserve">%). </w:t>
      </w:r>
    </w:p>
    <w:p w14:paraId="78EBDF2B" w14:textId="757D4D70" w:rsidR="00846E39" w:rsidRDefault="00846E39" w:rsidP="00846E39">
      <w:pPr>
        <w:overflowPunct w:val="0"/>
        <w:autoSpaceDE w:val="0"/>
        <w:autoSpaceDN w:val="0"/>
        <w:adjustRightInd w:val="0"/>
        <w:spacing w:line="276" w:lineRule="auto"/>
        <w:ind w:left="1756"/>
        <w:jc w:val="both"/>
        <w:textAlignment w:val="baseline"/>
        <w:rPr>
          <w:rFonts w:ascii="David" w:hAnsi="David"/>
          <w:szCs w:val="24"/>
          <w:rtl/>
        </w:rPr>
      </w:pPr>
      <w:r w:rsidRPr="00722ED8">
        <w:rPr>
          <w:rFonts w:ascii="David" w:hAnsi="David"/>
          <w:szCs w:val="24"/>
          <w:rtl/>
        </w:rPr>
        <w:t>הצעה שלא תעבור ציון של 70 בשלב זה, לא תועבר ל</w:t>
      </w:r>
      <w:r w:rsidRPr="00722ED8">
        <w:rPr>
          <w:rFonts w:ascii="David" w:hAnsi="David" w:hint="cs"/>
          <w:szCs w:val="24"/>
          <w:rtl/>
        </w:rPr>
        <w:t>שלב ה</w:t>
      </w:r>
      <w:r w:rsidR="00982081">
        <w:rPr>
          <w:rFonts w:ascii="David" w:hAnsi="David" w:hint="cs"/>
          <w:szCs w:val="24"/>
          <w:rtl/>
        </w:rPr>
        <w:t>בא</w:t>
      </w:r>
      <w:r w:rsidRPr="00722ED8">
        <w:rPr>
          <w:rFonts w:ascii="David" w:hAnsi="David"/>
          <w:szCs w:val="24"/>
          <w:rtl/>
        </w:rPr>
        <w:t>.</w:t>
      </w:r>
      <w:r w:rsidRPr="00722ED8">
        <w:rPr>
          <w:rFonts w:ascii="David" w:hAnsi="David" w:hint="cs"/>
          <w:szCs w:val="24"/>
          <w:rtl/>
        </w:rPr>
        <w:t xml:space="preserve"> </w:t>
      </w:r>
      <w:r w:rsidRPr="00B20AAE">
        <w:rPr>
          <w:rFonts w:ascii="David" w:hAnsi="David" w:hint="cs"/>
          <w:szCs w:val="24"/>
          <w:u w:val="single"/>
          <w:rtl/>
        </w:rPr>
        <w:t xml:space="preserve">יחד עם זאת, כל שלב מנוקד בפני עצמו ואינו תלוי בשלב </w:t>
      </w:r>
      <w:r w:rsidR="00B20AAE">
        <w:rPr>
          <w:rFonts w:ascii="David" w:hAnsi="David" w:hint="cs"/>
          <w:szCs w:val="24"/>
          <w:u w:val="single"/>
          <w:rtl/>
        </w:rPr>
        <w:t>הבא</w:t>
      </w:r>
      <w:r w:rsidRPr="00722ED8">
        <w:rPr>
          <w:rFonts w:ascii="David" w:hAnsi="David" w:hint="cs"/>
          <w:szCs w:val="24"/>
          <w:rtl/>
        </w:rPr>
        <w:t xml:space="preserve">. </w:t>
      </w:r>
    </w:p>
    <w:p w14:paraId="3D92AD67" w14:textId="77777777" w:rsidR="00DA008B" w:rsidRPr="00DA008B" w:rsidRDefault="00DA008B" w:rsidP="00846E39">
      <w:pPr>
        <w:overflowPunct w:val="0"/>
        <w:autoSpaceDE w:val="0"/>
        <w:autoSpaceDN w:val="0"/>
        <w:adjustRightInd w:val="0"/>
        <w:spacing w:line="276" w:lineRule="auto"/>
        <w:ind w:left="1756"/>
        <w:jc w:val="both"/>
        <w:textAlignment w:val="baseline"/>
        <w:rPr>
          <w:rFonts w:ascii="David" w:hAnsi="David"/>
          <w:sz w:val="16"/>
          <w:szCs w:val="16"/>
          <w:rtl/>
        </w:rPr>
      </w:pPr>
    </w:p>
    <w:p w14:paraId="0BDD7401" w14:textId="5CDEF69C" w:rsidR="00846E39" w:rsidRPr="00722ED8" w:rsidRDefault="00846E39" w:rsidP="00982081">
      <w:pPr>
        <w:pStyle w:val="af0"/>
        <w:numPr>
          <w:ilvl w:val="2"/>
          <w:numId w:val="1"/>
        </w:numPr>
        <w:overflowPunct w:val="0"/>
        <w:autoSpaceDE w:val="0"/>
        <w:autoSpaceDN w:val="0"/>
        <w:adjustRightInd w:val="0"/>
        <w:spacing w:after="0" w:line="276" w:lineRule="auto"/>
        <w:ind w:left="1786" w:hanging="425"/>
        <w:jc w:val="both"/>
        <w:textAlignment w:val="baseline"/>
        <w:rPr>
          <w:rFonts w:ascii="David" w:hAnsi="David"/>
          <w:b/>
          <w:bCs/>
        </w:rPr>
      </w:pPr>
      <w:r w:rsidRPr="00722ED8">
        <w:rPr>
          <w:rFonts w:ascii="David" w:hAnsi="David" w:hint="cs"/>
          <w:b/>
          <w:bCs/>
          <w:rtl/>
        </w:rPr>
        <w:t>ההצעות ייבדקו על ידי שני נציגי הא</w:t>
      </w:r>
      <w:r w:rsidRPr="00722ED8">
        <w:rPr>
          <w:rFonts w:ascii="David" w:hAnsi="David"/>
          <w:b/>
          <w:bCs/>
          <w:rtl/>
        </w:rPr>
        <w:t xml:space="preserve">קדמיה. </w:t>
      </w:r>
      <w:r w:rsidRPr="00722ED8">
        <w:rPr>
          <w:rFonts w:ascii="David" w:hAnsi="David" w:hint="cs"/>
          <w:b/>
          <w:bCs/>
          <w:rtl/>
        </w:rPr>
        <w:t>נציגי האקדמיה ייבחרו בהתאם לשיקולי הדעת הבאים:</w:t>
      </w:r>
    </w:p>
    <w:p w14:paraId="49B7F5BF" w14:textId="77777777" w:rsidR="00846E39" w:rsidRPr="00722ED8" w:rsidRDefault="00846E39" w:rsidP="00D661E7">
      <w:pPr>
        <w:pStyle w:val="af0"/>
        <w:numPr>
          <w:ilvl w:val="0"/>
          <w:numId w:val="27"/>
        </w:numPr>
        <w:overflowPunct w:val="0"/>
        <w:autoSpaceDE w:val="0"/>
        <w:autoSpaceDN w:val="0"/>
        <w:adjustRightInd w:val="0"/>
        <w:spacing w:after="0" w:line="276" w:lineRule="auto"/>
        <w:jc w:val="both"/>
        <w:textAlignment w:val="baseline"/>
        <w:rPr>
          <w:rFonts w:ascii="David" w:hAnsi="David"/>
        </w:rPr>
      </w:pPr>
      <w:r w:rsidRPr="00722ED8">
        <w:rPr>
          <w:rFonts w:ascii="David" w:hAnsi="David" w:hint="cs"/>
          <w:rtl/>
        </w:rPr>
        <w:t>הבודק לא יהיה שייך למוסד האקדמיה של מגיש ההצעה בשלוש השנים האחרונות.</w:t>
      </w:r>
    </w:p>
    <w:p w14:paraId="315B80BF" w14:textId="70A7B308" w:rsidR="00846E39" w:rsidRDefault="00846E39" w:rsidP="00D661E7">
      <w:pPr>
        <w:pStyle w:val="af0"/>
        <w:numPr>
          <w:ilvl w:val="0"/>
          <w:numId w:val="27"/>
        </w:numPr>
        <w:overflowPunct w:val="0"/>
        <w:autoSpaceDE w:val="0"/>
        <w:autoSpaceDN w:val="0"/>
        <w:adjustRightInd w:val="0"/>
        <w:spacing w:after="0" w:line="276" w:lineRule="auto"/>
        <w:jc w:val="both"/>
        <w:textAlignment w:val="baseline"/>
        <w:rPr>
          <w:rFonts w:ascii="David" w:hAnsi="David"/>
        </w:rPr>
      </w:pPr>
      <w:r w:rsidRPr="00722ED8">
        <w:rPr>
          <w:rFonts w:ascii="David" w:hAnsi="David" w:hint="cs"/>
          <w:rtl/>
        </w:rPr>
        <w:t>הבודק לא קיים שיתופי פעולה עם מגיש ההצעה בשלוש השנים האחרונות.</w:t>
      </w:r>
    </w:p>
    <w:p w14:paraId="6E1A51A2" w14:textId="77777777" w:rsidR="00B23E0E" w:rsidRPr="00B23E0E" w:rsidRDefault="00B23E0E" w:rsidP="00B23E0E">
      <w:pPr>
        <w:overflowPunct w:val="0"/>
        <w:autoSpaceDE w:val="0"/>
        <w:autoSpaceDN w:val="0"/>
        <w:adjustRightInd w:val="0"/>
        <w:spacing w:line="276" w:lineRule="auto"/>
        <w:jc w:val="both"/>
        <w:textAlignment w:val="baseline"/>
        <w:rPr>
          <w:rFonts w:ascii="David" w:hAnsi="David"/>
          <w:sz w:val="8"/>
          <w:szCs w:val="10"/>
        </w:rPr>
      </w:pPr>
    </w:p>
    <w:p w14:paraId="1E66E97E" w14:textId="4BD13724" w:rsidR="00846E39" w:rsidRPr="00722ED8" w:rsidRDefault="001A376F" w:rsidP="00846E39">
      <w:pPr>
        <w:pStyle w:val="af0"/>
        <w:overflowPunct w:val="0"/>
        <w:autoSpaceDE w:val="0"/>
        <w:autoSpaceDN w:val="0"/>
        <w:adjustRightInd w:val="0"/>
        <w:spacing w:after="0" w:line="276" w:lineRule="auto"/>
        <w:ind w:left="1786"/>
        <w:jc w:val="both"/>
        <w:textAlignment w:val="baseline"/>
        <w:rPr>
          <w:rFonts w:ascii="David" w:hAnsi="David"/>
          <w:b/>
          <w:bCs/>
          <w:rtl/>
        </w:rPr>
      </w:pPr>
      <w:r>
        <w:rPr>
          <w:rFonts w:ascii="David" w:hAnsi="David" w:hint="cs"/>
          <w:b/>
          <w:bCs/>
          <w:rtl/>
        </w:rPr>
        <w:t xml:space="preserve">ציון המהווה </w:t>
      </w:r>
      <w:r w:rsidR="00B71B2B">
        <w:rPr>
          <w:rFonts w:ascii="David" w:hAnsi="David" w:hint="cs"/>
          <w:b/>
          <w:bCs/>
          <w:rtl/>
        </w:rPr>
        <w:t>8</w:t>
      </w:r>
      <w:r>
        <w:rPr>
          <w:rFonts w:ascii="David" w:hAnsi="David" w:hint="cs"/>
          <w:b/>
          <w:bCs/>
          <w:rtl/>
        </w:rPr>
        <w:t xml:space="preserve">0% מהציון הכולל יינתן על ידי נציגי האקדמיה. </w:t>
      </w:r>
      <w:r w:rsidR="00846E39" w:rsidRPr="00722ED8">
        <w:rPr>
          <w:rFonts w:ascii="David" w:hAnsi="David"/>
          <w:b/>
          <w:bCs/>
          <w:rtl/>
        </w:rPr>
        <w:t xml:space="preserve">הקריטריונים שעליהם </w:t>
      </w:r>
      <w:r w:rsidR="00846E39" w:rsidRPr="00722ED8">
        <w:rPr>
          <w:rFonts w:ascii="David" w:hAnsi="David" w:hint="cs"/>
          <w:b/>
          <w:bCs/>
          <w:rtl/>
        </w:rPr>
        <w:t>ת</w:t>
      </w:r>
      <w:r w:rsidR="00846E39" w:rsidRPr="00722ED8">
        <w:rPr>
          <w:rFonts w:ascii="David" w:hAnsi="David"/>
          <w:b/>
          <w:bCs/>
          <w:rtl/>
        </w:rPr>
        <w:t>תבסס</w:t>
      </w:r>
      <w:r w:rsidR="00846E39" w:rsidRPr="00722ED8">
        <w:rPr>
          <w:rFonts w:ascii="David" w:hAnsi="David" w:hint="cs"/>
          <w:b/>
          <w:bCs/>
          <w:rtl/>
        </w:rPr>
        <w:t xml:space="preserve"> הבדיקה</w:t>
      </w:r>
      <w:r w:rsidR="00846E39" w:rsidRPr="00722ED8">
        <w:rPr>
          <w:rFonts w:ascii="David" w:hAnsi="David"/>
          <w:b/>
          <w:bCs/>
          <w:rtl/>
        </w:rPr>
        <w:t xml:space="preserve"> על-ידי צוות זה הם: </w:t>
      </w:r>
    </w:p>
    <w:p w14:paraId="6D1852E6" w14:textId="28250274" w:rsidR="00846E39" w:rsidRPr="00722ED8" w:rsidRDefault="00846E39" w:rsidP="000E1BBA">
      <w:pPr>
        <w:pStyle w:val="af0"/>
        <w:numPr>
          <w:ilvl w:val="0"/>
          <w:numId w:val="41"/>
        </w:numPr>
        <w:overflowPunct w:val="0"/>
        <w:autoSpaceDE w:val="0"/>
        <w:autoSpaceDN w:val="0"/>
        <w:adjustRightInd w:val="0"/>
        <w:spacing w:after="0" w:line="276" w:lineRule="auto"/>
        <w:jc w:val="both"/>
        <w:textAlignment w:val="baseline"/>
        <w:rPr>
          <w:rFonts w:ascii="David" w:hAnsi="David"/>
        </w:rPr>
      </w:pPr>
      <w:r w:rsidRPr="00722ED8">
        <w:rPr>
          <w:rFonts w:ascii="David" w:hAnsi="David"/>
          <w:rtl/>
        </w:rPr>
        <w:t>מצוינות מדעית (60%)</w:t>
      </w:r>
      <w:r w:rsidRPr="00722ED8">
        <w:rPr>
          <w:rFonts w:ascii="David" w:hAnsi="David" w:hint="cs"/>
          <w:rtl/>
        </w:rPr>
        <w:t xml:space="preserve"> (בהתאם לאמות המידה בנספח </w:t>
      </w:r>
      <w:r w:rsidR="008D09F2">
        <w:rPr>
          <w:rFonts w:ascii="David" w:hAnsi="David" w:hint="cs"/>
          <w:rtl/>
        </w:rPr>
        <w:t>2</w:t>
      </w:r>
      <w:r w:rsidR="00C437CA">
        <w:rPr>
          <w:rFonts w:ascii="David" w:hAnsi="David" w:hint="cs"/>
          <w:rtl/>
        </w:rPr>
        <w:t xml:space="preserve"> </w:t>
      </w:r>
      <w:r w:rsidRPr="00722ED8">
        <w:rPr>
          <w:rFonts w:ascii="David" w:hAnsi="David" w:hint="cs"/>
          <w:rtl/>
        </w:rPr>
        <w:t>ובהלימה לידע המחקרי העדכ</w:t>
      </w:r>
      <w:r>
        <w:rPr>
          <w:rFonts w:ascii="David" w:hAnsi="David" w:hint="cs"/>
          <w:rtl/>
        </w:rPr>
        <w:t>ני</w:t>
      </w:r>
      <w:r w:rsidRPr="00722ED8">
        <w:rPr>
          <w:rFonts w:ascii="David" w:hAnsi="David" w:hint="cs"/>
          <w:rtl/>
        </w:rPr>
        <w:t>)</w:t>
      </w:r>
      <w:r w:rsidR="001A376F">
        <w:rPr>
          <w:rFonts w:ascii="David" w:hAnsi="David" w:hint="cs"/>
          <w:rtl/>
        </w:rPr>
        <w:t>.</w:t>
      </w:r>
    </w:p>
    <w:p w14:paraId="5931305F" w14:textId="77777777" w:rsidR="00846E39" w:rsidRPr="00722ED8" w:rsidRDefault="00846E39" w:rsidP="000E1BBA">
      <w:pPr>
        <w:pStyle w:val="af0"/>
        <w:numPr>
          <w:ilvl w:val="0"/>
          <w:numId w:val="41"/>
        </w:numPr>
        <w:overflowPunct w:val="0"/>
        <w:autoSpaceDE w:val="0"/>
        <w:autoSpaceDN w:val="0"/>
        <w:adjustRightInd w:val="0"/>
        <w:spacing w:after="0" w:line="276" w:lineRule="auto"/>
        <w:jc w:val="both"/>
        <w:textAlignment w:val="baseline"/>
        <w:rPr>
          <w:rFonts w:ascii="David" w:hAnsi="David"/>
          <w:rtl/>
        </w:rPr>
      </w:pPr>
      <w:r w:rsidRPr="00722ED8">
        <w:rPr>
          <w:rFonts w:ascii="David" w:hAnsi="David"/>
          <w:rtl/>
        </w:rPr>
        <w:t>חדשנות (30%).</w:t>
      </w:r>
    </w:p>
    <w:p w14:paraId="4F199F3A" w14:textId="77777777" w:rsidR="00846E39" w:rsidRPr="00722ED8" w:rsidRDefault="00846E39" w:rsidP="000E1BBA">
      <w:pPr>
        <w:pStyle w:val="af0"/>
        <w:numPr>
          <w:ilvl w:val="0"/>
          <w:numId w:val="41"/>
        </w:numPr>
        <w:overflowPunct w:val="0"/>
        <w:autoSpaceDE w:val="0"/>
        <w:autoSpaceDN w:val="0"/>
        <w:adjustRightInd w:val="0"/>
        <w:spacing w:after="0" w:line="276" w:lineRule="auto"/>
        <w:jc w:val="both"/>
        <w:textAlignment w:val="baseline"/>
        <w:rPr>
          <w:rFonts w:ascii="David" w:hAnsi="David"/>
        </w:rPr>
      </w:pPr>
      <w:r w:rsidRPr="00722ED8">
        <w:rPr>
          <w:rFonts w:ascii="David" w:hAnsi="David"/>
          <w:rtl/>
        </w:rPr>
        <w:t>סיכויי ההצלחה של תכנית העבודה (10%).</w:t>
      </w:r>
    </w:p>
    <w:p w14:paraId="1801F2FD" w14:textId="77777777" w:rsidR="00D94A49" w:rsidRPr="00427C35" w:rsidRDefault="00846E39" w:rsidP="00846E39">
      <w:pPr>
        <w:overflowPunct w:val="0"/>
        <w:autoSpaceDE w:val="0"/>
        <w:autoSpaceDN w:val="0"/>
        <w:adjustRightInd w:val="0"/>
        <w:spacing w:line="276" w:lineRule="auto"/>
        <w:ind w:left="1756"/>
        <w:jc w:val="both"/>
        <w:textAlignment w:val="baseline"/>
        <w:rPr>
          <w:rFonts w:ascii="David" w:hAnsi="David"/>
          <w:szCs w:val="24"/>
          <w:rtl/>
        </w:rPr>
      </w:pPr>
      <w:r w:rsidRPr="00722ED8">
        <w:rPr>
          <w:rFonts w:ascii="David" w:hAnsi="David" w:hint="cs"/>
          <w:szCs w:val="24"/>
          <w:rtl/>
        </w:rPr>
        <w:t xml:space="preserve">במקרה של </w:t>
      </w:r>
      <w:r w:rsidRPr="00427C35">
        <w:rPr>
          <w:rFonts w:ascii="David" w:hAnsi="David" w:hint="cs"/>
          <w:szCs w:val="24"/>
          <w:rtl/>
        </w:rPr>
        <w:t xml:space="preserve">פער של יותר מ- 20 נקודות בין שני הבודקים, ההצעה תועבר לבדיקה של בודק שלישי. </w:t>
      </w:r>
    </w:p>
    <w:p w14:paraId="24FE516F" w14:textId="0B873E27" w:rsidR="00846E39" w:rsidRPr="00427C35" w:rsidRDefault="00D94A49" w:rsidP="00846E39">
      <w:pPr>
        <w:overflowPunct w:val="0"/>
        <w:autoSpaceDE w:val="0"/>
        <w:autoSpaceDN w:val="0"/>
        <w:adjustRightInd w:val="0"/>
        <w:spacing w:line="276" w:lineRule="auto"/>
        <w:ind w:left="1756"/>
        <w:jc w:val="both"/>
        <w:textAlignment w:val="baseline"/>
        <w:rPr>
          <w:rFonts w:ascii="David" w:hAnsi="David"/>
          <w:szCs w:val="24"/>
          <w:rtl/>
        </w:rPr>
      </w:pPr>
      <w:r w:rsidRPr="00427C35">
        <w:rPr>
          <w:rFonts w:ascii="David" w:hAnsi="David" w:hint="cs"/>
          <w:szCs w:val="24"/>
          <w:rtl/>
        </w:rPr>
        <w:t>הציון הסופי של צוות האקדמיה יהיה ממוצע של ציוני שני השופטים (או שלושה במקרה של פער בין הבודקים).</w:t>
      </w:r>
    </w:p>
    <w:p w14:paraId="0112EC29" w14:textId="77777777" w:rsidR="00F523BC" w:rsidRPr="00427C35" w:rsidRDefault="00F523BC" w:rsidP="00B20AAE">
      <w:pPr>
        <w:pStyle w:val="af0"/>
        <w:overflowPunct w:val="0"/>
        <w:autoSpaceDE w:val="0"/>
        <w:autoSpaceDN w:val="0"/>
        <w:adjustRightInd w:val="0"/>
        <w:spacing w:after="0" w:line="276" w:lineRule="auto"/>
        <w:ind w:left="1786"/>
        <w:jc w:val="both"/>
        <w:textAlignment w:val="baseline"/>
        <w:rPr>
          <w:rFonts w:ascii="David" w:hAnsi="David"/>
          <w:b/>
          <w:bCs/>
          <w:rtl/>
        </w:rPr>
      </w:pPr>
    </w:p>
    <w:p w14:paraId="0DC92EAE" w14:textId="0850CC37" w:rsidR="00846E39" w:rsidRPr="00427C35" w:rsidRDefault="00B138A5" w:rsidP="00F523BC">
      <w:pPr>
        <w:pStyle w:val="af0"/>
        <w:numPr>
          <w:ilvl w:val="2"/>
          <w:numId w:val="1"/>
        </w:numPr>
        <w:overflowPunct w:val="0"/>
        <w:autoSpaceDE w:val="0"/>
        <w:autoSpaceDN w:val="0"/>
        <w:adjustRightInd w:val="0"/>
        <w:spacing w:after="0" w:line="276" w:lineRule="auto"/>
        <w:ind w:left="1786" w:hanging="425"/>
        <w:jc w:val="both"/>
        <w:textAlignment w:val="baseline"/>
        <w:rPr>
          <w:rFonts w:ascii="David" w:hAnsi="David"/>
          <w:b/>
          <w:bCs/>
          <w:rtl/>
        </w:rPr>
      </w:pPr>
      <w:r w:rsidRPr="00427C35">
        <w:rPr>
          <w:rFonts w:ascii="David" w:hAnsi="David"/>
          <w:b/>
          <w:bCs/>
          <w:rtl/>
        </w:rPr>
        <w:t>ציון המ</w:t>
      </w:r>
      <w:r w:rsidRPr="00427C35">
        <w:rPr>
          <w:rFonts w:ascii="David" w:hAnsi="David" w:hint="cs"/>
          <w:b/>
          <w:bCs/>
          <w:rtl/>
        </w:rPr>
        <w:t xml:space="preserve">הווה </w:t>
      </w:r>
      <w:r w:rsidR="00BC3390" w:rsidRPr="00427C35">
        <w:rPr>
          <w:rFonts w:ascii="David" w:hAnsi="David" w:hint="cs"/>
          <w:b/>
          <w:bCs/>
          <w:rtl/>
        </w:rPr>
        <w:t>20</w:t>
      </w:r>
      <w:r w:rsidRPr="00427C35">
        <w:rPr>
          <w:rFonts w:ascii="David" w:hAnsi="David" w:hint="cs"/>
          <w:b/>
          <w:bCs/>
          <w:rtl/>
        </w:rPr>
        <w:t xml:space="preserve">% </w:t>
      </w:r>
      <w:r w:rsidR="00846E39" w:rsidRPr="00427C35">
        <w:rPr>
          <w:rFonts w:ascii="David" w:hAnsi="David"/>
          <w:b/>
          <w:bCs/>
          <w:rtl/>
        </w:rPr>
        <w:t xml:space="preserve">מהציון הכולל יינתן על ידי לשכת </w:t>
      </w:r>
      <w:r w:rsidR="00586316">
        <w:rPr>
          <w:rFonts w:ascii="David" w:hAnsi="David"/>
          <w:b/>
          <w:bCs/>
          <w:rtl/>
        </w:rPr>
        <w:t>המדענית הראשית</w:t>
      </w:r>
      <w:r w:rsidR="00846E39" w:rsidRPr="00427C35">
        <w:rPr>
          <w:rFonts w:ascii="David" w:hAnsi="David"/>
          <w:b/>
          <w:bCs/>
          <w:rtl/>
        </w:rPr>
        <w:t xml:space="preserve"> על בסיס שני הקריטריונים הבאים: </w:t>
      </w:r>
    </w:p>
    <w:p w14:paraId="7A1082AD" w14:textId="6D450E6F" w:rsidR="00846E39" w:rsidRPr="00114965" w:rsidRDefault="00846E39" w:rsidP="000E1BBA">
      <w:pPr>
        <w:pStyle w:val="af0"/>
        <w:numPr>
          <w:ilvl w:val="0"/>
          <w:numId w:val="39"/>
        </w:numPr>
        <w:overflowPunct w:val="0"/>
        <w:autoSpaceDE w:val="0"/>
        <w:autoSpaceDN w:val="0"/>
        <w:adjustRightInd w:val="0"/>
        <w:spacing w:after="0" w:line="276" w:lineRule="auto"/>
        <w:jc w:val="both"/>
        <w:textAlignment w:val="baseline"/>
        <w:rPr>
          <w:rFonts w:ascii="David" w:hAnsi="David"/>
        </w:rPr>
      </w:pPr>
      <w:r w:rsidRPr="00427C35">
        <w:rPr>
          <w:rFonts w:ascii="David" w:hAnsi="David"/>
          <w:u w:val="single"/>
          <w:rtl/>
        </w:rPr>
        <w:t>הרכב צוות המחקר</w:t>
      </w:r>
      <w:r w:rsidRPr="00427C35">
        <w:rPr>
          <w:rFonts w:ascii="David" w:hAnsi="David"/>
          <w:rtl/>
        </w:rPr>
        <w:t>: ניסיון</w:t>
      </w:r>
      <w:r w:rsidRPr="00114965">
        <w:rPr>
          <w:rFonts w:ascii="David" w:hAnsi="David"/>
          <w:rtl/>
        </w:rPr>
        <w:t xml:space="preserve"> החוקרים בתחום המחקר והרכב הכולל את המומחיות הנדרש למחקר מסוג זה (</w:t>
      </w:r>
      <w:r w:rsidR="00F40782" w:rsidRPr="00114965">
        <w:rPr>
          <w:rFonts w:ascii="David" w:hAnsi="David"/>
          <w:rtl/>
        </w:rPr>
        <w:t>50</w:t>
      </w:r>
      <w:r w:rsidRPr="00114965">
        <w:rPr>
          <w:rFonts w:ascii="David" w:hAnsi="David"/>
          <w:rtl/>
        </w:rPr>
        <w:t xml:space="preserve">%). </w:t>
      </w:r>
    </w:p>
    <w:p w14:paraId="66723343" w14:textId="302E7838" w:rsidR="00846E39" w:rsidRDefault="00846E39" w:rsidP="000E1BBA">
      <w:pPr>
        <w:pStyle w:val="af0"/>
        <w:numPr>
          <w:ilvl w:val="0"/>
          <w:numId w:val="39"/>
        </w:numPr>
        <w:overflowPunct w:val="0"/>
        <w:autoSpaceDE w:val="0"/>
        <w:autoSpaceDN w:val="0"/>
        <w:adjustRightInd w:val="0"/>
        <w:spacing w:after="0" w:line="276" w:lineRule="auto"/>
        <w:jc w:val="both"/>
        <w:textAlignment w:val="baseline"/>
        <w:rPr>
          <w:rFonts w:ascii="David" w:hAnsi="David"/>
        </w:rPr>
      </w:pPr>
      <w:r w:rsidRPr="00F523BC">
        <w:rPr>
          <w:rFonts w:ascii="David" w:hAnsi="David"/>
          <w:u w:val="single"/>
          <w:rtl/>
        </w:rPr>
        <w:lastRenderedPageBreak/>
        <w:t>סבירות התקציב</w:t>
      </w:r>
      <w:r w:rsidRPr="00114965">
        <w:rPr>
          <w:rFonts w:ascii="David" w:hAnsi="David"/>
          <w:rtl/>
        </w:rPr>
        <w:t>: סבירות הסכום המבוקש ביחס לתכנית העבודה (</w:t>
      </w:r>
      <w:r w:rsidR="00F40782" w:rsidRPr="00114965">
        <w:rPr>
          <w:rFonts w:ascii="David" w:hAnsi="David"/>
          <w:rtl/>
        </w:rPr>
        <w:t>50</w:t>
      </w:r>
      <w:r w:rsidRPr="00114965">
        <w:rPr>
          <w:rFonts w:ascii="David" w:hAnsi="David"/>
          <w:rtl/>
        </w:rPr>
        <w:t>%).</w:t>
      </w:r>
    </w:p>
    <w:p w14:paraId="01C6B990" w14:textId="77777777" w:rsidR="00B20AAE" w:rsidRPr="00B20AAE" w:rsidRDefault="00B20AAE" w:rsidP="00B20AAE">
      <w:pPr>
        <w:overflowPunct w:val="0"/>
        <w:autoSpaceDE w:val="0"/>
        <w:autoSpaceDN w:val="0"/>
        <w:adjustRightInd w:val="0"/>
        <w:spacing w:line="276" w:lineRule="auto"/>
        <w:jc w:val="both"/>
        <w:textAlignment w:val="baseline"/>
        <w:rPr>
          <w:rFonts w:ascii="David" w:hAnsi="David"/>
        </w:rPr>
      </w:pPr>
    </w:p>
    <w:p w14:paraId="46257A77" w14:textId="7177B40D" w:rsidR="00846E39" w:rsidRPr="00722ED8" w:rsidRDefault="00846E39" w:rsidP="000E1BBA">
      <w:pPr>
        <w:pStyle w:val="a8"/>
        <w:numPr>
          <w:ilvl w:val="1"/>
          <w:numId w:val="40"/>
        </w:numPr>
        <w:spacing w:line="276" w:lineRule="auto"/>
        <w:ind w:left="1219" w:hanging="850"/>
        <w:jc w:val="both"/>
        <w:rPr>
          <w:rFonts w:ascii="David" w:hAnsi="David"/>
          <w:szCs w:val="24"/>
          <w:rtl/>
        </w:rPr>
      </w:pPr>
      <w:r w:rsidRPr="00722ED8">
        <w:rPr>
          <w:rFonts w:ascii="David" w:hAnsi="David"/>
          <w:szCs w:val="24"/>
          <w:rtl/>
        </w:rPr>
        <w:t xml:space="preserve">המלצות צוותי </w:t>
      </w:r>
      <w:r w:rsidRPr="00722ED8">
        <w:rPr>
          <w:rFonts w:ascii="David" w:hAnsi="David" w:hint="cs"/>
          <w:szCs w:val="24"/>
          <w:rtl/>
        </w:rPr>
        <w:t>הבדיקה</w:t>
      </w:r>
      <w:r w:rsidRPr="00722ED8">
        <w:rPr>
          <w:rFonts w:ascii="David" w:hAnsi="David"/>
          <w:szCs w:val="24"/>
          <w:rtl/>
        </w:rPr>
        <w:t xml:space="preserve"> אשר יתוכללו על-ידי לשכת </w:t>
      </w:r>
      <w:r w:rsidR="00586316">
        <w:rPr>
          <w:rFonts w:ascii="David" w:hAnsi="David"/>
          <w:szCs w:val="24"/>
          <w:rtl/>
        </w:rPr>
        <w:t>המדענית הראשית</w:t>
      </w:r>
      <w:r w:rsidRPr="00722ED8">
        <w:rPr>
          <w:rFonts w:ascii="David" w:hAnsi="David"/>
          <w:szCs w:val="24"/>
          <w:rtl/>
        </w:rPr>
        <w:t xml:space="preserve"> יובאו לאישור ועדת המכרזים. </w:t>
      </w:r>
    </w:p>
    <w:p w14:paraId="26D7FB01" w14:textId="77777777" w:rsidR="00846E39" w:rsidRPr="00722ED8" w:rsidRDefault="00846E39" w:rsidP="000E1BBA">
      <w:pPr>
        <w:pStyle w:val="a8"/>
        <w:numPr>
          <w:ilvl w:val="1"/>
          <w:numId w:val="40"/>
        </w:numPr>
        <w:spacing w:line="276" w:lineRule="auto"/>
        <w:ind w:left="1219" w:hanging="850"/>
        <w:jc w:val="both"/>
        <w:rPr>
          <w:rFonts w:ascii="David" w:hAnsi="David"/>
          <w:szCs w:val="24"/>
        </w:rPr>
      </w:pP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שומר</w:t>
      </w:r>
      <w:r w:rsidRPr="00722ED8">
        <w:rPr>
          <w:rFonts w:ascii="David" w:hAnsi="David"/>
          <w:szCs w:val="24"/>
        </w:rPr>
        <w:t xml:space="preserve"> </w:t>
      </w:r>
      <w:r w:rsidRPr="00722ED8">
        <w:rPr>
          <w:rFonts w:ascii="David" w:hAnsi="David"/>
          <w:szCs w:val="24"/>
          <w:rtl/>
        </w:rPr>
        <w:t>לעצמו</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הזכות</w:t>
      </w:r>
      <w:r w:rsidRPr="00722ED8">
        <w:rPr>
          <w:rFonts w:ascii="David" w:hAnsi="David"/>
          <w:szCs w:val="24"/>
        </w:rPr>
        <w:t xml:space="preserve"> </w:t>
      </w:r>
      <w:r w:rsidRPr="00722ED8">
        <w:rPr>
          <w:rFonts w:ascii="David" w:hAnsi="David"/>
          <w:szCs w:val="24"/>
          <w:rtl/>
        </w:rPr>
        <w:t>לגרוע</w:t>
      </w:r>
      <w:r w:rsidRPr="00722ED8">
        <w:rPr>
          <w:rFonts w:ascii="David" w:hAnsi="David"/>
          <w:szCs w:val="24"/>
        </w:rPr>
        <w:t xml:space="preserve"> </w:t>
      </w:r>
      <w:r w:rsidRPr="00722ED8">
        <w:rPr>
          <w:rFonts w:ascii="David" w:hAnsi="David" w:hint="cs"/>
          <w:szCs w:val="24"/>
          <w:rtl/>
        </w:rPr>
        <w:t xml:space="preserve">עד 15 </w:t>
      </w:r>
      <w:r w:rsidRPr="00722ED8">
        <w:rPr>
          <w:rFonts w:ascii="David" w:hAnsi="David"/>
          <w:szCs w:val="24"/>
          <w:rtl/>
        </w:rPr>
        <w:t>נקודות</w:t>
      </w:r>
      <w:r w:rsidRPr="00722ED8">
        <w:rPr>
          <w:rFonts w:ascii="David" w:hAnsi="David"/>
          <w:szCs w:val="24"/>
        </w:rPr>
        <w:t xml:space="preserve"> </w:t>
      </w:r>
      <w:r w:rsidRPr="00722ED8">
        <w:rPr>
          <w:rFonts w:ascii="David" w:hAnsi="David"/>
          <w:szCs w:val="24"/>
          <w:rtl/>
        </w:rPr>
        <w:t>ממציע</w:t>
      </w:r>
      <w:r w:rsidRPr="00722ED8">
        <w:rPr>
          <w:rFonts w:ascii="David" w:hAnsi="David"/>
          <w:szCs w:val="24"/>
        </w:rPr>
        <w:t xml:space="preserve"> </w:t>
      </w:r>
      <w:r w:rsidRPr="00722ED8">
        <w:rPr>
          <w:rFonts w:ascii="David" w:hAnsi="David"/>
          <w:szCs w:val="24"/>
          <w:rtl/>
        </w:rPr>
        <w:t>שעבד</w:t>
      </w:r>
      <w:r w:rsidRPr="00722ED8">
        <w:rPr>
          <w:rFonts w:ascii="David" w:hAnsi="David"/>
          <w:szCs w:val="24"/>
        </w:rPr>
        <w:t xml:space="preserve"> </w:t>
      </w:r>
      <w:r w:rsidRPr="00722ED8">
        <w:rPr>
          <w:rFonts w:ascii="David" w:hAnsi="David"/>
          <w:szCs w:val="24"/>
          <w:rtl/>
        </w:rPr>
        <w:t>בעבר</w:t>
      </w:r>
      <w:r w:rsidRPr="00722ED8">
        <w:rPr>
          <w:rFonts w:ascii="David" w:hAnsi="David"/>
          <w:szCs w:val="24"/>
        </w:rPr>
        <w:t xml:space="preserve"> </w:t>
      </w:r>
      <w:r w:rsidRPr="00722ED8">
        <w:rPr>
          <w:rFonts w:ascii="David" w:hAnsi="David"/>
          <w:szCs w:val="24"/>
          <w:rtl/>
        </w:rPr>
        <w:t>עם</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מהצעה הכוללת</w:t>
      </w:r>
      <w:r w:rsidRPr="00722ED8">
        <w:rPr>
          <w:rFonts w:ascii="David" w:hAnsi="David"/>
          <w:szCs w:val="24"/>
        </w:rPr>
        <w:t xml:space="preserve"> </w:t>
      </w:r>
      <w:r w:rsidRPr="00722ED8">
        <w:rPr>
          <w:rFonts w:ascii="David" w:hAnsi="David"/>
          <w:szCs w:val="24"/>
          <w:rtl/>
        </w:rPr>
        <w:t>גורם</w:t>
      </w:r>
      <w:r w:rsidRPr="00722ED8">
        <w:rPr>
          <w:rFonts w:ascii="David" w:hAnsi="David"/>
          <w:szCs w:val="24"/>
        </w:rPr>
        <w:t xml:space="preserve"> </w:t>
      </w:r>
      <w:r w:rsidRPr="00722ED8">
        <w:rPr>
          <w:rFonts w:ascii="David" w:hAnsi="David"/>
          <w:szCs w:val="24"/>
          <w:rtl/>
        </w:rPr>
        <w:t>אשר</w:t>
      </w:r>
      <w:r w:rsidRPr="00722ED8">
        <w:rPr>
          <w:rFonts w:ascii="David" w:hAnsi="David"/>
          <w:szCs w:val="24"/>
        </w:rPr>
        <w:t xml:space="preserve"> </w:t>
      </w:r>
      <w:r w:rsidRPr="00722ED8">
        <w:rPr>
          <w:rFonts w:ascii="David" w:hAnsi="David"/>
          <w:szCs w:val="24"/>
          <w:rtl/>
        </w:rPr>
        <w:t>עבד</w:t>
      </w:r>
      <w:r w:rsidRPr="00722ED8">
        <w:rPr>
          <w:rFonts w:ascii="David" w:hAnsi="David"/>
          <w:szCs w:val="24"/>
        </w:rPr>
        <w:t xml:space="preserve"> </w:t>
      </w:r>
      <w:r w:rsidRPr="00722ED8">
        <w:rPr>
          <w:rFonts w:ascii="David" w:hAnsi="David"/>
          <w:szCs w:val="24"/>
          <w:rtl/>
        </w:rPr>
        <w:t>בעבר</w:t>
      </w:r>
      <w:r w:rsidRPr="00722ED8">
        <w:rPr>
          <w:rFonts w:ascii="David" w:hAnsi="David"/>
          <w:szCs w:val="24"/>
        </w:rPr>
        <w:t xml:space="preserve"> </w:t>
      </w:r>
      <w:r w:rsidRPr="00722ED8">
        <w:rPr>
          <w:rFonts w:ascii="David" w:hAnsi="David"/>
          <w:szCs w:val="24"/>
          <w:rtl/>
        </w:rPr>
        <w:t>עם</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במסגרת</w:t>
      </w:r>
      <w:r w:rsidRPr="00722ED8">
        <w:rPr>
          <w:rFonts w:ascii="David" w:hAnsi="David"/>
          <w:szCs w:val="24"/>
        </w:rPr>
        <w:t xml:space="preserve"> </w:t>
      </w:r>
      <w:r w:rsidRPr="00722ED8">
        <w:rPr>
          <w:rFonts w:ascii="David" w:hAnsi="David"/>
          <w:szCs w:val="24"/>
          <w:rtl/>
        </w:rPr>
        <w:t>מחקר</w:t>
      </w:r>
      <w:r w:rsidRPr="00722ED8">
        <w:rPr>
          <w:rFonts w:ascii="David" w:hAnsi="David"/>
          <w:szCs w:val="24"/>
        </w:rPr>
        <w:t xml:space="preserve"> </w:t>
      </w:r>
      <w:r w:rsidRPr="00722ED8">
        <w:rPr>
          <w:rFonts w:ascii="David" w:hAnsi="David"/>
          <w:szCs w:val="24"/>
          <w:rtl/>
        </w:rPr>
        <w:t>ולא</w:t>
      </w:r>
      <w:r w:rsidRPr="00722ED8">
        <w:rPr>
          <w:rFonts w:ascii="David" w:hAnsi="David"/>
          <w:szCs w:val="24"/>
        </w:rPr>
        <w:t xml:space="preserve"> </w:t>
      </w:r>
      <w:r w:rsidRPr="00722ED8">
        <w:rPr>
          <w:rFonts w:ascii="David" w:hAnsi="David"/>
          <w:szCs w:val="24"/>
          <w:rtl/>
        </w:rPr>
        <w:t>עמד בלוחות</w:t>
      </w:r>
      <w:r w:rsidRPr="00722ED8">
        <w:rPr>
          <w:rFonts w:ascii="David" w:hAnsi="David"/>
          <w:szCs w:val="24"/>
        </w:rPr>
        <w:t xml:space="preserve"> </w:t>
      </w:r>
      <w:r w:rsidRPr="00722ED8">
        <w:rPr>
          <w:rFonts w:ascii="David" w:hAnsi="David"/>
          <w:szCs w:val="24"/>
          <w:rtl/>
        </w:rPr>
        <w:t>הזמנים</w:t>
      </w:r>
      <w:r w:rsidRPr="00722ED8">
        <w:rPr>
          <w:rFonts w:ascii="David" w:hAnsi="David"/>
          <w:szCs w:val="24"/>
        </w:rPr>
        <w:t xml:space="preserve"> </w:t>
      </w:r>
      <w:r w:rsidRPr="00722ED8">
        <w:rPr>
          <w:rFonts w:ascii="David" w:hAnsi="David"/>
          <w:szCs w:val="24"/>
          <w:rtl/>
        </w:rPr>
        <w:t>ו</w:t>
      </w:r>
      <w:r w:rsidRPr="00722ED8">
        <w:rPr>
          <w:rFonts w:ascii="David" w:hAnsi="David"/>
          <w:szCs w:val="24"/>
        </w:rPr>
        <w:t>/</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בסטנדרטים</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השירות</w:t>
      </w:r>
      <w:r w:rsidRPr="00722ED8">
        <w:rPr>
          <w:rFonts w:ascii="David" w:hAnsi="David"/>
          <w:szCs w:val="24"/>
        </w:rPr>
        <w:t xml:space="preserve"> </w:t>
      </w:r>
      <w:r w:rsidRPr="00722ED8">
        <w:rPr>
          <w:rFonts w:ascii="David" w:hAnsi="David"/>
          <w:szCs w:val="24"/>
          <w:rtl/>
        </w:rPr>
        <w:t>הנדרש,</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שקיימת</w:t>
      </w:r>
      <w:r w:rsidRPr="00722ED8">
        <w:rPr>
          <w:rFonts w:ascii="David" w:hAnsi="David"/>
          <w:szCs w:val="24"/>
        </w:rPr>
        <w:t xml:space="preserve"> </w:t>
      </w:r>
      <w:r w:rsidRPr="00722ED8">
        <w:rPr>
          <w:rFonts w:ascii="David" w:hAnsi="David"/>
          <w:szCs w:val="24"/>
          <w:rtl/>
        </w:rPr>
        <w:t>לגביו</w:t>
      </w:r>
      <w:r w:rsidRPr="00722ED8">
        <w:rPr>
          <w:rFonts w:ascii="David" w:hAnsi="David"/>
          <w:szCs w:val="24"/>
        </w:rPr>
        <w:t xml:space="preserve"> </w:t>
      </w:r>
      <w:r w:rsidRPr="00722ED8">
        <w:rPr>
          <w:rFonts w:ascii="David" w:hAnsi="David"/>
          <w:szCs w:val="24"/>
          <w:rtl/>
        </w:rPr>
        <w:t>חוות</w:t>
      </w:r>
      <w:r w:rsidRPr="00722ED8">
        <w:rPr>
          <w:rFonts w:ascii="David" w:hAnsi="David"/>
          <w:szCs w:val="24"/>
        </w:rPr>
        <w:t xml:space="preserve"> </w:t>
      </w:r>
      <w:r w:rsidRPr="00722ED8">
        <w:rPr>
          <w:rFonts w:ascii="David" w:hAnsi="David"/>
          <w:szCs w:val="24"/>
          <w:rtl/>
        </w:rPr>
        <w:t>דעת</w:t>
      </w:r>
      <w:r w:rsidRPr="00722ED8">
        <w:rPr>
          <w:rFonts w:ascii="David" w:hAnsi="David"/>
          <w:szCs w:val="24"/>
        </w:rPr>
        <w:t xml:space="preserve"> </w:t>
      </w:r>
      <w:r w:rsidRPr="00722ED8">
        <w:rPr>
          <w:rFonts w:ascii="David" w:hAnsi="David"/>
          <w:szCs w:val="24"/>
          <w:rtl/>
        </w:rPr>
        <w:t>שלילית בכתב</w:t>
      </w:r>
      <w:r w:rsidRPr="00722ED8">
        <w:rPr>
          <w:rFonts w:ascii="David" w:hAnsi="David"/>
          <w:szCs w:val="24"/>
        </w:rPr>
        <w:t xml:space="preserve"> </w:t>
      </w:r>
      <w:r w:rsidRPr="00722ED8">
        <w:rPr>
          <w:rFonts w:ascii="David" w:hAnsi="David"/>
          <w:szCs w:val="24"/>
          <w:rtl/>
        </w:rPr>
        <w:t>על</w:t>
      </w:r>
      <w:r w:rsidRPr="00722ED8">
        <w:rPr>
          <w:rFonts w:ascii="David" w:hAnsi="David"/>
          <w:szCs w:val="24"/>
        </w:rPr>
        <w:t xml:space="preserve"> </w:t>
      </w:r>
      <w:r w:rsidRPr="00722ED8">
        <w:rPr>
          <w:rFonts w:ascii="David" w:hAnsi="David"/>
          <w:szCs w:val="24"/>
          <w:rtl/>
        </w:rPr>
        <w:t>טיב</w:t>
      </w:r>
      <w:r w:rsidRPr="00722ED8">
        <w:rPr>
          <w:rFonts w:ascii="David" w:hAnsi="David"/>
          <w:szCs w:val="24"/>
        </w:rPr>
        <w:t xml:space="preserve"> </w:t>
      </w:r>
      <w:r w:rsidRPr="00722ED8">
        <w:rPr>
          <w:rFonts w:ascii="David" w:hAnsi="David"/>
          <w:szCs w:val="24"/>
          <w:rtl/>
        </w:rPr>
        <w:t>העבודה</w:t>
      </w:r>
      <w:r w:rsidRPr="00722ED8">
        <w:rPr>
          <w:rFonts w:ascii="David" w:hAnsi="David"/>
          <w:szCs w:val="24"/>
        </w:rPr>
        <w:t xml:space="preserve"> </w:t>
      </w:r>
      <w:r w:rsidRPr="00722ED8">
        <w:rPr>
          <w:rFonts w:ascii="David" w:hAnsi="David"/>
          <w:szCs w:val="24"/>
          <w:rtl/>
        </w:rPr>
        <w:t>שסיפק.</w:t>
      </w:r>
      <w:r w:rsidRPr="00722ED8">
        <w:rPr>
          <w:rFonts w:ascii="David" w:hAnsi="David"/>
          <w:szCs w:val="24"/>
        </w:rPr>
        <w:t xml:space="preserve"> </w:t>
      </w:r>
      <w:r w:rsidRPr="00722ED8">
        <w:rPr>
          <w:rFonts w:ascii="David" w:hAnsi="David"/>
          <w:szCs w:val="24"/>
          <w:rtl/>
        </w:rPr>
        <w:t>במקרה</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רשאי</w:t>
      </w:r>
      <w:r w:rsidRPr="00722ED8">
        <w:rPr>
          <w:rFonts w:ascii="David" w:hAnsi="David"/>
          <w:szCs w:val="24"/>
        </w:rPr>
        <w:t xml:space="preserve"> </w:t>
      </w:r>
      <w:r w:rsidRPr="00722ED8">
        <w:rPr>
          <w:rFonts w:ascii="David" w:hAnsi="David"/>
          <w:szCs w:val="24"/>
          <w:rtl/>
        </w:rPr>
        <w:t>אך</w:t>
      </w:r>
      <w:r w:rsidRPr="00722ED8">
        <w:rPr>
          <w:rFonts w:ascii="David" w:hAnsi="David"/>
          <w:szCs w:val="24"/>
        </w:rPr>
        <w:t xml:space="preserve"> </w:t>
      </w:r>
      <w:r w:rsidRPr="00722ED8">
        <w:rPr>
          <w:rFonts w:ascii="David" w:hAnsi="David"/>
          <w:szCs w:val="24"/>
          <w:rtl/>
        </w:rPr>
        <w:t>לא</w:t>
      </w:r>
      <w:r w:rsidRPr="00722ED8">
        <w:rPr>
          <w:rFonts w:ascii="David" w:hAnsi="David"/>
          <w:szCs w:val="24"/>
        </w:rPr>
        <w:t xml:space="preserve"> </w:t>
      </w:r>
      <w:r w:rsidRPr="00722ED8">
        <w:rPr>
          <w:rFonts w:ascii="David" w:hAnsi="David"/>
          <w:szCs w:val="24"/>
          <w:rtl/>
        </w:rPr>
        <w:t>חייב</w:t>
      </w:r>
      <w:r w:rsidRPr="00722ED8">
        <w:rPr>
          <w:rFonts w:ascii="David" w:hAnsi="David"/>
          <w:szCs w:val="24"/>
        </w:rPr>
        <w:t xml:space="preserve"> </w:t>
      </w:r>
      <w:r w:rsidRPr="00722ED8">
        <w:rPr>
          <w:rFonts w:ascii="David" w:hAnsi="David"/>
          <w:szCs w:val="24"/>
          <w:rtl/>
        </w:rPr>
        <w:t>להעניק</w:t>
      </w:r>
      <w:r w:rsidRPr="00722ED8">
        <w:rPr>
          <w:rFonts w:ascii="David" w:hAnsi="David"/>
          <w:szCs w:val="24"/>
        </w:rPr>
        <w:t xml:space="preserve"> </w:t>
      </w:r>
      <w:r w:rsidRPr="00722ED8">
        <w:rPr>
          <w:rFonts w:ascii="David" w:hAnsi="David"/>
          <w:szCs w:val="24"/>
          <w:rtl/>
        </w:rPr>
        <w:t>למציע</w:t>
      </w:r>
      <w:r w:rsidRPr="00722ED8">
        <w:rPr>
          <w:rFonts w:ascii="David" w:hAnsi="David"/>
          <w:szCs w:val="24"/>
        </w:rPr>
        <w:t xml:space="preserve"> </w:t>
      </w:r>
      <w:r w:rsidRPr="00722ED8">
        <w:rPr>
          <w:rFonts w:ascii="David" w:hAnsi="David"/>
          <w:szCs w:val="24"/>
          <w:rtl/>
        </w:rPr>
        <w:t>זכות טיעון</w:t>
      </w:r>
      <w:r w:rsidRPr="00722ED8">
        <w:rPr>
          <w:rFonts w:ascii="David" w:hAnsi="David"/>
          <w:szCs w:val="24"/>
        </w:rPr>
        <w:t xml:space="preserve"> </w:t>
      </w:r>
      <w:r w:rsidRPr="00722ED8">
        <w:rPr>
          <w:rFonts w:ascii="David" w:hAnsi="David"/>
          <w:szCs w:val="24"/>
          <w:rtl/>
        </w:rPr>
        <w:t>בכתב</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בעל</w:t>
      </w:r>
      <w:r w:rsidRPr="00722ED8">
        <w:rPr>
          <w:rFonts w:ascii="David" w:hAnsi="David"/>
          <w:szCs w:val="24"/>
        </w:rPr>
        <w:t xml:space="preserve"> </w:t>
      </w:r>
      <w:r w:rsidRPr="00722ED8">
        <w:rPr>
          <w:rFonts w:ascii="David" w:hAnsi="David"/>
          <w:szCs w:val="24"/>
          <w:rtl/>
        </w:rPr>
        <w:t>פה</w:t>
      </w:r>
      <w:r w:rsidRPr="00722ED8">
        <w:rPr>
          <w:rFonts w:ascii="David" w:hAnsi="David"/>
          <w:szCs w:val="24"/>
        </w:rPr>
        <w:t xml:space="preserve"> </w:t>
      </w:r>
      <w:r w:rsidRPr="00722ED8">
        <w:rPr>
          <w:rFonts w:ascii="David" w:hAnsi="David"/>
          <w:szCs w:val="24"/>
          <w:rtl/>
        </w:rPr>
        <w:t>לפי</w:t>
      </w:r>
      <w:r w:rsidRPr="00722ED8">
        <w:rPr>
          <w:rFonts w:ascii="David" w:hAnsi="David"/>
          <w:szCs w:val="24"/>
        </w:rPr>
        <w:t xml:space="preserve"> </w:t>
      </w:r>
      <w:r w:rsidRPr="00722ED8">
        <w:rPr>
          <w:rFonts w:ascii="David" w:hAnsi="David"/>
          <w:szCs w:val="24"/>
          <w:rtl/>
        </w:rPr>
        <w:t>שיקול</w:t>
      </w:r>
      <w:r w:rsidRPr="00722ED8">
        <w:rPr>
          <w:rFonts w:ascii="David" w:hAnsi="David"/>
          <w:szCs w:val="24"/>
        </w:rPr>
        <w:t xml:space="preserve"> </w:t>
      </w:r>
      <w:r w:rsidRPr="00722ED8">
        <w:rPr>
          <w:rFonts w:ascii="David" w:hAnsi="David"/>
          <w:szCs w:val="24"/>
          <w:rtl/>
        </w:rPr>
        <w:t>דעתו</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w:t>
      </w:r>
      <w:r w:rsidRPr="00722ED8">
        <w:rPr>
          <w:rFonts w:ascii="David" w:hAnsi="David"/>
          <w:szCs w:val="24"/>
          <w:rtl/>
        </w:rPr>
        <w:t xml:space="preserve"> לפני</w:t>
      </w:r>
      <w:r w:rsidRPr="00722ED8">
        <w:rPr>
          <w:rFonts w:ascii="David" w:hAnsi="David"/>
          <w:szCs w:val="24"/>
        </w:rPr>
        <w:t xml:space="preserve"> </w:t>
      </w:r>
      <w:r w:rsidRPr="00722ED8">
        <w:rPr>
          <w:rFonts w:ascii="David" w:hAnsi="David"/>
          <w:szCs w:val="24"/>
          <w:rtl/>
        </w:rPr>
        <w:t>מתן</w:t>
      </w:r>
      <w:r w:rsidRPr="00722ED8">
        <w:rPr>
          <w:rFonts w:ascii="David" w:hAnsi="David"/>
          <w:szCs w:val="24"/>
        </w:rPr>
        <w:t xml:space="preserve"> </w:t>
      </w:r>
      <w:r w:rsidRPr="00722ED8">
        <w:rPr>
          <w:rFonts w:ascii="David" w:hAnsi="David"/>
          <w:szCs w:val="24"/>
          <w:rtl/>
        </w:rPr>
        <w:t>ההחלטה</w:t>
      </w:r>
      <w:r w:rsidRPr="00722ED8">
        <w:rPr>
          <w:rFonts w:ascii="David" w:hAnsi="David"/>
          <w:szCs w:val="24"/>
        </w:rPr>
        <w:t xml:space="preserve"> </w:t>
      </w:r>
      <w:r w:rsidRPr="00722ED8">
        <w:rPr>
          <w:rFonts w:ascii="David" w:hAnsi="David"/>
          <w:szCs w:val="24"/>
          <w:rtl/>
        </w:rPr>
        <w:t>הסופית</w:t>
      </w:r>
      <w:r w:rsidRPr="00722ED8">
        <w:rPr>
          <w:rFonts w:ascii="David" w:hAnsi="David"/>
          <w:szCs w:val="24"/>
        </w:rPr>
        <w:t>.</w:t>
      </w:r>
    </w:p>
    <w:p w14:paraId="46C50BB0" w14:textId="5B7605FE" w:rsidR="00846E39" w:rsidRPr="00427C35" w:rsidRDefault="00846E39" w:rsidP="000E1BBA">
      <w:pPr>
        <w:pStyle w:val="a8"/>
        <w:numPr>
          <w:ilvl w:val="1"/>
          <w:numId w:val="40"/>
        </w:numPr>
        <w:spacing w:line="276" w:lineRule="auto"/>
        <w:ind w:left="1219" w:hanging="850"/>
        <w:jc w:val="both"/>
        <w:rPr>
          <w:rFonts w:ascii="David" w:hAnsi="David"/>
          <w:szCs w:val="24"/>
        </w:rPr>
      </w:pPr>
      <w:r w:rsidRPr="00427C35">
        <w:rPr>
          <w:rFonts w:ascii="David" w:hAnsi="David" w:hint="cs"/>
          <w:szCs w:val="24"/>
          <w:rtl/>
        </w:rPr>
        <w:t xml:space="preserve">מספר </w:t>
      </w:r>
      <w:r w:rsidRPr="00427C35">
        <w:rPr>
          <w:rFonts w:ascii="David" w:hAnsi="David"/>
          <w:szCs w:val="24"/>
          <w:rtl/>
        </w:rPr>
        <w:t>ההצע</w:t>
      </w:r>
      <w:r w:rsidRPr="00427C35">
        <w:rPr>
          <w:rFonts w:ascii="David" w:hAnsi="David" w:hint="cs"/>
          <w:szCs w:val="24"/>
          <w:rtl/>
        </w:rPr>
        <w:t xml:space="preserve">ות הזוכות יהיה בהתאם לשיקול דעתו של המשרד והתקציב העומד לרשותו. </w:t>
      </w:r>
      <w:r w:rsidR="00BC3390" w:rsidRPr="00427C35">
        <w:rPr>
          <w:rFonts w:ascii="David" w:hAnsi="David" w:hint="cs"/>
          <w:szCs w:val="24"/>
          <w:rtl/>
        </w:rPr>
        <w:t>בקול קורא זה מספר ההצעות הזוכות עומד על</w:t>
      </w:r>
      <w:r w:rsidR="00E31C64" w:rsidRPr="00427C35">
        <w:rPr>
          <w:rFonts w:ascii="David" w:hAnsi="David" w:hint="cs"/>
          <w:szCs w:val="24"/>
          <w:rtl/>
        </w:rPr>
        <w:t xml:space="preserve"> </w:t>
      </w:r>
      <w:r w:rsidR="00546F8D" w:rsidRPr="00427C35">
        <w:rPr>
          <w:rFonts w:ascii="David" w:hAnsi="David" w:hint="cs"/>
          <w:szCs w:val="24"/>
          <w:rtl/>
        </w:rPr>
        <w:t>הצעה אחת</w:t>
      </w:r>
      <w:r w:rsidR="00BC3390" w:rsidRPr="00427C35">
        <w:rPr>
          <w:rFonts w:ascii="David" w:hAnsi="David" w:hint="cs"/>
          <w:szCs w:val="24"/>
          <w:rtl/>
        </w:rPr>
        <w:t>.</w:t>
      </w:r>
    </w:p>
    <w:p w14:paraId="59D0C60D" w14:textId="77777777" w:rsidR="00D42223" w:rsidRPr="00427C35" w:rsidRDefault="00D42223" w:rsidP="00D42223">
      <w:pPr>
        <w:pStyle w:val="a8"/>
        <w:spacing w:line="276" w:lineRule="auto"/>
        <w:jc w:val="both"/>
        <w:rPr>
          <w:rFonts w:ascii="David" w:hAnsi="David"/>
          <w:szCs w:val="24"/>
        </w:rPr>
      </w:pPr>
    </w:p>
    <w:p w14:paraId="105E2CDE" w14:textId="77777777" w:rsidR="00846E39" w:rsidRPr="00427C35" w:rsidRDefault="00846E39" w:rsidP="00846E39">
      <w:pPr>
        <w:pStyle w:val="a8"/>
        <w:spacing w:line="276" w:lineRule="auto"/>
        <w:ind w:left="1219"/>
        <w:jc w:val="both"/>
        <w:rPr>
          <w:rFonts w:ascii="David" w:hAnsi="David"/>
          <w:szCs w:val="24"/>
        </w:rPr>
      </w:pPr>
    </w:p>
    <w:p w14:paraId="07EBF088" w14:textId="77777777" w:rsidR="00846E39" w:rsidRPr="00427C35" w:rsidRDefault="00846E39" w:rsidP="001D5A78">
      <w:pPr>
        <w:pStyle w:val="1"/>
      </w:pPr>
      <w:r w:rsidRPr="00427C35">
        <w:rPr>
          <w:rtl/>
        </w:rPr>
        <w:t>משך הבדיקה ותקפות ההצעה</w:t>
      </w:r>
    </w:p>
    <w:p w14:paraId="57FEFF3F"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r w:rsidRPr="00722ED8">
        <w:rPr>
          <w:rFonts w:ascii="David" w:hAnsi="David"/>
          <w:szCs w:val="24"/>
          <w:rtl/>
        </w:rPr>
        <w:t xml:space="preserve">המשרד ייעשה מאמצים לסיים בהקדם את תהליכי </w:t>
      </w:r>
      <w:r w:rsidRPr="00722ED8">
        <w:rPr>
          <w:rFonts w:ascii="David" w:hAnsi="David" w:hint="cs"/>
          <w:szCs w:val="24"/>
          <w:rtl/>
        </w:rPr>
        <w:t>הבדיקה</w:t>
      </w:r>
      <w:r w:rsidRPr="00722ED8">
        <w:rPr>
          <w:rFonts w:ascii="David" w:hAnsi="David"/>
          <w:szCs w:val="24"/>
          <w:rtl/>
        </w:rPr>
        <w:t xml:space="preserve"> של ההצעות ולהודיע על התוצאות למתמודדים. במידה ותהליך הבדיקה של ההצעות המלאות לא יסתיים תוך 60 ימי עבודה מהמועד האחרון לכל הגשה, רשאי המציע לבטל את הצעתו.</w:t>
      </w:r>
    </w:p>
    <w:p w14:paraId="5D072693"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p>
    <w:p w14:paraId="765FB755" w14:textId="77777777" w:rsidR="00846E39" w:rsidRPr="00722ED8" w:rsidRDefault="00846E39" w:rsidP="001D5A78">
      <w:pPr>
        <w:pStyle w:val="1"/>
      </w:pPr>
      <w:r w:rsidRPr="00722ED8">
        <w:rPr>
          <w:rtl/>
        </w:rPr>
        <w:t>הצהרת</w:t>
      </w:r>
      <w:r w:rsidRPr="00722ED8">
        <w:t xml:space="preserve"> </w:t>
      </w:r>
      <w:r w:rsidRPr="00722ED8">
        <w:rPr>
          <w:rtl/>
        </w:rPr>
        <w:t>המציע</w:t>
      </w:r>
    </w:p>
    <w:p w14:paraId="664C96E5" w14:textId="77777777" w:rsidR="00846E39" w:rsidRPr="00BF589E" w:rsidRDefault="00846E39" w:rsidP="00846E39">
      <w:pPr>
        <w:overflowPunct w:val="0"/>
        <w:autoSpaceDE w:val="0"/>
        <w:autoSpaceDN w:val="0"/>
        <w:adjustRightInd w:val="0"/>
        <w:spacing w:line="276" w:lineRule="auto"/>
        <w:ind w:left="709"/>
        <w:jc w:val="both"/>
        <w:textAlignment w:val="baseline"/>
        <w:rPr>
          <w:rFonts w:ascii="David" w:hAnsi="David"/>
          <w:szCs w:val="24"/>
          <w:rtl/>
        </w:rPr>
      </w:pPr>
      <w:r w:rsidRPr="00722ED8">
        <w:rPr>
          <w:rFonts w:ascii="David" w:hAnsi="David"/>
          <w:szCs w:val="24"/>
          <w:rtl/>
        </w:rPr>
        <w:t>יובהר</w:t>
      </w:r>
      <w:r w:rsidRPr="00722ED8">
        <w:rPr>
          <w:rFonts w:ascii="David" w:hAnsi="David"/>
          <w:szCs w:val="24"/>
        </w:rPr>
        <w:t xml:space="preserve"> </w:t>
      </w:r>
      <w:r w:rsidRPr="00722ED8">
        <w:rPr>
          <w:rFonts w:ascii="David" w:hAnsi="David"/>
          <w:szCs w:val="24"/>
          <w:rtl/>
        </w:rPr>
        <w:t>בזאת</w:t>
      </w:r>
      <w:r w:rsidRPr="00722ED8">
        <w:rPr>
          <w:rFonts w:ascii="David" w:hAnsi="David"/>
          <w:szCs w:val="24"/>
        </w:rPr>
        <w:t xml:space="preserve"> </w:t>
      </w:r>
      <w:r w:rsidRPr="00722ED8">
        <w:rPr>
          <w:rFonts w:ascii="David" w:hAnsi="David"/>
          <w:szCs w:val="24"/>
          <w:rtl/>
        </w:rPr>
        <w:t>כי</w:t>
      </w:r>
      <w:r w:rsidRPr="00722ED8">
        <w:rPr>
          <w:rFonts w:ascii="David" w:hAnsi="David"/>
          <w:szCs w:val="24"/>
        </w:rPr>
        <w:t xml:space="preserve"> </w:t>
      </w:r>
      <w:r w:rsidRPr="00722ED8">
        <w:rPr>
          <w:rFonts w:ascii="David" w:hAnsi="David"/>
          <w:szCs w:val="24"/>
          <w:rtl/>
        </w:rPr>
        <w:t>בעצם</w:t>
      </w:r>
      <w:r w:rsidRPr="00722ED8">
        <w:rPr>
          <w:rFonts w:ascii="David" w:hAnsi="David"/>
          <w:szCs w:val="24"/>
        </w:rPr>
        <w:t xml:space="preserve"> </w:t>
      </w:r>
      <w:r w:rsidRPr="00722ED8">
        <w:rPr>
          <w:rFonts w:ascii="David" w:hAnsi="David"/>
          <w:szCs w:val="24"/>
          <w:rtl/>
        </w:rPr>
        <w:t>הגשת</w:t>
      </w:r>
      <w:r w:rsidRPr="00722ED8">
        <w:rPr>
          <w:rFonts w:ascii="David" w:hAnsi="David"/>
          <w:szCs w:val="24"/>
        </w:rPr>
        <w:t xml:space="preserve"> </w:t>
      </w:r>
      <w:r w:rsidRPr="00722ED8">
        <w:rPr>
          <w:rFonts w:ascii="David" w:hAnsi="David"/>
          <w:szCs w:val="24"/>
          <w:rtl/>
        </w:rPr>
        <w:t>הצעה</w:t>
      </w:r>
      <w:r w:rsidRPr="00722ED8">
        <w:rPr>
          <w:rFonts w:ascii="David" w:hAnsi="David"/>
          <w:szCs w:val="24"/>
        </w:rPr>
        <w:t xml:space="preserve"> </w:t>
      </w:r>
      <w:r w:rsidRPr="00722ED8">
        <w:rPr>
          <w:rFonts w:ascii="David" w:hAnsi="David"/>
          <w:szCs w:val="24"/>
          <w:rtl/>
        </w:rPr>
        <w:t>מצהיר</w:t>
      </w:r>
      <w:r w:rsidRPr="00722ED8">
        <w:rPr>
          <w:rFonts w:ascii="David" w:hAnsi="David"/>
          <w:szCs w:val="24"/>
        </w:rPr>
        <w:t xml:space="preserve"> </w:t>
      </w:r>
      <w:r w:rsidRPr="00722ED8">
        <w:rPr>
          <w:rFonts w:ascii="David" w:hAnsi="David"/>
          <w:szCs w:val="24"/>
          <w:rtl/>
        </w:rPr>
        <w:t>המציע</w:t>
      </w:r>
      <w:r w:rsidRPr="00722ED8">
        <w:rPr>
          <w:rFonts w:ascii="David" w:hAnsi="David"/>
          <w:szCs w:val="24"/>
        </w:rPr>
        <w:t xml:space="preserve"> </w:t>
      </w:r>
      <w:r w:rsidRPr="00722ED8">
        <w:rPr>
          <w:rFonts w:ascii="David" w:hAnsi="David"/>
          <w:szCs w:val="24"/>
          <w:rtl/>
        </w:rPr>
        <w:t>כי</w:t>
      </w:r>
      <w:r w:rsidRPr="00722ED8">
        <w:rPr>
          <w:rFonts w:ascii="David" w:hAnsi="David"/>
          <w:szCs w:val="24"/>
        </w:rPr>
        <w:t xml:space="preserve"> </w:t>
      </w:r>
      <w:r w:rsidRPr="00722ED8">
        <w:rPr>
          <w:rFonts w:ascii="David" w:hAnsi="David"/>
          <w:szCs w:val="24"/>
          <w:rtl/>
        </w:rPr>
        <w:t>קרא</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כל</w:t>
      </w:r>
      <w:r w:rsidRPr="00722ED8">
        <w:rPr>
          <w:rFonts w:ascii="David" w:hAnsi="David"/>
          <w:szCs w:val="24"/>
        </w:rPr>
        <w:t xml:space="preserve"> </w:t>
      </w:r>
      <w:r w:rsidRPr="00722ED8">
        <w:rPr>
          <w:rFonts w:ascii="David" w:hAnsi="David"/>
          <w:szCs w:val="24"/>
          <w:rtl/>
        </w:rPr>
        <w:t>הפרטים</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ונספחיו והוא</w:t>
      </w:r>
      <w:r w:rsidRPr="00722ED8">
        <w:rPr>
          <w:rFonts w:ascii="David" w:hAnsi="David"/>
          <w:szCs w:val="24"/>
        </w:rPr>
        <w:t xml:space="preserve"> </w:t>
      </w:r>
      <w:r w:rsidRPr="00722ED8">
        <w:rPr>
          <w:rFonts w:ascii="David" w:hAnsi="David"/>
          <w:szCs w:val="24"/>
          <w:rtl/>
        </w:rPr>
        <w:t>מצהיר</w:t>
      </w:r>
      <w:r w:rsidRPr="00722ED8">
        <w:rPr>
          <w:rFonts w:ascii="David" w:hAnsi="David"/>
          <w:szCs w:val="24"/>
        </w:rPr>
        <w:t xml:space="preserve"> </w:t>
      </w:r>
      <w:r w:rsidRPr="00722ED8">
        <w:rPr>
          <w:rFonts w:ascii="David" w:hAnsi="David"/>
          <w:szCs w:val="24"/>
          <w:rtl/>
        </w:rPr>
        <w:t>כי</w:t>
      </w:r>
      <w:r w:rsidRPr="00722ED8">
        <w:rPr>
          <w:rFonts w:ascii="David" w:hAnsi="David"/>
          <w:szCs w:val="24"/>
        </w:rPr>
        <w:t xml:space="preserve"> </w:t>
      </w:r>
      <w:r w:rsidRPr="00722ED8">
        <w:rPr>
          <w:rFonts w:ascii="David" w:hAnsi="David"/>
          <w:szCs w:val="24"/>
          <w:rtl/>
        </w:rPr>
        <w:t>הבין</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הדרישות</w:t>
      </w:r>
      <w:r w:rsidRPr="00722ED8">
        <w:rPr>
          <w:rFonts w:ascii="David" w:hAnsi="David"/>
          <w:szCs w:val="24"/>
        </w:rPr>
        <w:t xml:space="preserve"> </w:t>
      </w:r>
      <w:r w:rsidRPr="00722ED8">
        <w:rPr>
          <w:rFonts w:ascii="David" w:hAnsi="David"/>
          <w:szCs w:val="24"/>
          <w:rtl/>
        </w:rPr>
        <w:t>והוא</w:t>
      </w:r>
      <w:r w:rsidRPr="00722ED8">
        <w:rPr>
          <w:rFonts w:ascii="David" w:hAnsi="David"/>
          <w:szCs w:val="24"/>
        </w:rPr>
        <w:t xml:space="preserve"> </w:t>
      </w:r>
      <w:r w:rsidRPr="00722ED8">
        <w:rPr>
          <w:rFonts w:ascii="David" w:hAnsi="David"/>
          <w:szCs w:val="24"/>
          <w:rtl/>
        </w:rPr>
        <w:t>מסכים</w:t>
      </w:r>
      <w:r w:rsidRPr="00722ED8">
        <w:rPr>
          <w:rFonts w:ascii="David" w:hAnsi="David"/>
          <w:szCs w:val="24"/>
        </w:rPr>
        <w:t xml:space="preserve"> </w:t>
      </w:r>
      <w:r w:rsidRPr="00722ED8">
        <w:rPr>
          <w:rFonts w:ascii="David" w:hAnsi="David"/>
          <w:szCs w:val="24"/>
          <w:rtl/>
        </w:rPr>
        <w:t>לכל</w:t>
      </w:r>
      <w:r w:rsidRPr="00722ED8">
        <w:rPr>
          <w:rFonts w:ascii="David" w:hAnsi="David"/>
          <w:szCs w:val="24"/>
        </w:rPr>
        <w:t xml:space="preserve"> </w:t>
      </w:r>
      <w:r w:rsidRPr="00722ED8">
        <w:rPr>
          <w:rFonts w:ascii="David" w:hAnsi="David"/>
          <w:szCs w:val="24"/>
          <w:rtl/>
        </w:rPr>
        <w:t>תנאי</w:t>
      </w:r>
      <w:r w:rsidRPr="00722ED8">
        <w:rPr>
          <w:rFonts w:ascii="David" w:hAnsi="David"/>
          <w:szCs w:val="24"/>
        </w:rPr>
        <w:t xml:space="preserve"> </w:t>
      </w:r>
      <w:r w:rsidRPr="00722ED8">
        <w:rPr>
          <w:rFonts w:ascii="David" w:hAnsi="David"/>
          <w:szCs w:val="24"/>
          <w:rtl/>
        </w:rPr>
        <w:t>ההסכם</w:t>
      </w:r>
      <w:r w:rsidRPr="00722ED8">
        <w:rPr>
          <w:rFonts w:ascii="David" w:hAnsi="David"/>
          <w:szCs w:val="24"/>
        </w:rPr>
        <w:t xml:space="preserve"> </w:t>
      </w:r>
      <w:r w:rsidRPr="00722ED8">
        <w:rPr>
          <w:rFonts w:ascii="David" w:hAnsi="David"/>
          <w:szCs w:val="24"/>
          <w:rtl/>
        </w:rPr>
        <w:t>ולתנאים</w:t>
      </w:r>
      <w:r w:rsidRPr="00722ED8">
        <w:rPr>
          <w:rFonts w:ascii="David" w:hAnsi="David"/>
          <w:szCs w:val="24"/>
        </w:rPr>
        <w:t xml:space="preserve"> </w:t>
      </w:r>
      <w:r w:rsidRPr="00722ED8">
        <w:rPr>
          <w:rFonts w:ascii="David" w:hAnsi="David"/>
          <w:szCs w:val="24"/>
          <w:rtl/>
        </w:rPr>
        <w:t>הכלליים</w:t>
      </w:r>
      <w:r w:rsidRPr="00722ED8">
        <w:rPr>
          <w:rFonts w:ascii="David" w:hAnsi="David"/>
          <w:szCs w:val="24"/>
        </w:rPr>
        <w:t xml:space="preserve"> </w:t>
      </w:r>
      <w:r w:rsidRPr="00722ED8">
        <w:rPr>
          <w:rFonts w:ascii="David" w:hAnsi="David"/>
          <w:szCs w:val="24"/>
          <w:rtl/>
        </w:rPr>
        <w:t>המהווים</w:t>
      </w:r>
      <w:r w:rsidRPr="00722ED8">
        <w:rPr>
          <w:rFonts w:ascii="David" w:hAnsi="David"/>
          <w:szCs w:val="24"/>
        </w:rPr>
        <w:t xml:space="preserve"> </w:t>
      </w:r>
      <w:r w:rsidRPr="00722ED8">
        <w:rPr>
          <w:rFonts w:ascii="David" w:hAnsi="David"/>
          <w:szCs w:val="24"/>
          <w:rtl/>
        </w:rPr>
        <w:t>חלק בלתי</w:t>
      </w:r>
      <w:r w:rsidRPr="00722ED8">
        <w:rPr>
          <w:rFonts w:ascii="David" w:hAnsi="David"/>
          <w:szCs w:val="24"/>
        </w:rPr>
        <w:t xml:space="preserve"> </w:t>
      </w:r>
      <w:r w:rsidRPr="00722ED8">
        <w:rPr>
          <w:rFonts w:ascii="David" w:hAnsi="David"/>
          <w:szCs w:val="24"/>
          <w:rtl/>
        </w:rPr>
        <w:t>נפרד</w:t>
      </w:r>
      <w:r w:rsidRPr="00722ED8">
        <w:rPr>
          <w:rFonts w:ascii="David" w:hAnsi="David"/>
          <w:szCs w:val="24"/>
        </w:rPr>
        <w:t xml:space="preserve"> </w:t>
      </w:r>
      <w:r w:rsidRPr="00722ED8">
        <w:rPr>
          <w:rFonts w:ascii="David" w:hAnsi="David"/>
          <w:szCs w:val="24"/>
          <w:rtl/>
        </w:rPr>
        <w:t>מהקול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w:t>
      </w:r>
    </w:p>
    <w:p w14:paraId="2345AD74"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p>
    <w:p w14:paraId="431C01F3" w14:textId="0B6F590E" w:rsidR="00846E39" w:rsidRPr="00722ED8" w:rsidRDefault="00846E39" w:rsidP="001D5A78">
      <w:pPr>
        <w:pStyle w:val="1"/>
      </w:pPr>
      <w:r w:rsidRPr="00722ED8">
        <w:rPr>
          <w:rtl/>
        </w:rPr>
        <w:t>שאלות ובירורים</w:t>
      </w:r>
    </w:p>
    <w:p w14:paraId="25CBE543" w14:textId="12EDEBF5" w:rsidR="00BC3390" w:rsidRPr="006F1CE1" w:rsidRDefault="00846E39" w:rsidP="00EF39C9">
      <w:pPr>
        <w:pStyle w:val="af0"/>
        <w:spacing w:after="0" w:line="276" w:lineRule="auto"/>
        <w:ind w:left="652"/>
        <w:jc w:val="both"/>
        <w:rPr>
          <w:rFonts w:ascii="David" w:hAnsi="David"/>
          <w:rtl/>
        </w:rPr>
      </w:pPr>
      <w:r w:rsidRPr="00722ED8">
        <w:rPr>
          <w:rFonts w:ascii="David" w:hAnsi="David"/>
          <w:rtl/>
        </w:rPr>
        <w:t xml:space="preserve">נציגת </w:t>
      </w:r>
      <w:r w:rsidRPr="00EE3D82">
        <w:rPr>
          <w:rFonts w:ascii="David" w:hAnsi="David"/>
          <w:rtl/>
        </w:rPr>
        <w:t xml:space="preserve">המשרד לקול קורא זה הינה ד"ר </w:t>
      </w:r>
      <w:r w:rsidR="00761C73">
        <w:rPr>
          <w:rFonts w:ascii="David" w:hAnsi="David" w:hint="cs"/>
          <w:rtl/>
        </w:rPr>
        <w:t>טל רז</w:t>
      </w:r>
      <w:r w:rsidRPr="00EE3D82">
        <w:rPr>
          <w:rFonts w:ascii="David" w:hAnsi="David"/>
          <w:rtl/>
        </w:rPr>
        <w:t xml:space="preserve">, ואליה יש להפנות את כל השאלות והבירורים. </w:t>
      </w:r>
      <w:r w:rsidRPr="00EE3D82">
        <w:rPr>
          <w:rFonts w:ascii="David" w:hAnsi="David"/>
          <w:b/>
          <w:bCs/>
          <w:rtl/>
        </w:rPr>
        <w:t xml:space="preserve">ניתן לשלוח את השאלות בכתב בלבד </w:t>
      </w:r>
      <w:r w:rsidRPr="0021143E">
        <w:rPr>
          <w:rFonts w:ascii="David" w:hAnsi="David"/>
          <w:b/>
          <w:bCs/>
          <w:rtl/>
        </w:rPr>
        <w:t xml:space="preserve">עד ל- </w:t>
      </w:r>
      <w:r w:rsidR="006010F0" w:rsidRPr="0021143E">
        <w:rPr>
          <w:rFonts w:ascii="David" w:hAnsi="David" w:hint="cs"/>
          <w:b/>
          <w:bCs/>
          <w:rtl/>
        </w:rPr>
        <w:t>6</w:t>
      </w:r>
      <w:r w:rsidRPr="0021143E">
        <w:rPr>
          <w:rFonts w:ascii="David" w:hAnsi="David" w:hint="cs"/>
          <w:b/>
          <w:bCs/>
          <w:rtl/>
        </w:rPr>
        <w:t>.</w:t>
      </w:r>
      <w:r w:rsidR="00C5255E" w:rsidRPr="0021143E">
        <w:rPr>
          <w:rFonts w:ascii="David" w:hAnsi="David" w:hint="cs"/>
          <w:b/>
          <w:bCs/>
          <w:rtl/>
        </w:rPr>
        <w:t>9</w:t>
      </w:r>
      <w:r w:rsidRPr="0021143E">
        <w:rPr>
          <w:rFonts w:ascii="David" w:hAnsi="David" w:hint="cs"/>
          <w:b/>
          <w:bCs/>
          <w:rtl/>
        </w:rPr>
        <w:t>.</w:t>
      </w:r>
      <w:r w:rsidR="006010F0" w:rsidRPr="0021143E">
        <w:rPr>
          <w:rFonts w:ascii="David" w:hAnsi="David" w:hint="cs"/>
          <w:b/>
          <w:bCs/>
          <w:rtl/>
        </w:rPr>
        <w:t>202</w:t>
      </w:r>
      <w:r w:rsidR="00C5255E" w:rsidRPr="0021143E">
        <w:rPr>
          <w:rFonts w:ascii="David" w:hAnsi="David" w:hint="cs"/>
          <w:b/>
          <w:bCs/>
          <w:rtl/>
        </w:rPr>
        <w:t>6</w:t>
      </w:r>
      <w:r w:rsidRPr="0021143E">
        <w:rPr>
          <w:rFonts w:ascii="David" w:hAnsi="David"/>
          <w:b/>
          <w:bCs/>
          <w:rtl/>
        </w:rPr>
        <w:t xml:space="preserve"> בשעה </w:t>
      </w:r>
      <w:r w:rsidRPr="0021143E">
        <w:rPr>
          <w:rFonts w:ascii="David" w:hAnsi="David"/>
          <w:b/>
          <w:bCs/>
          <w:u w:val="single"/>
          <w:rtl/>
        </w:rPr>
        <w:t>10:00</w:t>
      </w:r>
      <w:r w:rsidRPr="00EE3D82">
        <w:rPr>
          <w:rFonts w:ascii="David" w:hAnsi="David"/>
          <w:b/>
          <w:bCs/>
          <w:rtl/>
        </w:rPr>
        <w:t xml:space="preserve"> לכתובת דוא"</w:t>
      </w:r>
      <w:r w:rsidRPr="006F1CE1">
        <w:rPr>
          <w:rFonts w:ascii="David" w:hAnsi="David"/>
          <w:b/>
          <w:bCs/>
          <w:rtl/>
        </w:rPr>
        <w:t xml:space="preserve">ל </w:t>
      </w:r>
      <w:hyperlink r:id="rId12" w:history="1">
        <w:r w:rsidRPr="006F1CE1">
          <w:rPr>
            <w:rStyle w:val="Hyperlink"/>
            <w:rFonts w:ascii="David" w:hAnsi="David"/>
          </w:rPr>
          <w:t>madan@education.gov.il</w:t>
        </w:r>
      </w:hyperlink>
      <w:r w:rsidRPr="006F1CE1">
        <w:rPr>
          <w:rFonts w:ascii="David" w:hAnsi="David"/>
          <w:rtl/>
        </w:rPr>
        <w:t xml:space="preserve"> </w:t>
      </w:r>
      <w:r w:rsidRPr="006F1CE1">
        <w:rPr>
          <w:rFonts w:ascii="David" w:hAnsi="David"/>
          <w:b/>
          <w:bCs/>
          <w:rtl/>
        </w:rPr>
        <w:t xml:space="preserve"> תוך</w:t>
      </w:r>
      <w:r w:rsidRPr="00EE3D82">
        <w:rPr>
          <w:rFonts w:ascii="David" w:hAnsi="David"/>
          <w:b/>
          <w:bCs/>
          <w:rtl/>
        </w:rPr>
        <w:t xml:space="preserve"> ציון שם הפונה.</w:t>
      </w:r>
      <w:r w:rsidRPr="00EE3D82">
        <w:rPr>
          <w:rFonts w:ascii="David" w:hAnsi="David"/>
          <w:rtl/>
        </w:rPr>
        <w:t xml:space="preserve"> באחריות הפונה לוודא כי השאלות הגיעו אל נציג המשרד. לא תהיה אפשרות אחרת</w:t>
      </w:r>
      <w:r w:rsidRPr="00722ED8">
        <w:rPr>
          <w:rFonts w:ascii="David" w:hAnsi="David"/>
          <w:rtl/>
        </w:rPr>
        <w:t xml:space="preserve"> לקבלת מידע או לברר פרטים כלשהם בהקשר לקול קורא זה לאחר המועד האחרון למשלוח השאלות. סיכום השאלות והתשובות יפורסם באתר </w:t>
      </w:r>
      <w:r w:rsidRPr="006F1CE1">
        <w:rPr>
          <w:rFonts w:ascii="David" w:hAnsi="David"/>
          <w:rtl/>
        </w:rPr>
        <w:t xml:space="preserve">האינטרנט של לשכת </w:t>
      </w:r>
      <w:r w:rsidR="00586316">
        <w:rPr>
          <w:rFonts w:ascii="David" w:hAnsi="David"/>
          <w:rtl/>
        </w:rPr>
        <w:t>המדענית הראשית</w:t>
      </w:r>
      <w:r w:rsidRPr="006F1CE1">
        <w:rPr>
          <w:rFonts w:ascii="David" w:hAnsi="David"/>
          <w:rtl/>
        </w:rPr>
        <w:t xml:space="preserve">: </w:t>
      </w:r>
    </w:p>
    <w:p w14:paraId="0370C398" w14:textId="1E8E3B8C" w:rsidR="00534883" w:rsidRDefault="0017332A" w:rsidP="00EF39C9">
      <w:pPr>
        <w:pStyle w:val="af0"/>
        <w:spacing w:after="0" w:line="276" w:lineRule="auto"/>
        <w:ind w:left="652"/>
        <w:jc w:val="both"/>
        <w:rPr>
          <w:rFonts w:ascii="David" w:hAnsi="David"/>
        </w:rPr>
      </w:pPr>
      <w:hyperlink r:id="rId13" w:history="1">
        <w:r w:rsidR="00534883" w:rsidRPr="00CE3A95">
          <w:rPr>
            <w:rStyle w:val="Hyperlink"/>
            <w:rFonts w:ascii="David" w:hAnsi="David"/>
          </w:rPr>
          <w:t>https://chief-scientist.education.gov.il</w:t>
        </w:r>
        <w:r w:rsidR="00534883" w:rsidRPr="00CE3A95">
          <w:rPr>
            <w:rStyle w:val="Hyperlink"/>
            <w:rFonts w:ascii="David" w:hAnsi="David"/>
            <w:rtl/>
          </w:rPr>
          <w:t>/</w:t>
        </w:r>
      </w:hyperlink>
    </w:p>
    <w:p w14:paraId="6495E339" w14:textId="0F6727DB" w:rsidR="00BC3390" w:rsidRPr="006F1CE1" w:rsidRDefault="00846E39" w:rsidP="00EF39C9">
      <w:pPr>
        <w:pStyle w:val="af0"/>
        <w:spacing w:after="0" w:line="276" w:lineRule="auto"/>
        <w:ind w:left="652"/>
        <w:jc w:val="both"/>
        <w:rPr>
          <w:rFonts w:ascii="David" w:hAnsi="David"/>
          <w:b/>
          <w:bCs/>
          <w:rtl/>
        </w:rPr>
      </w:pPr>
      <w:r w:rsidRPr="006F1CE1">
        <w:rPr>
          <w:rFonts w:ascii="David" w:hAnsi="David" w:hint="cs"/>
          <w:rtl/>
        </w:rPr>
        <w:t xml:space="preserve"> </w:t>
      </w:r>
    </w:p>
    <w:p w14:paraId="66C644B8" w14:textId="1A26FBC8" w:rsidR="00846E39" w:rsidRPr="00722ED8" w:rsidRDefault="00846E39" w:rsidP="00EF39C9">
      <w:pPr>
        <w:pStyle w:val="af0"/>
        <w:spacing w:after="0" w:line="276" w:lineRule="auto"/>
        <w:ind w:left="652"/>
        <w:jc w:val="both"/>
        <w:rPr>
          <w:rFonts w:ascii="David" w:hAnsi="David"/>
          <w:b/>
          <w:bCs/>
          <w:rtl/>
        </w:rPr>
      </w:pPr>
      <w:r w:rsidRPr="006F1CE1">
        <w:rPr>
          <w:rFonts w:ascii="David" w:hAnsi="David"/>
          <w:b/>
          <w:bCs/>
          <w:rtl/>
        </w:rPr>
        <w:t>לשכת המדען תשיב על שאלות אשר יופנו בכתב</w:t>
      </w:r>
      <w:r w:rsidRPr="00722ED8">
        <w:rPr>
          <w:rFonts w:ascii="David" w:hAnsi="David"/>
          <w:b/>
          <w:bCs/>
          <w:rtl/>
        </w:rPr>
        <w:t xml:space="preserve"> עד שבוע לפני המועד האחרון להגשת הצעות.</w:t>
      </w:r>
    </w:p>
    <w:p w14:paraId="5F472900" w14:textId="77777777" w:rsidR="00846E39" w:rsidRPr="00722ED8" w:rsidRDefault="00846E39" w:rsidP="00846E39">
      <w:pPr>
        <w:pStyle w:val="af0"/>
        <w:spacing w:after="0" w:line="276" w:lineRule="auto"/>
        <w:ind w:left="652"/>
        <w:jc w:val="both"/>
        <w:rPr>
          <w:rFonts w:ascii="David" w:hAnsi="David"/>
          <w:rtl/>
        </w:rPr>
      </w:pPr>
      <w:r w:rsidRPr="00722ED8">
        <w:rPr>
          <w:rFonts w:ascii="David" w:hAnsi="David"/>
          <w:rtl/>
        </w:rPr>
        <w:t>המשרד שומר לעצמו את הזכות להימנע מלהשיב לגופה של השגה אם ימצא כי מתן מענה להשגה עלול לסכל או לפגוע בהליך הקול הקורא או בתכליתו.</w:t>
      </w:r>
    </w:p>
    <w:p w14:paraId="47FCBCE4" w14:textId="77777777" w:rsidR="00846E39" w:rsidRPr="00722ED8" w:rsidRDefault="00846E39" w:rsidP="00846E39">
      <w:pPr>
        <w:pStyle w:val="af0"/>
        <w:spacing w:after="0" w:line="276" w:lineRule="auto"/>
        <w:ind w:left="652"/>
        <w:jc w:val="both"/>
        <w:rPr>
          <w:rFonts w:ascii="David" w:hAnsi="David"/>
          <w:rtl/>
        </w:rPr>
      </w:pPr>
      <w:r w:rsidRPr="00722ED8">
        <w:rPr>
          <w:rFonts w:ascii="David" w:hAnsi="David"/>
          <w:rtl/>
        </w:rPr>
        <w:t>להלן תיאור המבנה להגשה של שאלות ובקשות הבהרה:</w:t>
      </w:r>
    </w:p>
    <w:p w14:paraId="45E75324" w14:textId="77777777" w:rsidR="00846E39" w:rsidRPr="00722ED8" w:rsidRDefault="00846E39" w:rsidP="00846E39">
      <w:pPr>
        <w:pStyle w:val="af0"/>
        <w:spacing w:after="0" w:line="276" w:lineRule="auto"/>
        <w:ind w:left="652"/>
        <w:jc w:val="both"/>
        <w:rPr>
          <w:rFonts w:ascii="David" w:hAnsi="David"/>
          <w:rtl/>
        </w:rPr>
      </w:pPr>
    </w:p>
    <w:tbl>
      <w:tblPr>
        <w:tblStyle w:val="ad"/>
        <w:bidiVisual/>
        <w:tblW w:w="0" w:type="auto"/>
        <w:tblInd w:w="760" w:type="dxa"/>
        <w:tblLook w:val="04A0" w:firstRow="1" w:lastRow="0" w:firstColumn="1" w:lastColumn="0" w:noHBand="0" w:noVBand="1"/>
      </w:tblPr>
      <w:tblGrid>
        <w:gridCol w:w="3528"/>
        <w:gridCol w:w="3577"/>
      </w:tblGrid>
      <w:tr w:rsidR="00846E39" w:rsidRPr="00722ED8" w14:paraId="587EBDA1" w14:textId="77777777" w:rsidTr="004C217E">
        <w:tc>
          <w:tcPr>
            <w:tcW w:w="3528" w:type="dxa"/>
          </w:tcPr>
          <w:p w14:paraId="566D5D86" w14:textId="77777777" w:rsidR="00846E39" w:rsidRPr="00722ED8" w:rsidRDefault="00846E39" w:rsidP="004C217E">
            <w:pPr>
              <w:pStyle w:val="af0"/>
              <w:spacing w:after="0" w:line="276" w:lineRule="auto"/>
              <w:ind w:left="0"/>
              <w:jc w:val="both"/>
              <w:rPr>
                <w:rFonts w:ascii="David" w:hAnsi="David"/>
                <w:rtl/>
              </w:rPr>
            </w:pPr>
            <w:r w:rsidRPr="00722ED8">
              <w:rPr>
                <w:rFonts w:ascii="David" w:hAnsi="David"/>
                <w:rtl/>
              </w:rPr>
              <w:t>הסעיף בקול קורא</w:t>
            </w:r>
          </w:p>
        </w:tc>
        <w:tc>
          <w:tcPr>
            <w:tcW w:w="3577" w:type="dxa"/>
          </w:tcPr>
          <w:p w14:paraId="3CA9C887" w14:textId="77777777" w:rsidR="00846E39" w:rsidRPr="00722ED8" w:rsidRDefault="00846E39" w:rsidP="004C217E">
            <w:pPr>
              <w:pStyle w:val="af0"/>
              <w:spacing w:after="0" w:line="276" w:lineRule="auto"/>
              <w:ind w:left="0"/>
              <w:jc w:val="both"/>
              <w:rPr>
                <w:rFonts w:ascii="David" w:hAnsi="David"/>
                <w:rtl/>
              </w:rPr>
            </w:pPr>
            <w:r w:rsidRPr="00722ED8">
              <w:rPr>
                <w:rFonts w:ascii="David" w:hAnsi="David"/>
                <w:rtl/>
              </w:rPr>
              <w:t>פירוט השאלה / בקשת ההבהרה</w:t>
            </w:r>
          </w:p>
        </w:tc>
      </w:tr>
      <w:tr w:rsidR="00846E39" w:rsidRPr="00722ED8" w14:paraId="7B789E0A" w14:textId="77777777" w:rsidTr="004C217E">
        <w:tc>
          <w:tcPr>
            <w:tcW w:w="3528" w:type="dxa"/>
          </w:tcPr>
          <w:p w14:paraId="113DBA7C" w14:textId="77777777" w:rsidR="00846E39" w:rsidRPr="00722ED8" w:rsidRDefault="00846E39" w:rsidP="004C217E">
            <w:pPr>
              <w:pStyle w:val="af0"/>
              <w:spacing w:after="0" w:line="276" w:lineRule="auto"/>
              <w:ind w:left="0"/>
              <w:jc w:val="both"/>
              <w:rPr>
                <w:rFonts w:ascii="David" w:hAnsi="David"/>
                <w:rtl/>
              </w:rPr>
            </w:pPr>
          </w:p>
        </w:tc>
        <w:tc>
          <w:tcPr>
            <w:tcW w:w="3577" w:type="dxa"/>
          </w:tcPr>
          <w:p w14:paraId="0827D73B" w14:textId="77777777" w:rsidR="00846E39" w:rsidRPr="00722ED8" w:rsidRDefault="00846E39" w:rsidP="004C217E">
            <w:pPr>
              <w:pStyle w:val="af0"/>
              <w:spacing w:after="0" w:line="276" w:lineRule="auto"/>
              <w:ind w:left="0"/>
              <w:jc w:val="both"/>
              <w:rPr>
                <w:rFonts w:ascii="David" w:hAnsi="David"/>
                <w:rtl/>
              </w:rPr>
            </w:pPr>
          </w:p>
        </w:tc>
      </w:tr>
      <w:tr w:rsidR="00846E39" w:rsidRPr="00722ED8" w14:paraId="51E77BBB" w14:textId="77777777" w:rsidTr="004C217E">
        <w:tc>
          <w:tcPr>
            <w:tcW w:w="3528" w:type="dxa"/>
          </w:tcPr>
          <w:p w14:paraId="5D53DAE5" w14:textId="77777777" w:rsidR="00846E39" w:rsidRPr="00722ED8" w:rsidRDefault="00846E39" w:rsidP="004C217E">
            <w:pPr>
              <w:pStyle w:val="af0"/>
              <w:spacing w:after="0" w:line="276" w:lineRule="auto"/>
              <w:ind w:left="0"/>
              <w:jc w:val="both"/>
              <w:rPr>
                <w:rFonts w:ascii="David" w:hAnsi="David"/>
                <w:rtl/>
              </w:rPr>
            </w:pPr>
          </w:p>
        </w:tc>
        <w:tc>
          <w:tcPr>
            <w:tcW w:w="3577" w:type="dxa"/>
          </w:tcPr>
          <w:p w14:paraId="7501675E" w14:textId="77777777" w:rsidR="00846E39" w:rsidRPr="00722ED8" w:rsidRDefault="00846E39" w:rsidP="004C217E">
            <w:pPr>
              <w:pStyle w:val="af0"/>
              <w:spacing w:after="0" w:line="276" w:lineRule="auto"/>
              <w:ind w:left="0"/>
              <w:jc w:val="both"/>
              <w:rPr>
                <w:rFonts w:ascii="David" w:hAnsi="David"/>
                <w:rtl/>
              </w:rPr>
            </w:pPr>
          </w:p>
        </w:tc>
      </w:tr>
    </w:tbl>
    <w:p w14:paraId="38829511" w14:textId="77777777" w:rsidR="00846E39"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tl/>
        </w:rPr>
      </w:pPr>
    </w:p>
    <w:p w14:paraId="2A939327" w14:textId="46F270CA" w:rsidR="00846E39" w:rsidRPr="00722ED8" w:rsidRDefault="00846E39" w:rsidP="001D5A78">
      <w:pPr>
        <w:pStyle w:val="1"/>
      </w:pPr>
      <w:r w:rsidRPr="00722ED8">
        <w:rPr>
          <w:rtl/>
        </w:rPr>
        <w:t>המשרד רשאי</w:t>
      </w:r>
    </w:p>
    <w:p w14:paraId="42E33358" w14:textId="77777777" w:rsidR="00846E39" w:rsidRPr="00722ED8" w:rsidRDefault="00846E39" w:rsidP="000E1BBA">
      <w:pPr>
        <w:pStyle w:val="af0"/>
        <w:numPr>
          <w:ilvl w:val="0"/>
          <w:numId w:val="43"/>
        </w:numPr>
        <w:spacing w:after="0" w:line="276" w:lineRule="auto"/>
        <w:jc w:val="both"/>
        <w:rPr>
          <w:rFonts w:ascii="David" w:hAnsi="David"/>
          <w:vanish/>
          <w:rtl/>
        </w:rPr>
      </w:pPr>
    </w:p>
    <w:p w14:paraId="21357E87"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שומר</w:t>
      </w:r>
      <w:r w:rsidRPr="00722ED8">
        <w:rPr>
          <w:rFonts w:ascii="David" w:hAnsi="David"/>
          <w:szCs w:val="24"/>
        </w:rPr>
        <w:t xml:space="preserve"> </w:t>
      </w:r>
      <w:r w:rsidRPr="00722ED8">
        <w:rPr>
          <w:rFonts w:ascii="David" w:hAnsi="David"/>
          <w:szCs w:val="24"/>
          <w:rtl/>
        </w:rPr>
        <w:t>לעצמו</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הזכות</w:t>
      </w:r>
      <w:r w:rsidRPr="00722ED8">
        <w:rPr>
          <w:rFonts w:ascii="David" w:hAnsi="David"/>
          <w:szCs w:val="24"/>
        </w:rPr>
        <w:t xml:space="preserve"> </w:t>
      </w:r>
      <w:r w:rsidRPr="00722ED8">
        <w:rPr>
          <w:rFonts w:ascii="David" w:hAnsi="David"/>
          <w:szCs w:val="24"/>
          <w:rtl/>
        </w:rPr>
        <w:t>לערוך</w:t>
      </w:r>
      <w:r w:rsidRPr="00722ED8">
        <w:rPr>
          <w:rFonts w:ascii="David" w:hAnsi="David"/>
          <w:szCs w:val="24"/>
        </w:rPr>
        <w:t xml:space="preserve"> </w:t>
      </w:r>
      <w:r w:rsidRPr="00722ED8">
        <w:rPr>
          <w:rFonts w:ascii="David" w:hAnsi="David"/>
          <w:szCs w:val="24"/>
          <w:rtl/>
        </w:rPr>
        <w:t>שינויים</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תיקונים</w:t>
      </w:r>
      <w:r w:rsidRPr="00722ED8">
        <w:rPr>
          <w:rFonts w:ascii="David" w:hAnsi="David"/>
          <w:szCs w:val="24"/>
        </w:rPr>
        <w:t xml:space="preserve"> </w:t>
      </w:r>
      <w:r w:rsidRPr="00722ED8">
        <w:rPr>
          <w:rFonts w:ascii="David" w:hAnsi="David"/>
          <w:szCs w:val="24"/>
          <w:rtl/>
        </w:rPr>
        <w:t>בקול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ונספחיו, לרבות</w:t>
      </w:r>
      <w:r w:rsidRPr="00722ED8">
        <w:rPr>
          <w:rFonts w:ascii="David" w:hAnsi="David"/>
          <w:szCs w:val="24"/>
        </w:rPr>
        <w:t xml:space="preserve"> </w:t>
      </w:r>
      <w:r w:rsidRPr="00722ED8">
        <w:rPr>
          <w:rFonts w:ascii="David" w:hAnsi="David"/>
          <w:szCs w:val="24"/>
          <w:rtl/>
        </w:rPr>
        <w:t>בכל תנאי</w:t>
      </w:r>
      <w:r w:rsidRPr="00722ED8">
        <w:rPr>
          <w:rFonts w:ascii="David" w:hAnsi="David"/>
          <w:szCs w:val="24"/>
        </w:rPr>
        <w:t xml:space="preserve"> </w:t>
      </w:r>
      <w:r w:rsidRPr="00722ED8">
        <w:rPr>
          <w:rFonts w:ascii="David" w:hAnsi="David"/>
          <w:szCs w:val="24"/>
          <w:rtl/>
        </w:rPr>
        <w:t>מתנאיו</w:t>
      </w:r>
      <w:r w:rsidRPr="00722ED8">
        <w:rPr>
          <w:rFonts w:ascii="David" w:hAnsi="David"/>
          <w:szCs w:val="24"/>
        </w:rPr>
        <w:t xml:space="preserve"> </w:t>
      </w:r>
      <w:r w:rsidRPr="00722ED8">
        <w:rPr>
          <w:rFonts w:ascii="David" w:hAnsi="David"/>
          <w:szCs w:val="24"/>
          <w:rtl/>
        </w:rPr>
        <w:t>ובמועד</w:t>
      </w:r>
      <w:r w:rsidRPr="00722ED8">
        <w:rPr>
          <w:rFonts w:ascii="David" w:hAnsi="David"/>
          <w:szCs w:val="24"/>
        </w:rPr>
        <w:t xml:space="preserve"> </w:t>
      </w:r>
      <w:r w:rsidRPr="00722ED8">
        <w:rPr>
          <w:rFonts w:ascii="David" w:hAnsi="David"/>
          <w:szCs w:val="24"/>
          <w:rtl/>
        </w:rPr>
        <w:t>הגשת</w:t>
      </w:r>
      <w:r w:rsidRPr="00722ED8">
        <w:rPr>
          <w:rFonts w:ascii="David" w:hAnsi="David"/>
          <w:szCs w:val="24"/>
        </w:rPr>
        <w:t xml:space="preserve"> </w:t>
      </w:r>
      <w:r w:rsidRPr="00722ED8">
        <w:rPr>
          <w:rFonts w:ascii="David" w:hAnsi="David"/>
          <w:szCs w:val="24"/>
          <w:rtl/>
        </w:rPr>
        <w:t>ההצעות. השינוי</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התיקון</w:t>
      </w:r>
      <w:r w:rsidRPr="00722ED8">
        <w:rPr>
          <w:rFonts w:ascii="David" w:hAnsi="David"/>
          <w:szCs w:val="24"/>
        </w:rPr>
        <w:t xml:space="preserve"> </w:t>
      </w:r>
      <w:r w:rsidRPr="00722ED8">
        <w:rPr>
          <w:rFonts w:ascii="David" w:hAnsi="David"/>
          <w:szCs w:val="24"/>
          <w:rtl/>
        </w:rPr>
        <w:t>ייערך</w:t>
      </w:r>
      <w:r w:rsidRPr="00722ED8">
        <w:rPr>
          <w:rFonts w:ascii="David" w:hAnsi="David"/>
          <w:szCs w:val="24"/>
        </w:rPr>
        <w:t xml:space="preserve"> </w:t>
      </w:r>
      <w:r w:rsidRPr="00722ED8">
        <w:rPr>
          <w:rFonts w:ascii="David" w:hAnsi="David"/>
          <w:szCs w:val="24"/>
          <w:rtl/>
        </w:rPr>
        <w:t>בכתב</w:t>
      </w:r>
      <w:r w:rsidRPr="00722ED8">
        <w:rPr>
          <w:rFonts w:ascii="David" w:hAnsi="David"/>
          <w:szCs w:val="24"/>
        </w:rPr>
        <w:t xml:space="preserve"> </w:t>
      </w:r>
      <w:r w:rsidRPr="00722ED8">
        <w:rPr>
          <w:rFonts w:ascii="David" w:hAnsi="David"/>
          <w:szCs w:val="24"/>
          <w:rtl/>
        </w:rPr>
        <w:t>ויפורסם</w:t>
      </w:r>
      <w:r w:rsidRPr="00722ED8">
        <w:rPr>
          <w:rFonts w:ascii="David" w:hAnsi="David"/>
          <w:szCs w:val="24"/>
        </w:rPr>
        <w:t xml:space="preserve"> </w:t>
      </w:r>
      <w:r w:rsidRPr="00722ED8">
        <w:rPr>
          <w:rFonts w:ascii="David" w:hAnsi="David"/>
          <w:szCs w:val="24"/>
          <w:rtl/>
        </w:rPr>
        <w:t>באתר</w:t>
      </w:r>
      <w:r w:rsidRPr="00722ED8">
        <w:rPr>
          <w:rFonts w:ascii="David" w:hAnsi="David"/>
          <w:szCs w:val="24"/>
        </w:rPr>
        <w:t xml:space="preserve"> </w:t>
      </w:r>
      <w:r w:rsidRPr="00722ED8">
        <w:rPr>
          <w:rFonts w:ascii="David" w:hAnsi="David"/>
          <w:szCs w:val="24"/>
          <w:rtl/>
        </w:rPr>
        <w:t>האינטרנט של</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ו</w:t>
      </w:r>
      <w:r w:rsidRPr="00722ED8">
        <w:rPr>
          <w:rFonts w:ascii="David" w:hAnsi="David"/>
          <w:szCs w:val="24"/>
        </w:rPr>
        <w:t>/</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באתר</w:t>
      </w:r>
      <w:r w:rsidRPr="00722ED8">
        <w:rPr>
          <w:rFonts w:ascii="David" w:hAnsi="David"/>
          <w:szCs w:val="24"/>
        </w:rPr>
        <w:t xml:space="preserve"> </w:t>
      </w:r>
      <w:r w:rsidRPr="00722ED8">
        <w:rPr>
          <w:rFonts w:ascii="David" w:hAnsi="David"/>
          <w:szCs w:val="24"/>
          <w:rtl/>
        </w:rPr>
        <w:t>מינהל</w:t>
      </w:r>
      <w:r w:rsidRPr="00722ED8">
        <w:rPr>
          <w:rFonts w:ascii="David" w:hAnsi="David"/>
          <w:szCs w:val="24"/>
        </w:rPr>
        <w:t xml:space="preserve"> </w:t>
      </w:r>
      <w:r w:rsidRPr="00722ED8">
        <w:rPr>
          <w:rFonts w:ascii="David" w:hAnsi="David"/>
          <w:szCs w:val="24"/>
          <w:rtl/>
        </w:rPr>
        <w:t>הרכש</w:t>
      </w:r>
      <w:r w:rsidRPr="00722ED8">
        <w:rPr>
          <w:rFonts w:ascii="David" w:hAnsi="David"/>
          <w:szCs w:val="24"/>
        </w:rPr>
        <w:t xml:space="preserve"> </w:t>
      </w:r>
      <w:r w:rsidRPr="00722ED8">
        <w:rPr>
          <w:rFonts w:ascii="David" w:hAnsi="David"/>
          <w:szCs w:val="24"/>
          <w:rtl/>
        </w:rPr>
        <w:t>הממשלתי.</w:t>
      </w:r>
      <w:r w:rsidRPr="00722ED8">
        <w:rPr>
          <w:rFonts w:ascii="David" w:hAnsi="David"/>
          <w:szCs w:val="24"/>
        </w:rPr>
        <w:t xml:space="preserve"> </w:t>
      </w:r>
      <w:r w:rsidRPr="00722ED8">
        <w:rPr>
          <w:rFonts w:ascii="David" w:hAnsi="David"/>
          <w:szCs w:val="24"/>
          <w:rtl/>
        </w:rPr>
        <w:lastRenderedPageBreak/>
        <w:t>באחריות</w:t>
      </w:r>
      <w:r w:rsidRPr="00722ED8">
        <w:rPr>
          <w:rFonts w:ascii="David" w:hAnsi="David"/>
          <w:szCs w:val="24"/>
        </w:rPr>
        <w:t xml:space="preserve"> </w:t>
      </w:r>
      <w:r w:rsidRPr="00722ED8">
        <w:rPr>
          <w:rFonts w:ascii="David" w:hAnsi="David"/>
          <w:szCs w:val="24"/>
          <w:rtl/>
        </w:rPr>
        <w:t>המציעים</w:t>
      </w:r>
      <w:r w:rsidRPr="00722ED8">
        <w:rPr>
          <w:rFonts w:ascii="David" w:hAnsi="David"/>
          <w:szCs w:val="24"/>
        </w:rPr>
        <w:t xml:space="preserve"> </w:t>
      </w:r>
      <w:r w:rsidRPr="00722ED8">
        <w:rPr>
          <w:rFonts w:ascii="David" w:hAnsi="David"/>
          <w:szCs w:val="24"/>
          <w:rtl/>
        </w:rPr>
        <w:t>לבדוק</w:t>
      </w:r>
      <w:r w:rsidRPr="00722ED8">
        <w:rPr>
          <w:rFonts w:ascii="David" w:hAnsi="David"/>
          <w:szCs w:val="24"/>
        </w:rPr>
        <w:t xml:space="preserve"> </w:t>
      </w:r>
      <w:r w:rsidRPr="00722ED8">
        <w:rPr>
          <w:rFonts w:ascii="David" w:hAnsi="David"/>
          <w:szCs w:val="24"/>
          <w:rtl/>
        </w:rPr>
        <w:t>מפעם</w:t>
      </w:r>
      <w:r w:rsidRPr="00722ED8">
        <w:rPr>
          <w:rFonts w:ascii="David" w:hAnsi="David"/>
          <w:szCs w:val="24"/>
        </w:rPr>
        <w:t xml:space="preserve"> </w:t>
      </w:r>
      <w:r w:rsidRPr="00722ED8">
        <w:rPr>
          <w:rFonts w:ascii="David" w:hAnsi="David"/>
          <w:szCs w:val="24"/>
          <w:rtl/>
        </w:rPr>
        <w:t>לפעם</w:t>
      </w:r>
      <w:r w:rsidRPr="00722ED8">
        <w:rPr>
          <w:rFonts w:ascii="David" w:hAnsi="David"/>
          <w:szCs w:val="24"/>
        </w:rPr>
        <w:t xml:space="preserve"> </w:t>
      </w:r>
      <w:r w:rsidRPr="00722ED8">
        <w:rPr>
          <w:rFonts w:ascii="David" w:hAnsi="David"/>
          <w:szCs w:val="24"/>
          <w:rtl/>
        </w:rPr>
        <w:t>באתר האינטרנט</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אם</w:t>
      </w:r>
      <w:r w:rsidRPr="00722ED8">
        <w:rPr>
          <w:rFonts w:ascii="David" w:hAnsi="David"/>
          <w:szCs w:val="24"/>
        </w:rPr>
        <w:t xml:space="preserve"> </w:t>
      </w:r>
      <w:r w:rsidRPr="00722ED8">
        <w:rPr>
          <w:rFonts w:ascii="David" w:hAnsi="David"/>
          <w:szCs w:val="24"/>
          <w:rtl/>
        </w:rPr>
        <w:t>חלו</w:t>
      </w:r>
      <w:r w:rsidRPr="00722ED8">
        <w:rPr>
          <w:rFonts w:ascii="David" w:hAnsi="David"/>
          <w:szCs w:val="24"/>
        </w:rPr>
        <w:t xml:space="preserve"> </w:t>
      </w:r>
      <w:r w:rsidRPr="00722ED8">
        <w:rPr>
          <w:rFonts w:ascii="David" w:hAnsi="David"/>
          <w:szCs w:val="24"/>
          <w:rtl/>
        </w:rPr>
        <w:t>שינויים</w:t>
      </w:r>
      <w:r w:rsidRPr="00722ED8">
        <w:rPr>
          <w:rFonts w:ascii="David" w:hAnsi="David"/>
          <w:szCs w:val="24"/>
        </w:rPr>
        <w:t xml:space="preserve"> </w:t>
      </w:r>
      <w:r w:rsidRPr="00722ED8">
        <w:rPr>
          <w:rFonts w:ascii="David" w:hAnsi="David"/>
          <w:szCs w:val="24"/>
          <w:rtl/>
        </w:rPr>
        <w:t>בנוסח</w:t>
      </w:r>
      <w:r w:rsidRPr="00722ED8">
        <w:rPr>
          <w:rFonts w:ascii="David" w:hAnsi="David"/>
          <w:szCs w:val="24"/>
        </w:rPr>
        <w:t xml:space="preserve"> </w:t>
      </w:r>
      <w:r w:rsidRPr="00722ED8">
        <w:rPr>
          <w:rFonts w:ascii="David" w:hAnsi="David"/>
          <w:szCs w:val="24"/>
          <w:rtl/>
        </w:rPr>
        <w:t>הקול</w:t>
      </w:r>
      <w:r w:rsidRPr="00722ED8">
        <w:rPr>
          <w:rFonts w:ascii="David" w:hAnsi="David"/>
          <w:szCs w:val="24"/>
        </w:rPr>
        <w:t xml:space="preserve"> </w:t>
      </w:r>
      <w:r w:rsidRPr="00722ED8">
        <w:rPr>
          <w:rFonts w:ascii="David" w:hAnsi="David"/>
          <w:szCs w:val="24"/>
          <w:rtl/>
        </w:rPr>
        <w:t>הקורא</w:t>
      </w:r>
      <w:r w:rsidRPr="00722ED8">
        <w:rPr>
          <w:rFonts w:ascii="David" w:hAnsi="David"/>
          <w:szCs w:val="24"/>
        </w:rPr>
        <w:t xml:space="preserve"> </w:t>
      </w:r>
      <w:r w:rsidRPr="00722ED8">
        <w:rPr>
          <w:rFonts w:ascii="David" w:hAnsi="David"/>
          <w:szCs w:val="24"/>
          <w:rtl/>
        </w:rPr>
        <w:t>ולהתאים</w:t>
      </w:r>
      <w:r w:rsidRPr="00722ED8">
        <w:rPr>
          <w:rFonts w:ascii="David" w:hAnsi="David"/>
          <w:szCs w:val="24"/>
        </w:rPr>
        <w:t xml:space="preserve"> </w:t>
      </w:r>
      <w:r w:rsidRPr="00722ED8">
        <w:rPr>
          <w:rFonts w:ascii="David" w:hAnsi="David"/>
          <w:szCs w:val="24"/>
          <w:rtl/>
        </w:rPr>
        <w:t>הצעתם</w:t>
      </w:r>
      <w:r w:rsidRPr="00722ED8">
        <w:rPr>
          <w:rFonts w:ascii="David" w:hAnsi="David"/>
          <w:szCs w:val="24"/>
        </w:rPr>
        <w:t xml:space="preserve"> </w:t>
      </w:r>
      <w:r w:rsidRPr="00722ED8">
        <w:rPr>
          <w:rFonts w:ascii="David" w:hAnsi="David"/>
          <w:szCs w:val="24"/>
          <w:rtl/>
        </w:rPr>
        <w:t xml:space="preserve">לשינויים, </w:t>
      </w:r>
      <w:r w:rsidRPr="00722ED8">
        <w:rPr>
          <w:rFonts w:ascii="David" w:hAnsi="David"/>
          <w:szCs w:val="24"/>
        </w:rPr>
        <w:t xml:space="preserve"> </w:t>
      </w:r>
      <w:r w:rsidRPr="00722ED8">
        <w:rPr>
          <w:rFonts w:ascii="David" w:hAnsi="David"/>
          <w:szCs w:val="24"/>
          <w:rtl/>
        </w:rPr>
        <w:t>ככל שיחולו</w:t>
      </w:r>
      <w:r w:rsidRPr="00722ED8">
        <w:rPr>
          <w:rFonts w:ascii="David" w:hAnsi="David"/>
          <w:szCs w:val="24"/>
        </w:rPr>
        <w:t>.</w:t>
      </w:r>
    </w:p>
    <w:p w14:paraId="1C43C66E" w14:textId="77777777" w:rsidR="00846E39" w:rsidRPr="00722ED8" w:rsidRDefault="00846E39" w:rsidP="000E1BBA">
      <w:pPr>
        <w:pStyle w:val="a8"/>
        <w:numPr>
          <w:ilvl w:val="1"/>
          <w:numId w:val="42"/>
        </w:numPr>
        <w:spacing w:line="276" w:lineRule="auto"/>
        <w:ind w:left="1361" w:hanging="709"/>
        <w:jc w:val="both"/>
        <w:rPr>
          <w:rFonts w:ascii="David" w:hAnsi="David"/>
          <w:szCs w:val="24"/>
          <w:rtl/>
        </w:rPr>
      </w:pPr>
      <w:r w:rsidRPr="00722ED8">
        <w:rPr>
          <w:rFonts w:ascii="David" w:hAnsi="David"/>
          <w:szCs w:val="24"/>
          <w:rtl/>
        </w:rPr>
        <w:t>המשרד רשאי לבטל את הקול קורא.</w:t>
      </w:r>
    </w:p>
    <w:p w14:paraId="6F202514"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המשרד רשאי לבחור לבצע רק חלק ממרכיבי המחקר.</w:t>
      </w:r>
    </w:p>
    <w:p w14:paraId="3F3B562B"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 xml:space="preserve">המשרד רשאי בכל שלב, לאחר תחילת המחקר, להכניס לתוכנית המחקר שינויים, תוך שמירה על מגבלת התקציב המקורית, בתיאום עם החוקרים האחראים. </w:t>
      </w:r>
    </w:p>
    <w:p w14:paraId="62658AA8"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 xml:space="preserve">כל שינוי שייעשה </w:t>
      </w:r>
      <w:r w:rsidRPr="00722ED8">
        <w:rPr>
          <w:rFonts w:ascii="David" w:hAnsi="David" w:hint="cs"/>
          <w:szCs w:val="24"/>
          <w:rtl/>
        </w:rPr>
        <w:t xml:space="preserve">על ידי המציע </w:t>
      </w:r>
      <w:r w:rsidRPr="00722ED8">
        <w:rPr>
          <w:rFonts w:ascii="David" w:hAnsi="David"/>
          <w:szCs w:val="24"/>
          <w:rtl/>
        </w:rPr>
        <w:t>במסמכי הקול הקורא או בנספחיהם או כל הסתייגות ביחס אליהם, בין אם ייעשו בתוספת למסמכים, במכתב נלווה או בכל דרך אחרת, הם חסרי תוקף והמשרד רשאי להתעלם מהם או לפסול את הבקשה.</w:t>
      </w:r>
    </w:p>
    <w:p w14:paraId="6C854378"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אין</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מתחייב</w:t>
      </w:r>
      <w:r w:rsidRPr="00722ED8">
        <w:rPr>
          <w:rFonts w:ascii="David" w:hAnsi="David"/>
          <w:szCs w:val="24"/>
        </w:rPr>
        <w:t xml:space="preserve"> </w:t>
      </w:r>
      <w:r w:rsidRPr="00722ED8">
        <w:rPr>
          <w:rFonts w:ascii="David" w:hAnsi="David"/>
          <w:szCs w:val="24"/>
          <w:rtl/>
        </w:rPr>
        <w:t>לקבל</w:t>
      </w:r>
      <w:r w:rsidRPr="00722ED8">
        <w:rPr>
          <w:rFonts w:ascii="David" w:hAnsi="David"/>
          <w:szCs w:val="24"/>
        </w:rPr>
        <w:t xml:space="preserve"> </w:t>
      </w:r>
      <w:r w:rsidRPr="00722ED8">
        <w:rPr>
          <w:rFonts w:ascii="David" w:hAnsi="David"/>
          <w:szCs w:val="24"/>
          <w:rtl/>
        </w:rPr>
        <w:t>הצעה</w:t>
      </w:r>
      <w:r w:rsidRPr="00722ED8">
        <w:rPr>
          <w:rFonts w:ascii="David" w:hAnsi="David"/>
          <w:szCs w:val="24"/>
        </w:rPr>
        <w:t xml:space="preserve"> </w:t>
      </w:r>
      <w:r w:rsidRPr="00722ED8">
        <w:rPr>
          <w:rFonts w:ascii="David" w:hAnsi="David"/>
          <w:szCs w:val="24"/>
          <w:rtl/>
        </w:rPr>
        <w:t>כל</w:t>
      </w:r>
      <w:r w:rsidRPr="00722ED8">
        <w:rPr>
          <w:rFonts w:ascii="David" w:hAnsi="David"/>
          <w:szCs w:val="24"/>
        </w:rPr>
        <w:t xml:space="preserve"> </w:t>
      </w:r>
      <w:r w:rsidRPr="00722ED8">
        <w:rPr>
          <w:rFonts w:ascii="David" w:hAnsi="David"/>
          <w:szCs w:val="24"/>
          <w:rtl/>
        </w:rPr>
        <w:t>שהיא. ביצוע</w:t>
      </w:r>
      <w:r w:rsidRPr="00722ED8">
        <w:rPr>
          <w:rFonts w:ascii="David" w:hAnsi="David"/>
          <w:szCs w:val="24"/>
        </w:rPr>
        <w:t xml:space="preserve"> </w:t>
      </w:r>
      <w:r w:rsidRPr="00722ED8">
        <w:rPr>
          <w:rFonts w:ascii="David" w:hAnsi="David"/>
          <w:szCs w:val="24"/>
          <w:rtl/>
        </w:rPr>
        <w:t>ההתקשרות</w:t>
      </w:r>
      <w:r w:rsidRPr="00722ED8">
        <w:rPr>
          <w:rFonts w:ascii="David" w:hAnsi="David"/>
          <w:szCs w:val="24"/>
        </w:rPr>
        <w:t xml:space="preserve"> </w:t>
      </w:r>
      <w:r w:rsidRPr="00722ED8">
        <w:rPr>
          <w:rFonts w:ascii="David" w:hAnsi="David"/>
          <w:szCs w:val="24"/>
          <w:rtl/>
        </w:rPr>
        <w:t>בהתאם</w:t>
      </w:r>
      <w:r w:rsidRPr="00722ED8">
        <w:rPr>
          <w:rFonts w:ascii="David" w:hAnsi="David"/>
          <w:szCs w:val="24"/>
        </w:rPr>
        <w:t xml:space="preserve"> </w:t>
      </w:r>
      <w:r w:rsidRPr="00722ED8">
        <w:rPr>
          <w:rFonts w:ascii="David" w:hAnsi="David"/>
          <w:szCs w:val="24"/>
          <w:rtl/>
        </w:rPr>
        <w:t>לקול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מותנה בקיום</w:t>
      </w:r>
      <w:r w:rsidRPr="00722ED8">
        <w:rPr>
          <w:rFonts w:ascii="David" w:hAnsi="David"/>
          <w:szCs w:val="24"/>
        </w:rPr>
        <w:t xml:space="preserve"> </w:t>
      </w:r>
      <w:r w:rsidRPr="00722ED8">
        <w:rPr>
          <w:rFonts w:ascii="David" w:hAnsi="David"/>
          <w:szCs w:val="24"/>
          <w:rtl/>
        </w:rPr>
        <w:t>תקציב</w:t>
      </w:r>
      <w:r w:rsidRPr="00722ED8">
        <w:rPr>
          <w:rFonts w:ascii="David" w:hAnsi="David"/>
          <w:szCs w:val="24"/>
        </w:rPr>
        <w:t xml:space="preserve"> </w:t>
      </w:r>
      <w:r w:rsidRPr="00722ED8">
        <w:rPr>
          <w:rFonts w:ascii="David" w:hAnsi="David"/>
          <w:szCs w:val="24"/>
          <w:rtl/>
        </w:rPr>
        <w:t>מוסדר</w:t>
      </w:r>
      <w:r w:rsidRPr="00722ED8">
        <w:rPr>
          <w:rFonts w:ascii="David" w:hAnsi="David"/>
          <w:szCs w:val="24"/>
        </w:rPr>
        <w:t xml:space="preserve"> </w:t>
      </w:r>
      <w:r w:rsidRPr="00722ED8">
        <w:rPr>
          <w:rFonts w:ascii="David" w:hAnsi="David"/>
          <w:szCs w:val="24"/>
          <w:rtl/>
        </w:rPr>
        <w:t>לנושא</w:t>
      </w:r>
      <w:r w:rsidRPr="00722ED8">
        <w:rPr>
          <w:rFonts w:ascii="David" w:hAnsi="David"/>
          <w:szCs w:val="24"/>
        </w:rPr>
        <w:t xml:space="preserve"> </w:t>
      </w:r>
      <w:r w:rsidRPr="00722ED8">
        <w:rPr>
          <w:rFonts w:ascii="David" w:hAnsi="David"/>
          <w:szCs w:val="24"/>
          <w:rtl/>
        </w:rPr>
        <w:t>וקבלת</w:t>
      </w:r>
      <w:r w:rsidRPr="00722ED8">
        <w:rPr>
          <w:rFonts w:ascii="David" w:hAnsi="David"/>
          <w:szCs w:val="24"/>
        </w:rPr>
        <w:t xml:space="preserve"> </w:t>
      </w:r>
      <w:r w:rsidRPr="00722ED8">
        <w:rPr>
          <w:rFonts w:ascii="David" w:hAnsi="David"/>
          <w:szCs w:val="24"/>
          <w:rtl/>
        </w:rPr>
        <w:t>כל</w:t>
      </w:r>
      <w:r w:rsidRPr="00722ED8">
        <w:rPr>
          <w:rFonts w:ascii="David" w:hAnsi="David"/>
          <w:szCs w:val="24"/>
        </w:rPr>
        <w:t xml:space="preserve"> </w:t>
      </w:r>
      <w:r w:rsidRPr="00722ED8">
        <w:rPr>
          <w:rFonts w:ascii="David" w:hAnsi="David"/>
          <w:szCs w:val="24"/>
          <w:rtl/>
        </w:rPr>
        <w:t>האישורים</w:t>
      </w:r>
      <w:r w:rsidRPr="00722ED8">
        <w:rPr>
          <w:rFonts w:ascii="David" w:hAnsi="David"/>
          <w:szCs w:val="24"/>
        </w:rPr>
        <w:t xml:space="preserve"> </w:t>
      </w:r>
      <w:r w:rsidRPr="00722ED8">
        <w:rPr>
          <w:rFonts w:ascii="David" w:hAnsi="David"/>
          <w:szCs w:val="24"/>
          <w:rtl/>
        </w:rPr>
        <w:t>הדרושים</w:t>
      </w:r>
      <w:r w:rsidRPr="00722ED8">
        <w:rPr>
          <w:rFonts w:ascii="David" w:hAnsi="David"/>
          <w:szCs w:val="24"/>
        </w:rPr>
        <w:t>.</w:t>
      </w:r>
    </w:p>
    <w:p w14:paraId="4F7A36C6" w14:textId="77777777" w:rsidR="00846E39" w:rsidRPr="00722ED8" w:rsidRDefault="00846E39" w:rsidP="00846E39">
      <w:pPr>
        <w:overflowPunct w:val="0"/>
        <w:autoSpaceDE w:val="0"/>
        <w:autoSpaceDN w:val="0"/>
        <w:adjustRightInd w:val="0"/>
        <w:spacing w:line="276" w:lineRule="auto"/>
        <w:jc w:val="both"/>
        <w:textAlignment w:val="baseline"/>
        <w:rPr>
          <w:rFonts w:ascii="David" w:hAnsi="David"/>
          <w:szCs w:val="24"/>
          <w:rtl/>
        </w:rPr>
      </w:pPr>
    </w:p>
    <w:p w14:paraId="5F2D77A4" w14:textId="77777777" w:rsidR="00846E39" w:rsidRPr="00722ED8" w:rsidRDefault="00846E39" w:rsidP="00846E39">
      <w:pPr>
        <w:spacing w:line="276" w:lineRule="auto"/>
        <w:ind w:left="5040" w:firstLine="720"/>
        <w:rPr>
          <w:rFonts w:ascii="David" w:hAnsi="David"/>
          <w:b/>
          <w:bCs/>
          <w:szCs w:val="24"/>
          <w:rtl/>
        </w:rPr>
      </w:pPr>
      <w:r w:rsidRPr="00722ED8">
        <w:rPr>
          <w:rFonts w:ascii="David" w:hAnsi="David"/>
          <w:b/>
          <w:bCs/>
          <w:szCs w:val="24"/>
          <w:rtl/>
        </w:rPr>
        <w:t>בברכה,</w:t>
      </w:r>
    </w:p>
    <w:p w14:paraId="6E53A771" w14:textId="77777777" w:rsidR="00846E39" w:rsidRPr="00722ED8" w:rsidRDefault="00846E39" w:rsidP="00846E39">
      <w:pPr>
        <w:spacing w:line="276" w:lineRule="auto"/>
        <w:ind w:left="5040" w:firstLine="720"/>
        <w:rPr>
          <w:rFonts w:ascii="David" w:hAnsi="David"/>
          <w:b/>
          <w:bCs/>
          <w:szCs w:val="24"/>
          <w:rtl/>
        </w:rPr>
      </w:pPr>
    </w:p>
    <w:p w14:paraId="1A4B843A" w14:textId="77777777" w:rsidR="00846E39" w:rsidRPr="00722ED8" w:rsidRDefault="00846E39" w:rsidP="00846E39">
      <w:pPr>
        <w:spacing w:line="276" w:lineRule="auto"/>
        <w:ind w:left="4320" w:firstLine="720"/>
        <w:rPr>
          <w:rFonts w:ascii="David" w:hAnsi="David"/>
          <w:b/>
          <w:bCs/>
          <w:szCs w:val="24"/>
          <w:rtl/>
        </w:rPr>
      </w:pPr>
      <w:r w:rsidRPr="00722ED8">
        <w:rPr>
          <w:rFonts w:ascii="David" w:hAnsi="David"/>
          <w:b/>
          <w:bCs/>
          <w:szCs w:val="24"/>
          <w:rtl/>
        </w:rPr>
        <w:t xml:space="preserve"> </w:t>
      </w:r>
      <w:r w:rsidRPr="00722ED8">
        <w:rPr>
          <w:rFonts w:ascii="David" w:hAnsi="David"/>
          <w:b/>
          <w:bCs/>
          <w:szCs w:val="24"/>
          <w:rtl/>
        </w:rPr>
        <w:tab/>
      </w:r>
      <w:r w:rsidRPr="00722ED8">
        <w:rPr>
          <w:rFonts w:ascii="David" w:hAnsi="David" w:hint="cs"/>
          <w:b/>
          <w:bCs/>
          <w:szCs w:val="24"/>
          <w:rtl/>
        </w:rPr>
        <w:t xml:space="preserve">אורנה מיטמיגר </w:t>
      </w:r>
    </w:p>
    <w:p w14:paraId="5E1C6761" w14:textId="77777777" w:rsidR="00846E39" w:rsidRPr="00722ED8" w:rsidRDefault="00846E39" w:rsidP="00846E39">
      <w:pPr>
        <w:overflowPunct w:val="0"/>
        <w:autoSpaceDE w:val="0"/>
        <w:autoSpaceDN w:val="0"/>
        <w:adjustRightInd w:val="0"/>
        <w:spacing w:line="276" w:lineRule="auto"/>
        <w:ind w:left="5040" w:firstLine="720"/>
        <w:jc w:val="both"/>
        <w:textAlignment w:val="baseline"/>
        <w:rPr>
          <w:rFonts w:ascii="David" w:hAnsi="David"/>
          <w:szCs w:val="24"/>
          <w:rtl/>
        </w:rPr>
      </w:pPr>
      <w:r w:rsidRPr="00722ED8">
        <w:rPr>
          <w:rFonts w:ascii="David" w:hAnsi="David" w:hint="cs"/>
          <w:b/>
          <w:bCs/>
          <w:szCs w:val="24"/>
          <w:rtl/>
        </w:rPr>
        <w:t>מנהלת האגף</w:t>
      </w:r>
    </w:p>
    <w:p w14:paraId="60E396C7" w14:textId="77777777" w:rsidR="00216975" w:rsidRDefault="00216975">
      <w:pPr>
        <w:bidi w:val="0"/>
        <w:rPr>
          <w:b/>
          <w:bCs/>
          <w:szCs w:val="24"/>
          <w:u w:val="single"/>
          <w:rtl/>
        </w:rPr>
      </w:pPr>
      <w:r>
        <w:rPr>
          <w:rtl/>
        </w:rPr>
        <w:br w:type="page"/>
      </w:r>
    </w:p>
    <w:p w14:paraId="67632681" w14:textId="4FDCB39E" w:rsidR="001D5A78" w:rsidRDefault="00846E39" w:rsidP="001D5A78">
      <w:pPr>
        <w:pStyle w:val="1"/>
        <w:numPr>
          <w:ilvl w:val="0"/>
          <w:numId w:val="0"/>
        </w:numPr>
        <w:ind w:left="425" w:hanging="284"/>
        <w:rPr>
          <w:rtl/>
        </w:rPr>
      </w:pPr>
      <w:r w:rsidRPr="00722ED8">
        <w:rPr>
          <w:rtl/>
        </w:rPr>
        <w:lastRenderedPageBreak/>
        <w:t>נספח</w:t>
      </w:r>
      <w:r w:rsidR="008D09F2">
        <w:rPr>
          <w:rFonts w:hint="cs"/>
          <w:rtl/>
        </w:rPr>
        <w:t xml:space="preserve"> מספר </w:t>
      </w:r>
      <w:r w:rsidRPr="00722ED8">
        <w:rPr>
          <w:rtl/>
        </w:rPr>
        <w:t xml:space="preserve"> 1</w:t>
      </w:r>
    </w:p>
    <w:p w14:paraId="299D8CBE" w14:textId="77777777" w:rsidR="007122A7" w:rsidRPr="007122A7" w:rsidRDefault="007122A7" w:rsidP="007122A7">
      <w:pPr>
        <w:rPr>
          <w:rtl/>
        </w:rPr>
      </w:pPr>
    </w:p>
    <w:p w14:paraId="74FF970E" w14:textId="77777777" w:rsidR="00846E39" w:rsidRPr="00722ED8" w:rsidRDefault="00846E39" w:rsidP="00846E39">
      <w:pPr>
        <w:spacing w:line="276" w:lineRule="auto"/>
        <w:ind w:left="-33"/>
        <w:jc w:val="center"/>
        <w:rPr>
          <w:rFonts w:ascii="David" w:hAnsi="David"/>
          <w:szCs w:val="24"/>
          <w:rtl/>
        </w:rPr>
      </w:pPr>
      <w:r w:rsidRPr="00722ED8">
        <w:rPr>
          <w:rFonts w:ascii="David" w:hAnsi="David"/>
          <w:szCs w:val="24"/>
          <w:rtl/>
        </w:rPr>
        <w:t>ח ו ז ה (שלא בעקבות מכרז)</w:t>
      </w:r>
    </w:p>
    <w:p w14:paraId="0C52F664" w14:textId="77777777" w:rsidR="00846E39" w:rsidRPr="00722ED8" w:rsidRDefault="00846E39" w:rsidP="00846E39">
      <w:pPr>
        <w:spacing w:line="276" w:lineRule="auto"/>
        <w:rPr>
          <w:rFonts w:ascii="David" w:hAnsi="David"/>
          <w:szCs w:val="24"/>
          <w:rtl/>
        </w:rPr>
      </w:pPr>
    </w:p>
    <w:p w14:paraId="65C30902" w14:textId="77777777" w:rsidR="00846E39" w:rsidRPr="00850EF9" w:rsidRDefault="00846E39" w:rsidP="00850EF9">
      <w:pPr>
        <w:jc w:val="center"/>
        <w:rPr>
          <w:b/>
          <w:bCs/>
          <w:szCs w:val="24"/>
          <w:u w:val="single"/>
          <w:rtl/>
        </w:rPr>
      </w:pPr>
      <w:r w:rsidRPr="00850EF9">
        <w:rPr>
          <w:b/>
          <w:bCs/>
          <w:szCs w:val="24"/>
          <w:u w:val="single"/>
          <w:rtl/>
        </w:rPr>
        <w:t>שנחתם ביום_________ בחודש ___________ לשנת ____  בירושלים</w:t>
      </w:r>
    </w:p>
    <w:p w14:paraId="063D71CA" w14:textId="77777777" w:rsidR="00846E39" w:rsidRPr="00850EF9" w:rsidRDefault="00846E39" w:rsidP="00850EF9">
      <w:pPr>
        <w:jc w:val="center"/>
        <w:rPr>
          <w:b/>
          <w:bCs/>
          <w:szCs w:val="24"/>
          <w:u w:val="single"/>
          <w:rtl/>
        </w:rPr>
      </w:pPr>
    </w:p>
    <w:p w14:paraId="7E43009C" w14:textId="0B24F1A8" w:rsidR="00846E39" w:rsidRPr="00850EF9" w:rsidRDefault="00846E39" w:rsidP="00850EF9">
      <w:pPr>
        <w:jc w:val="center"/>
        <w:rPr>
          <w:b/>
          <w:bCs/>
          <w:szCs w:val="24"/>
          <w:u w:val="single"/>
          <w:rtl/>
        </w:rPr>
      </w:pPr>
      <w:r w:rsidRPr="00850EF9">
        <w:rPr>
          <w:b/>
          <w:bCs/>
          <w:szCs w:val="24"/>
          <w:u w:val="single"/>
          <w:rtl/>
        </w:rPr>
        <w:t xml:space="preserve">בין מדינת ישראל באמצעות ממשלת ישראל המיוצגת על ידי לשכת </w:t>
      </w:r>
      <w:r w:rsidR="00586316">
        <w:rPr>
          <w:b/>
          <w:bCs/>
          <w:szCs w:val="24"/>
          <w:u w:val="single"/>
          <w:rtl/>
        </w:rPr>
        <w:t>המדענית הראשית</w:t>
      </w:r>
      <w:r w:rsidRPr="00850EF9">
        <w:rPr>
          <w:b/>
          <w:bCs/>
          <w:szCs w:val="24"/>
          <w:u w:val="single"/>
          <w:rtl/>
        </w:rPr>
        <w:t xml:space="preserve"> וחשב משרד החינוך (להלן: "המשרד") המורשים לחתום בשם המדינה על פי הרשאות שפורסמו בילקוט הפרסומים</w:t>
      </w:r>
    </w:p>
    <w:p w14:paraId="1EC1F8DB" w14:textId="77777777" w:rsidR="00850EF9" w:rsidRPr="001D5A78" w:rsidRDefault="00850EF9" w:rsidP="00850EF9">
      <w:pPr>
        <w:jc w:val="center"/>
        <w:rPr>
          <w:szCs w:val="24"/>
          <w:rtl/>
        </w:rPr>
      </w:pPr>
    </w:p>
    <w:p w14:paraId="6B7B63A5" w14:textId="77777777" w:rsidR="00846E39" w:rsidRPr="007122A7" w:rsidRDefault="00846E39" w:rsidP="007122A7">
      <w:pPr>
        <w:jc w:val="center"/>
        <w:rPr>
          <w:b/>
          <w:bCs/>
          <w:szCs w:val="24"/>
          <w:rtl/>
        </w:rPr>
      </w:pPr>
      <w:r w:rsidRPr="007122A7">
        <w:rPr>
          <w:b/>
          <w:bCs/>
          <w:szCs w:val="24"/>
          <w:rtl/>
        </w:rPr>
        <w:t>לבין</w:t>
      </w:r>
    </w:p>
    <w:p w14:paraId="0AB7E63B" w14:textId="35CF8E73" w:rsidR="00850EF9" w:rsidRDefault="00846E39" w:rsidP="00F1539B">
      <w:pPr>
        <w:spacing w:line="276" w:lineRule="auto"/>
        <w:jc w:val="center"/>
        <w:rPr>
          <w:rFonts w:ascii="David" w:hAnsi="David"/>
          <w:szCs w:val="24"/>
          <w:rtl/>
        </w:rPr>
      </w:pPr>
      <w:r w:rsidRPr="00722ED8">
        <w:rPr>
          <w:rFonts w:ascii="David" w:hAnsi="David"/>
          <w:szCs w:val="24"/>
          <w:rtl/>
        </w:rPr>
        <w:t>__</w:t>
      </w:r>
      <w:r w:rsidR="007122A7">
        <w:rPr>
          <w:rFonts w:ascii="David" w:hAnsi="David" w:hint="cs"/>
          <w:szCs w:val="24"/>
          <w:rtl/>
        </w:rPr>
        <w:t>______</w:t>
      </w:r>
      <w:r w:rsidRPr="00722ED8">
        <w:rPr>
          <w:rFonts w:ascii="David" w:hAnsi="David"/>
          <w:szCs w:val="24"/>
          <w:rtl/>
        </w:rPr>
        <w:t>______</w:t>
      </w:r>
      <w:r w:rsidRPr="00722ED8">
        <w:rPr>
          <w:rFonts w:ascii="David" w:hAnsi="David"/>
          <w:szCs w:val="24"/>
          <w:rtl/>
        </w:rPr>
        <w:br/>
      </w:r>
    </w:p>
    <w:p w14:paraId="77AA9E42" w14:textId="5C9460B4" w:rsidR="00846E39" w:rsidRPr="00722ED8" w:rsidRDefault="00846E39" w:rsidP="00F1539B">
      <w:pPr>
        <w:spacing w:line="276" w:lineRule="auto"/>
        <w:jc w:val="center"/>
        <w:rPr>
          <w:rFonts w:ascii="David" w:hAnsi="David"/>
          <w:szCs w:val="24"/>
          <w:rtl/>
        </w:rPr>
      </w:pPr>
      <w:r w:rsidRPr="00722ED8">
        <w:rPr>
          <w:rFonts w:ascii="David" w:hAnsi="David"/>
          <w:szCs w:val="24"/>
          <w:rtl/>
        </w:rPr>
        <w:t xml:space="preserve">שכתובתו </w:t>
      </w:r>
      <w:r w:rsidRPr="00722ED8">
        <w:rPr>
          <w:rFonts w:ascii="David" w:hAnsi="David"/>
          <w:szCs w:val="24"/>
          <w:u w:val="single"/>
          <w:rtl/>
        </w:rPr>
        <w:t>____</w:t>
      </w:r>
      <w:r w:rsidR="00850EF9">
        <w:rPr>
          <w:rFonts w:ascii="David" w:hAnsi="David" w:hint="cs"/>
          <w:szCs w:val="24"/>
          <w:u w:val="single"/>
          <w:rtl/>
        </w:rPr>
        <w:t>___</w:t>
      </w:r>
      <w:r w:rsidRPr="00722ED8">
        <w:rPr>
          <w:rFonts w:ascii="David" w:hAnsi="David"/>
          <w:szCs w:val="24"/>
          <w:u w:val="single"/>
          <w:rtl/>
        </w:rPr>
        <w:t>___</w:t>
      </w:r>
      <w:r w:rsidRPr="00722ED8">
        <w:rPr>
          <w:rFonts w:ascii="David" w:hAnsi="David"/>
          <w:szCs w:val="24"/>
          <w:rtl/>
        </w:rPr>
        <w:t xml:space="preserve">   (להלן "המוסד" או "צד ב") </w:t>
      </w:r>
    </w:p>
    <w:p w14:paraId="67864AC7" w14:textId="77777777" w:rsidR="00846E39" w:rsidRPr="00722ED8" w:rsidRDefault="00846E39" w:rsidP="00846E39">
      <w:pPr>
        <w:spacing w:line="276" w:lineRule="auto"/>
        <w:jc w:val="center"/>
        <w:rPr>
          <w:rFonts w:ascii="David" w:hAnsi="David"/>
          <w:szCs w:val="24"/>
          <w:rtl/>
        </w:rPr>
      </w:pPr>
      <w:r w:rsidRPr="00722ED8">
        <w:rPr>
          <w:rFonts w:ascii="David" w:hAnsi="David"/>
          <w:szCs w:val="24"/>
          <w:rtl/>
        </w:rPr>
        <w:t>מצד שני</w:t>
      </w:r>
    </w:p>
    <w:p w14:paraId="25EF976D" w14:textId="77777777" w:rsidR="00846E39" w:rsidRPr="00722ED8" w:rsidRDefault="00846E39" w:rsidP="00846E39">
      <w:pPr>
        <w:spacing w:line="276" w:lineRule="auto"/>
        <w:jc w:val="center"/>
        <w:rPr>
          <w:rFonts w:ascii="David" w:hAnsi="David"/>
          <w:b/>
          <w:bCs/>
          <w:szCs w:val="24"/>
          <w:rtl/>
        </w:rPr>
      </w:pPr>
    </w:p>
    <w:p w14:paraId="7390EFFC" w14:textId="77777777" w:rsidR="00846E39" w:rsidRPr="00722ED8" w:rsidRDefault="00846E39" w:rsidP="00846E39">
      <w:pPr>
        <w:spacing w:line="276" w:lineRule="auto"/>
        <w:jc w:val="center"/>
        <w:rPr>
          <w:rFonts w:ascii="David" w:hAnsi="David"/>
          <w:b/>
          <w:bCs/>
          <w:szCs w:val="24"/>
          <w:rtl/>
        </w:rPr>
      </w:pPr>
    </w:p>
    <w:p w14:paraId="1A538A04" w14:textId="77777777" w:rsidR="00846E39" w:rsidRPr="00722ED8" w:rsidRDefault="00846E39" w:rsidP="00846E39">
      <w:pPr>
        <w:spacing w:line="276" w:lineRule="auto"/>
        <w:ind w:left="935" w:hanging="935"/>
        <w:jc w:val="both"/>
        <w:rPr>
          <w:rFonts w:ascii="David" w:hAnsi="David"/>
          <w:szCs w:val="24"/>
          <w:rtl/>
        </w:rPr>
      </w:pPr>
      <w:r w:rsidRPr="00722ED8">
        <w:rPr>
          <w:rFonts w:ascii="David" w:hAnsi="David"/>
          <w:szCs w:val="24"/>
          <w:rtl/>
        </w:rPr>
        <w:t>הואיל:</w:t>
      </w:r>
      <w:r w:rsidRPr="00722ED8">
        <w:rPr>
          <w:rFonts w:ascii="David" w:hAnsi="David"/>
          <w:szCs w:val="24"/>
          <w:rtl/>
        </w:rPr>
        <w:tab/>
        <w:t>ומשרד החינוך (להלן "המשרד") מעונין בביצוע מחקר בנושא ________________;</w:t>
      </w:r>
    </w:p>
    <w:p w14:paraId="11E26B7C" w14:textId="77777777" w:rsidR="00846E39" w:rsidRPr="00722ED8" w:rsidRDefault="00846E39" w:rsidP="00846E39">
      <w:pPr>
        <w:spacing w:line="276" w:lineRule="auto"/>
        <w:ind w:left="935" w:hanging="935"/>
        <w:jc w:val="both"/>
        <w:rPr>
          <w:rFonts w:ascii="David" w:hAnsi="David"/>
          <w:szCs w:val="24"/>
          <w:rtl/>
        </w:rPr>
      </w:pPr>
    </w:p>
    <w:p w14:paraId="36423815" w14:textId="77777777" w:rsidR="00846E39" w:rsidRPr="00722ED8" w:rsidRDefault="00846E39" w:rsidP="00846E39">
      <w:pPr>
        <w:spacing w:line="276" w:lineRule="auto"/>
        <w:ind w:left="935" w:hanging="935"/>
        <w:jc w:val="both"/>
        <w:rPr>
          <w:rFonts w:ascii="David" w:hAnsi="David"/>
          <w:b/>
          <w:bCs/>
          <w:szCs w:val="24"/>
          <w:rtl/>
        </w:rPr>
      </w:pPr>
      <w:r w:rsidRPr="00722ED8">
        <w:rPr>
          <w:rFonts w:ascii="David" w:hAnsi="David"/>
          <w:szCs w:val="24"/>
          <w:rtl/>
        </w:rPr>
        <w:t xml:space="preserve">והואיל: </w:t>
      </w:r>
      <w:r w:rsidRPr="00722ED8">
        <w:rPr>
          <w:rFonts w:ascii="David" w:hAnsi="David"/>
          <w:szCs w:val="24"/>
          <w:rtl/>
        </w:rPr>
        <w:tab/>
        <w:t>וצד ב' מצהיר שהינו בעל הידע והניסיון הדרושים לבצע את המחקר הנ"ל ברמה גבוהה ובמסגרת ארגונית משלו;</w:t>
      </w:r>
    </w:p>
    <w:p w14:paraId="256E54C6" w14:textId="77777777" w:rsidR="00846E39" w:rsidRPr="00722ED8" w:rsidRDefault="00846E39" w:rsidP="00846E39">
      <w:pPr>
        <w:spacing w:line="276" w:lineRule="auto"/>
        <w:ind w:left="935" w:hanging="935"/>
        <w:jc w:val="both"/>
        <w:rPr>
          <w:rFonts w:ascii="David" w:hAnsi="David"/>
          <w:b/>
          <w:bCs/>
          <w:szCs w:val="24"/>
          <w:rtl/>
        </w:rPr>
      </w:pPr>
    </w:p>
    <w:p w14:paraId="14B6ECED" w14:textId="77777777" w:rsidR="00846E39" w:rsidRPr="00722ED8" w:rsidRDefault="00846E39" w:rsidP="00846E39">
      <w:pPr>
        <w:spacing w:line="276" w:lineRule="auto"/>
        <w:ind w:left="935" w:hanging="935"/>
        <w:jc w:val="both"/>
        <w:rPr>
          <w:rFonts w:ascii="David" w:hAnsi="David"/>
          <w:b/>
          <w:bCs/>
          <w:szCs w:val="24"/>
          <w:rtl/>
        </w:rPr>
      </w:pPr>
      <w:r w:rsidRPr="00722ED8">
        <w:rPr>
          <w:rFonts w:ascii="David" w:hAnsi="David"/>
          <w:szCs w:val="24"/>
          <w:rtl/>
        </w:rPr>
        <w:t>והואיל:</w:t>
      </w:r>
      <w:r w:rsidRPr="00722ED8">
        <w:rPr>
          <w:rFonts w:ascii="David" w:hAnsi="David"/>
          <w:szCs w:val="24"/>
          <w:rtl/>
        </w:rPr>
        <w:tab/>
        <w:t xml:space="preserve">והמדינה הסכימה להתקשר עם צד ב' בחוזה זה לאחר שההתקשרות אושרה על ידי ועדת ההתקשרויות בנושא סקרים ומחקרים מיום </w:t>
      </w:r>
      <w:r w:rsidRPr="00722ED8">
        <w:rPr>
          <w:rFonts w:ascii="David" w:hAnsi="David"/>
          <w:szCs w:val="24"/>
          <w:u w:val="single"/>
          <w:rtl/>
        </w:rPr>
        <w:t>_____</w:t>
      </w:r>
      <w:r w:rsidRPr="00722ED8">
        <w:rPr>
          <w:rFonts w:ascii="David" w:hAnsi="David"/>
          <w:szCs w:val="24"/>
          <w:rtl/>
        </w:rPr>
        <w:t>.</w:t>
      </w:r>
    </w:p>
    <w:p w14:paraId="48ABEE07" w14:textId="77777777" w:rsidR="00846E39" w:rsidRPr="00722ED8" w:rsidRDefault="00846E39" w:rsidP="00846E39">
      <w:pPr>
        <w:spacing w:line="276" w:lineRule="auto"/>
        <w:jc w:val="center"/>
        <w:rPr>
          <w:rFonts w:ascii="David" w:hAnsi="David"/>
          <w:szCs w:val="24"/>
          <w:u w:val="single"/>
          <w:rtl/>
        </w:rPr>
      </w:pPr>
    </w:p>
    <w:p w14:paraId="06D769A6" w14:textId="77777777" w:rsidR="00846E39" w:rsidRPr="00722ED8" w:rsidRDefault="00846E39" w:rsidP="00846E39">
      <w:pPr>
        <w:spacing w:line="276" w:lineRule="auto"/>
        <w:jc w:val="center"/>
        <w:rPr>
          <w:rFonts w:ascii="David" w:hAnsi="David"/>
          <w:szCs w:val="24"/>
          <w:u w:val="single"/>
          <w:rtl/>
        </w:rPr>
      </w:pPr>
      <w:r w:rsidRPr="00722ED8">
        <w:rPr>
          <w:rFonts w:ascii="David" w:hAnsi="David"/>
          <w:szCs w:val="24"/>
          <w:u w:val="single"/>
          <w:rtl/>
        </w:rPr>
        <w:t>הוצהר הותנה והוסכם בין הצדדים כדלקמן:</w:t>
      </w:r>
    </w:p>
    <w:p w14:paraId="10FCB663" w14:textId="77777777" w:rsidR="00846E39" w:rsidRPr="00722ED8" w:rsidRDefault="00846E39" w:rsidP="00846E39">
      <w:pPr>
        <w:spacing w:line="276" w:lineRule="auto"/>
        <w:rPr>
          <w:rFonts w:ascii="David" w:hAnsi="David"/>
          <w:szCs w:val="24"/>
          <w:rtl/>
        </w:rPr>
      </w:pPr>
    </w:p>
    <w:p w14:paraId="49EDA677"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הגדרות</w:t>
      </w:r>
    </w:p>
    <w:p w14:paraId="3D180D68" w14:textId="77777777" w:rsidR="00846E39" w:rsidRPr="00722ED8" w:rsidRDefault="00846E39" w:rsidP="00846E39">
      <w:pPr>
        <w:spacing w:line="276" w:lineRule="auto"/>
        <w:ind w:left="651" w:hanging="651"/>
        <w:rPr>
          <w:rFonts w:ascii="David" w:hAnsi="David"/>
          <w:b/>
          <w:bCs/>
          <w:szCs w:val="24"/>
          <w:rtl/>
        </w:rPr>
      </w:pPr>
      <w:r w:rsidRPr="00722ED8">
        <w:rPr>
          <w:rFonts w:ascii="David" w:hAnsi="David"/>
          <w:szCs w:val="24"/>
          <w:rtl/>
        </w:rPr>
        <w:tab/>
        <w:t>בהסכם זה יהיו למונחים הבאים הפרשנות שלצידם אלא אם כן נאמר אחרת:</w:t>
      </w:r>
    </w:p>
    <w:p w14:paraId="5EC71104" w14:textId="6DF0F04C" w:rsidR="00846E39" w:rsidRPr="00722ED8" w:rsidRDefault="00846E39" w:rsidP="00846E39">
      <w:pPr>
        <w:numPr>
          <w:ilvl w:val="0"/>
          <w:numId w:val="4"/>
        </w:numPr>
        <w:spacing w:line="276" w:lineRule="auto"/>
        <w:ind w:right="0"/>
        <w:rPr>
          <w:rFonts w:ascii="David" w:hAnsi="David"/>
          <w:b/>
          <w:bCs/>
          <w:szCs w:val="24"/>
          <w:rtl/>
        </w:rPr>
      </w:pPr>
      <w:r w:rsidRPr="00722ED8">
        <w:rPr>
          <w:rFonts w:ascii="David" w:hAnsi="David"/>
          <w:szCs w:val="24"/>
          <w:rtl/>
        </w:rPr>
        <w:t xml:space="preserve">"היחידה" או "הלשכה" – </w:t>
      </w:r>
      <w:r w:rsidRPr="00722ED8">
        <w:rPr>
          <w:rFonts w:ascii="David" w:hAnsi="David"/>
          <w:szCs w:val="24"/>
          <w:u w:val="single"/>
          <w:rtl/>
        </w:rPr>
        <w:t xml:space="preserve">לשכת </w:t>
      </w:r>
      <w:r w:rsidR="00586316">
        <w:rPr>
          <w:rFonts w:ascii="David" w:hAnsi="David"/>
          <w:szCs w:val="24"/>
          <w:u w:val="single"/>
          <w:rtl/>
        </w:rPr>
        <w:t>המדענית הראשית</w:t>
      </w:r>
      <w:r w:rsidRPr="00722ED8">
        <w:rPr>
          <w:rFonts w:ascii="David" w:hAnsi="David"/>
          <w:szCs w:val="24"/>
          <w:rtl/>
        </w:rPr>
        <w:t>.</w:t>
      </w:r>
    </w:p>
    <w:p w14:paraId="15E4B62D" w14:textId="77777777" w:rsidR="00846E39" w:rsidRPr="00722ED8" w:rsidRDefault="00846E39" w:rsidP="00846E39">
      <w:pPr>
        <w:numPr>
          <w:ilvl w:val="0"/>
          <w:numId w:val="4"/>
        </w:numPr>
        <w:spacing w:line="276" w:lineRule="auto"/>
        <w:ind w:right="0"/>
        <w:rPr>
          <w:rFonts w:ascii="David" w:hAnsi="David"/>
          <w:b/>
          <w:bCs/>
          <w:szCs w:val="24"/>
        </w:rPr>
      </w:pPr>
      <w:r w:rsidRPr="00722ED8">
        <w:rPr>
          <w:rFonts w:ascii="David" w:hAnsi="David"/>
          <w:szCs w:val="24"/>
          <w:rtl/>
        </w:rPr>
        <w:t xml:space="preserve">"המחקר" </w:t>
      </w:r>
      <w:r w:rsidRPr="00722ED8">
        <w:rPr>
          <w:rFonts w:ascii="David" w:hAnsi="David"/>
          <w:szCs w:val="24"/>
        </w:rPr>
        <w:t>–</w:t>
      </w:r>
      <w:r w:rsidRPr="00722ED8">
        <w:rPr>
          <w:rFonts w:ascii="David" w:hAnsi="David"/>
          <w:szCs w:val="24"/>
          <w:rtl/>
        </w:rPr>
        <w:t xml:space="preserve"> פירושו המחקר נשוא הסכם זה.</w:t>
      </w:r>
    </w:p>
    <w:p w14:paraId="022D8929" w14:textId="77777777" w:rsidR="00846E39" w:rsidRPr="00722ED8" w:rsidRDefault="00846E39" w:rsidP="00846E39">
      <w:pPr>
        <w:spacing w:line="276" w:lineRule="auto"/>
        <w:ind w:right="1209"/>
        <w:rPr>
          <w:rFonts w:ascii="David" w:hAnsi="David"/>
          <w:b/>
          <w:bCs/>
          <w:szCs w:val="24"/>
          <w:rtl/>
        </w:rPr>
      </w:pPr>
    </w:p>
    <w:p w14:paraId="27F38ED6"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כללי</w:t>
      </w:r>
    </w:p>
    <w:p w14:paraId="45BB7046" w14:textId="77777777" w:rsidR="00846E39" w:rsidRPr="00722ED8" w:rsidRDefault="00846E39" w:rsidP="00846E39">
      <w:pPr>
        <w:pStyle w:val="afc"/>
        <w:numPr>
          <w:ilvl w:val="0"/>
          <w:numId w:val="5"/>
        </w:numPr>
        <w:tabs>
          <w:tab w:val="clear" w:pos="1005"/>
        </w:tabs>
        <w:spacing w:line="276" w:lineRule="auto"/>
        <w:ind w:left="1076" w:right="0" w:hanging="431"/>
        <w:jc w:val="both"/>
        <w:rPr>
          <w:rFonts w:ascii="David" w:hAnsi="David"/>
          <w:b w:val="0"/>
          <w:bCs w:val="0"/>
          <w:szCs w:val="24"/>
          <w:rtl/>
        </w:rPr>
      </w:pPr>
      <w:r w:rsidRPr="00722ED8">
        <w:rPr>
          <w:rFonts w:ascii="David" w:hAnsi="David"/>
          <w:b w:val="0"/>
          <w:bCs w:val="0"/>
          <w:szCs w:val="24"/>
          <w:rtl/>
        </w:rPr>
        <w:t>המבוא לחוזה זה לרבות כל ההצהרות הכלולות בו והנספחים לחוזה זה מהווים חלק בלתי נפרד ממנו ויפורשו ביחד עמו.</w:t>
      </w:r>
    </w:p>
    <w:p w14:paraId="42CF17AE" w14:textId="77777777" w:rsidR="00846E39" w:rsidRPr="00722ED8" w:rsidRDefault="00846E39" w:rsidP="00846E39">
      <w:pPr>
        <w:pStyle w:val="afc"/>
        <w:numPr>
          <w:ilvl w:val="0"/>
          <w:numId w:val="5"/>
        </w:numPr>
        <w:tabs>
          <w:tab w:val="clear" w:pos="1005"/>
        </w:tabs>
        <w:spacing w:line="276" w:lineRule="auto"/>
        <w:ind w:left="1076" w:right="0" w:hanging="431"/>
        <w:jc w:val="both"/>
        <w:rPr>
          <w:rFonts w:ascii="David" w:hAnsi="David"/>
          <w:b w:val="0"/>
          <w:bCs w:val="0"/>
          <w:szCs w:val="24"/>
          <w:rtl/>
        </w:rPr>
      </w:pPr>
      <w:r w:rsidRPr="00722ED8">
        <w:rPr>
          <w:rFonts w:ascii="David" w:hAnsi="David"/>
          <w:b w:val="0"/>
          <w:bCs w:val="0"/>
          <w:szCs w:val="24"/>
          <w:rtl/>
        </w:rPr>
        <w:t>הנספחים לחוזה זה הם:</w:t>
      </w:r>
    </w:p>
    <w:p w14:paraId="1DCC376B" w14:textId="77777777" w:rsidR="00846E39" w:rsidRPr="008D09F2" w:rsidRDefault="00846E39" w:rsidP="00F1539B">
      <w:pPr>
        <w:pStyle w:val="afc"/>
        <w:spacing w:line="276" w:lineRule="auto"/>
        <w:ind w:left="1076"/>
        <w:rPr>
          <w:rFonts w:ascii="David" w:hAnsi="David"/>
          <w:b w:val="0"/>
          <w:bCs w:val="0"/>
          <w:szCs w:val="24"/>
        </w:rPr>
      </w:pPr>
      <w:r w:rsidRPr="008D09F2">
        <w:rPr>
          <w:rFonts w:ascii="David" w:hAnsi="David"/>
          <w:b w:val="0"/>
          <w:bCs w:val="0"/>
          <w:szCs w:val="24"/>
          <w:rtl/>
        </w:rPr>
        <w:t>נספח</w:t>
      </w:r>
      <w:r w:rsidRPr="008D09F2">
        <w:rPr>
          <w:rFonts w:ascii="David" w:hAnsi="David"/>
          <w:b w:val="0"/>
          <w:bCs w:val="0"/>
          <w:szCs w:val="24"/>
        </w:rPr>
        <w:t xml:space="preserve"> </w:t>
      </w:r>
      <w:r w:rsidRPr="008D09F2">
        <w:rPr>
          <w:rFonts w:ascii="David" w:hAnsi="David"/>
          <w:b w:val="0"/>
          <w:bCs w:val="0"/>
          <w:szCs w:val="24"/>
          <w:rtl/>
        </w:rPr>
        <w:t>א'</w:t>
      </w:r>
      <w:r w:rsidRPr="008D09F2">
        <w:rPr>
          <w:rFonts w:ascii="David" w:hAnsi="David"/>
          <w:b w:val="0"/>
          <w:bCs w:val="0"/>
          <w:szCs w:val="24"/>
        </w:rPr>
        <w:t xml:space="preserve"> –</w:t>
      </w:r>
      <w:r w:rsidRPr="008D09F2">
        <w:rPr>
          <w:rFonts w:ascii="David" w:hAnsi="David"/>
          <w:b w:val="0"/>
          <w:bCs w:val="0"/>
          <w:szCs w:val="24"/>
          <w:rtl/>
        </w:rPr>
        <w:t>הצעת</w:t>
      </w:r>
      <w:r w:rsidRPr="008D09F2">
        <w:rPr>
          <w:rFonts w:ascii="David" w:hAnsi="David"/>
          <w:b w:val="0"/>
          <w:bCs w:val="0"/>
          <w:szCs w:val="24"/>
        </w:rPr>
        <w:t xml:space="preserve"> </w:t>
      </w:r>
      <w:r w:rsidRPr="008D09F2">
        <w:rPr>
          <w:rFonts w:ascii="David" w:hAnsi="David"/>
          <w:b w:val="0"/>
          <w:bCs w:val="0"/>
          <w:szCs w:val="24"/>
          <w:rtl/>
        </w:rPr>
        <w:t>המחקר</w:t>
      </w:r>
      <w:r w:rsidRPr="008D09F2">
        <w:rPr>
          <w:rFonts w:ascii="David" w:hAnsi="David"/>
          <w:b w:val="0"/>
          <w:bCs w:val="0"/>
          <w:szCs w:val="24"/>
        </w:rPr>
        <w:t>;</w:t>
      </w:r>
    </w:p>
    <w:p w14:paraId="3E76C91B" w14:textId="77777777" w:rsidR="00846E39" w:rsidRPr="008D09F2" w:rsidRDefault="00846E39" w:rsidP="00846E39">
      <w:pPr>
        <w:pStyle w:val="afc"/>
        <w:spacing w:line="276" w:lineRule="auto"/>
        <w:ind w:left="1076"/>
        <w:rPr>
          <w:rFonts w:ascii="David" w:hAnsi="David"/>
          <w:b w:val="0"/>
          <w:bCs w:val="0"/>
          <w:szCs w:val="24"/>
        </w:rPr>
      </w:pPr>
      <w:r w:rsidRPr="008D09F2">
        <w:rPr>
          <w:rFonts w:ascii="David" w:hAnsi="David"/>
          <w:b w:val="0"/>
          <w:bCs w:val="0"/>
          <w:szCs w:val="24"/>
          <w:rtl/>
        </w:rPr>
        <w:t>נספח</w:t>
      </w:r>
      <w:r w:rsidRPr="008D09F2">
        <w:rPr>
          <w:rFonts w:ascii="David" w:hAnsi="David"/>
          <w:b w:val="0"/>
          <w:bCs w:val="0"/>
          <w:szCs w:val="24"/>
        </w:rPr>
        <w:t xml:space="preserve"> </w:t>
      </w:r>
      <w:r w:rsidRPr="008D09F2">
        <w:rPr>
          <w:rFonts w:ascii="David" w:hAnsi="David"/>
          <w:b w:val="0"/>
          <w:bCs w:val="0"/>
          <w:szCs w:val="24"/>
          <w:rtl/>
        </w:rPr>
        <w:t>ב'</w:t>
      </w:r>
      <w:r w:rsidRPr="008D09F2">
        <w:rPr>
          <w:rFonts w:ascii="David" w:hAnsi="David"/>
          <w:b w:val="0"/>
          <w:bCs w:val="0"/>
          <w:szCs w:val="24"/>
        </w:rPr>
        <w:t xml:space="preserve"> –</w:t>
      </w:r>
      <w:r w:rsidRPr="008D09F2">
        <w:rPr>
          <w:rFonts w:ascii="David" w:hAnsi="David"/>
          <w:b w:val="0"/>
          <w:bCs w:val="0"/>
          <w:szCs w:val="24"/>
          <w:rtl/>
        </w:rPr>
        <w:t>הנספח</w:t>
      </w:r>
      <w:r w:rsidRPr="008D09F2">
        <w:rPr>
          <w:rFonts w:ascii="David" w:hAnsi="David"/>
          <w:b w:val="0"/>
          <w:bCs w:val="0"/>
          <w:szCs w:val="24"/>
        </w:rPr>
        <w:t xml:space="preserve"> </w:t>
      </w:r>
      <w:r w:rsidRPr="008D09F2">
        <w:rPr>
          <w:rFonts w:ascii="David" w:hAnsi="David"/>
          <w:b w:val="0"/>
          <w:bCs w:val="0"/>
          <w:szCs w:val="24"/>
          <w:rtl/>
        </w:rPr>
        <w:t>התקציבי</w:t>
      </w:r>
      <w:r w:rsidRPr="008D09F2">
        <w:rPr>
          <w:rFonts w:ascii="David" w:hAnsi="David"/>
          <w:b w:val="0"/>
          <w:bCs w:val="0"/>
          <w:szCs w:val="24"/>
        </w:rPr>
        <w:t xml:space="preserve"> </w:t>
      </w:r>
      <w:r w:rsidRPr="008D09F2">
        <w:rPr>
          <w:rFonts w:ascii="David" w:hAnsi="David"/>
          <w:b w:val="0"/>
          <w:bCs w:val="0"/>
          <w:szCs w:val="24"/>
          <w:rtl/>
        </w:rPr>
        <w:t>להצעת</w:t>
      </w:r>
      <w:r w:rsidRPr="008D09F2">
        <w:rPr>
          <w:rFonts w:ascii="David" w:hAnsi="David"/>
          <w:b w:val="0"/>
          <w:bCs w:val="0"/>
          <w:szCs w:val="24"/>
        </w:rPr>
        <w:t xml:space="preserve"> </w:t>
      </w:r>
      <w:r w:rsidRPr="008D09F2">
        <w:rPr>
          <w:rFonts w:ascii="David" w:hAnsi="David"/>
          <w:b w:val="0"/>
          <w:bCs w:val="0"/>
          <w:szCs w:val="24"/>
          <w:rtl/>
        </w:rPr>
        <w:t>המחקר</w:t>
      </w:r>
      <w:r w:rsidRPr="008D09F2">
        <w:rPr>
          <w:rFonts w:ascii="David" w:hAnsi="David"/>
          <w:b w:val="0"/>
          <w:bCs w:val="0"/>
          <w:szCs w:val="24"/>
        </w:rPr>
        <w:t>;</w:t>
      </w:r>
    </w:p>
    <w:p w14:paraId="6E0DE45A" w14:textId="0BDA6D75" w:rsidR="00846E39" w:rsidRPr="008D09F2" w:rsidRDefault="00846E39" w:rsidP="00846E39">
      <w:pPr>
        <w:pStyle w:val="afc"/>
        <w:spacing w:line="276" w:lineRule="auto"/>
        <w:ind w:left="1076"/>
        <w:rPr>
          <w:rFonts w:ascii="David" w:hAnsi="David"/>
          <w:b w:val="0"/>
          <w:bCs w:val="0"/>
          <w:szCs w:val="24"/>
          <w:rtl/>
        </w:rPr>
      </w:pPr>
      <w:r w:rsidRPr="00514F4F">
        <w:rPr>
          <w:rFonts w:ascii="David" w:hAnsi="David"/>
          <w:b w:val="0"/>
          <w:bCs w:val="0"/>
          <w:szCs w:val="24"/>
          <w:rtl/>
        </w:rPr>
        <w:t>נספח</w:t>
      </w:r>
      <w:r w:rsidRPr="00514F4F">
        <w:rPr>
          <w:rFonts w:ascii="David" w:hAnsi="David"/>
          <w:b w:val="0"/>
          <w:bCs w:val="0"/>
          <w:szCs w:val="24"/>
        </w:rPr>
        <w:t xml:space="preserve"> </w:t>
      </w:r>
      <w:r w:rsidRPr="00514F4F">
        <w:rPr>
          <w:rFonts w:ascii="David" w:hAnsi="David"/>
          <w:b w:val="0"/>
          <w:bCs w:val="0"/>
          <w:szCs w:val="24"/>
          <w:rtl/>
        </w:rPr>
        <w:t>ג'</w:t>
      </w:r>
      <w:r w:rsidRPr="00514F4F">
        <w:rPr>
          <w:rFonts w:ascii="David" w:hAnsi="David"/>
          <w:b w:val="0"/>
          <w:bCs w:val="0"/>
          <w:szCs w:val="24"/>
        </w:rPr>
        <w:t xml:space="preserve"> – </w:t>
      </w:r>
      <w:r w:rsidR="00514F4F" w:rsidRPr="00514F4F">
        <w:rPr>
          <w:rFonts w:ascii="David" w:hAnsi="David"/>
          <w:b w:val="0"/>
          <w:bCs w:val="0"/>
          <w:szCs w:val="24"/>
          <w:rtl/>
        </w:rPr>
        <w:t>סעיף ביטוח כללי להסכם ההתקשרות</w:t>
      </w:r>
      <w:r w:rsidR="00E31C64" w:rsidRPr="008D09F2">
        <w:rPr>
          <w:rFonts w:ascii="David" w:hAnsi="David"/>
          <w:b w:val="0"/>
          <w:bCs w:val="0"/>
          <w:szCs w:val="24"/>
          <w:rtl/>
        </w:rPr>
        <w:t>;</w:t>
      </w:r>
    </w:p>
    <w:p w14:paraId="25FE3ED8" w14:textId="0164F580" w:rsidR="00846E39" w:rsidRPr="008D09F2" w:rsidRDefault="00846E39" w:rsidP="00846E39">
      <w:pPr>
        <w:pStyle w:val="afc"/>
        <w:spacing w:line="276" w:lineRule="auto"/>
        <w:ind w:left="1076"/>
        <w:rPr>
          <w:rFonts w:ascii="David" w:hAnsi="David"/>
          <w:b w:val="0"/>
          <w:bCs w:val="0"/>
          <w:szCs w:val="24"/>
          <w:rtl/>
        </w:rPr>
      </w:pPr>
      <w:r w:rsidRPr="008D09F2">
        <w:rPr>
          <w:rFonts w:ascii="David" w:hAnsi="David"/>
          <w:b w:val="0"/>
          <w:bCs w:val="0"/>
          <w:szCs w:val="24"/>
          <w:rtl/>
        </w:rPr>
        <w:t>נספח</w:t>
      </w:r>
      <w:r w:rsidRPr="008D09F2">
        <w:rPr>
          <w:rFonts w:ascii="David" w:hAnsi="David"/>
          <w:b w:val="0"/>
          <w:bCs w:val="0"/>
          <w:szCs w:val="24"/>
        </w:rPr>
        <w:t xml:space="preserve"> </w:t>
      </w:r>
      <w:r w:rsidRPr="008D09F2">
        <w:rPr>
          <w:rFonts w:ascii="David" w:hAnsi="David"/>
          <w:b w:val="0"/>
          <w:bCs w:val="0"/>
          <w:szCs w:val="24"/>
          <w:rtl/>
        </w:rPr>
        <w:t>ד'</w:t>
      </w:r>
      <w:r w:rsidRPr="008D09F2">
        <w:rPr>
          <w:rFonts w:ascii="David" w:hAnsi="David"/>
          <w:b w:val="0"/>
          <w:bCs w:val="0"/>
          <w:szCs w:val="24"/>
        </w:rPr>
        <w:t xml:space="preserve"> – </w:t>
      </w:r>
      <w:r w:rsidRPr="008D09F2">
        <w:rPr>
          <w:rFonts w:ascii="David" w:hAnsi="David"/>
          <w:b w:val="0"/>
          <w:bCs w:val="0"/>
          <w:szCs w:val="24"/>
          <w:rtl/>
        </w:rPr>
        <w:t>הוראת</w:t>
      </w:r>
      <w:r w:rsidRPr="008D09F2">
        <w:rPr>
          <w:rFonts w:ascii="David" w:hAnsi="David"/>
          <w:b w:val="0"/>
          <w:bCs w:val="0"/>
          <w:szCs w:val="24"/>
        </w:rPr>
        <w:t xml:space="preserve"> </w:t>
      </w:r>
      <w:r w:rsidRPr="008D09F2">
        <w:rPr>
          <w:rFonts w:ascii="David" w:hAnsi="David"/>
          <w:b w:val="0"/>
          <w:bCs w:val="0"/>
          <w:szCs w:val="24"/>
          <w:rtl/>
        </w:rPr>
        <w:t>קיזוז;</w:t>
      </w:r>
    </w:p>
    <w:p w14:paraId="25BD988C" w14:textId="10396FFF" w:rsidR="00846E39" w:rsidRPr="00722ED8" w:rsidRDefault="00846E39" w:rsidP="00846E39">
      <w:pPr>
        <w:pStyle w:val="afc"/>
        <w:spacing w:line="276" w:lineRule="auto"/>
        <w:ind w:left="1076"/>
        <w:rPr>
          <w:rFonts w:ascii="David" w:hAnsi="David"/>
          <w:b w:val="0"/>
          <w:bCs w:val="0"/>
          <w:szCs w:val="24"/>
        </w:rPr>
      </w:pPr>
      <w:r w:rsidRPr="00E31C64">
        <w:rPr>
          <w:rFonts w:ascii="David" w:hAnsi="David"/>
          <w:b w:val="0"/>
          <w:bCs w:val="0"/>
          <w:szCs w:val="24"/>
          <w:rtl/>
        </w:rPr>
        <w:t xml:space="preserve">נספח </w:t>
      </w:r>
      <w:r w:rsidR="00A13919" w:rsidRPr="00E31C64">
        <w:rPr>
          <w:rFonts w:ascii="David" w:hAnsi="David" w:hint="cs"/>
          <w:b w:val="0"/>
          <w:bCs w:val="0"/>
          <w:szCs w:val="24"/>
          <w:rtl/>
        </w:rPr>
        <w:t>ה</w:t>
      </w:r>
      <w:r w:rsidRPr="00E31C64">
        <w:rPr>
          <w:rFonts w:ascii="David" w:hAnsi="David"/>
          <w:b w:val="0"/>
          <w:bCs w:val="0"/>
          <w:szCs w:val="24"/>
          <w:rtl/>
        </w:rPr>
        <w:t xml:space="preserve"> – הסכם לשמירת סודיות</w:t>
      </w:r>
      <w:r w:rsidR="00E31C64" w:rsidRPr="00E31C64">
        <w:rPr>
          <w:rFonts w:ascii="David" w:hAnsi="David" w:hint="cs"/>
          <w:b w:val="0"/>
          <w:bCs w:val="0"/>
          <w:szCs w:val="24"/>
          <w:rtl/>
        </w:rPr>
        <w:t xml:space="preserve"> </w:t>
      </w:r>
      <w:r w:rsidR="00E31C64" w:rsidRPr="00E31C64">
        <w:rPr>
          <w:rFonts w:ascii="David" w:hAnsi="David"/>
          <w:b w:val="0"/>
          <w:bCs w:val="0"/>
          <w:szCs w:val="24"/>
          <w:rtl/>
        </w:rPr>
        <w:t>;</w:t>
      </w:r>
    </w:p>
    <w:p w14:paraId="7591EF8C" w14:textId="77777777" w:rsidR="00846E39" w:rsidRPr="00722ED8" w:rsidRDefault="00846E39" w:rsidP="00846E39">
      <w:pPr>
        <w:pStyle w:val="afc"/>
        <w:numPr>
          <w:ilvl w:val="0"/>
          <w:numId w:val="5"/>
        </w:numPr>
        <w:tabs>
          <w:tab w:val="clear" w:pos="1005"/>
        </w:tabs>
        <w:spacing w:line="276" w:lineRule="auto"/>
        <w:ind w:left="1076" w:right="0" w:hanging="431"/>
        <w:jc w:val="both"/>
        <w:rPr>
          <w:rFonts w:ascii="David" w:hAnsi="David"/>
          <w:b w:val="0"/>
          <w:bCs w:val="0"/>
          <w:szCs w:val="24"/>
          <w:rtl/>
        </w:rPr>
      </w:pPr>
      <w:r w:rsidRPr="00722ED8">
        <w:rPr>
          <w:rFonts w:ascii="David" w:hAnsi="David"/>
          <w:b w:val="0"/>
          <w:bCs w:val="0"/>
          <w:szCs w:val="24"/>
          <w:rtl/>
        </w:rPr>
        <w:t>סתירה בין מסמכים</w:t>
      </w:r>
    </w:p>
    <w:p w14:paraId="7A9FD301" w14:textId="77777777" w:rsidR="00846E39" w:rsidRPr="00722ED8" w:rsidRDefault="00846E39" w:rsidP="00846E39">
      <w:pPr>
        <w:spacing w:line="276" w:lineRule="auto"/>
        <w:ind w:left="1076" w:right="1086"/>
        <w:rPr>
          <w:rFonts w:ascii="David" w:hAnsi="David"/>
          <w:szCs w:val="24"/>
          <w:rtl/>
        </w:rPr>
      </w:pPr>
      <w:r w:rsidRPr="00722ED8">
        <w:rPr>
          <w:rFonts w:ascii="David" w:hAnsi="David"/>
          <w:szCs w:val="24"/>
          <w:rtl/>
        </w:rPr>
        <w:t>הצעת צד ב' תהווה חלק בלתי נפרד מחוזה זה. 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606EC506" w14:textId="77777777" w:rsidR="00846E39" w:rsidRPr="00722ED8" w:rsidRDefault="00846E39" w:rsidP="00846E39">
      <w:pPr>
        <w:pStyle w:val="afc"/>
        <w:spacing w:line="276" w:lineRule="auto"/>
        <w:ind w:left="1076"/>
        <w:rPr>
          <w:rFonts w:ascii="David" w:hAnsi="David"/>
          <w:szCs w:val="24"/>
          <w:rtl/>
        </w:rPr>
      </w:pPr>
    </w:p>
    <w:p w14:paraId="1489542B" w14:textId="77777777" w:rsidR="00846E39" w:rsidRPr="00722ED8" w:rsidRDefault="00846E39" w:rsidP="00846E39">
      <w:pPr>
        <w:pStyle w:val="af0"/>
        <w:numPr>
          <w:ilvl w:val="0"/>
          <w:numId w:val="14"/>
        </w:numPr>
        <w:spacing w:after="0" w:line="276" w:lineRule="auto"/>
        <w:rPr>
          <w:rFonts w:ascii="David" w:hAnsi="David"/>
          <w:b/>
          <w:bCs/>
          <w:rtl/>
        </w:rPr>
      </w:pPr>
      <w:r w:rsidRPr="00722ED8">
        <w:rPr>
          <w:rFonts w:ascii="David" w:hAnsi="David"/>
          <w:u w:val="single"/>
          <w:rtl/>
        </w:rPr>
        <w:t>תקופת ההתקשרות</w:t>
      </w:r>
    </w:p>
    <w:p w14:paraId="736EB90E" w14:textId="77777777" w:rsidR="00846E39" w:rsidRPr="00A05A1E" w:rsidRDefault="00846E39" w:rsidP="00846E39">
      <w:pPr>
        <w:spacing w:line="276" w:lineRule="auto"/>
        <w:ind w:left="651" w:right="1086"/>
        <w:rPr>
          <w:rFonts w:ascii="David" w:hAnsi="David"/>
          <w:b/>
          <w:bCs/>
          <w:szCs w:val="24"/>
          <w:u w:val="single"/>
          <w:rtl/>
        </w:rPr>
      </w:pPr>
      <w:r w:rsidRPr="00A05A1E">
        <w:rPr>
          <w:rFonts w:ascii="David" w:hAnsi="David"/>
          <w:szCs w:val="24"/>
          <w:rtl/>
        </w:rPr>
        <w:t>תקופת ההתקשרות על פי חוזה זה תחל ביום</w:t>
      </w:r>
      <w:r w:rsidRPr="00A05A1E">
        <w:rPr>
          <w:rFonts w:ascii="David" w:hAnsi="David"/>
          <w:szCs w:val="24"/>
          <w:u w:val="single"/>
          <w:rtl/>
        </w:rPr>
        <w:t xml:space="preserve"> _____ </w:t>
      </w:r>
      <w:r w:rsidRPr="00A05A1E">
        <w:rPr>
          <w:rFonts w:ascii="David" w:hAnsi="David"/>
          <w:szCs w:val="24"/>
          <w:rtl/>
        </w:rPr>
        <w:t xml:space="preserve">ותסתיים לא יאוחר מיום </w:t>
      </w:r>
      <w:r w:rsidRPr="00A05A1E">
        <w:rPr>
          <w:rFonts w:ascii="David" w:hAnsi="David"/>
          <w:szCs w:val="24"/>
          <w:u w:val="single"/>
          <w:rtl/>
        </w:rPr>
        <w:t>____</w:t>
      </w:r>
    </w:p>
    <w:p w14:paraId="79BE3A34" w14:textId="176FB5BB" w:rsidR="00846E39" w:rsidRPr="00722ED8" w:rsidRDefault="00846E39" w:rsidP="00811EF8">
      <w:pPr>
        <w:pStyle w:val="a8"/>
        <w:spacing w:line="276" w:lineRule="auto"/>
        <w:ind w:left="651"/>
        <w:jc w:val="both"/>
        <w:rPr>
          <w:rFonts w:ascii="David" w:hAnsi="David"/>
          <w:szCs w:val="24"/>
        </w:rPr>
      </w:pPr>
      <w:r w:rsidRPr="00A05A1E">
        <w:rPr>
          <w:rFonts w:ascii="David" w:hAnsi="David"/>
          <w:szCs w:val="24"/>
          <w:rtl/>
        </w:rPr>
        <w:t xml:space="preserve">המשרד יהיה רשאי להאריך את תקופת ההתקשרות לתקופה של עד </w:t>
      </w:r>
      <w:r w:rsidR="00A05A1E">
        <w:rPr>
          <w:rFonts w:ascii="David" w:hAnsi="David" w:hint="cs"/>
          <w:szCs w:val="24"/>
          <w:rtl/>
        </w:rPr>
        <w:t>18</w:t>
      </w:r>
      <w:r w:rsidRPr="00A05A1E">
        <w:rPr>
          <w:rFonts w:ascii="David" w:hAnsi="David" w:hint="cs"/>
          <w:szCs w:val="24"/>
          <w:rtl/>
        </w:rPr>
        <w:t xml:space="preserve"> </w:t>
      </w:r>
      <w:r w:rsidRPr="00A05A1E">
        <w:rPr>
          <w:rFonts w:ascii="David" w:hAnsi="David"/>
          <w:szCs w:val="24"/>
          <w:rtl/>
        </w:rPr>
        <w:t>חודשים</w:t>
      </w:r>
      <w:r w:rsidRPr="00722ED8">
        <w:rPr>
          <w:rFonts w:ascii="David" w:hAnsi="David"/>
          <w:szCs w:val="24"/>
          <w:rtl/>
        </w:rPr>
        <w:t xml:space="preserve"> נוספים</w:t>
      </w:r>
      <w:r w:rsidRPr="00722ED8">
        <w:rPr>
          <w:rFonts w:ascii="David" w:hAnsi="David" w:hint="cs"/>
          <w:szCs w:val="24"/>
          <w:rtl/>
        </w:rPr>
        <w:t xml:space="preserve"> </w:t>
      </w:r>
      <w:r w:rsidRPr="00722ED8">
        <w:rPr>
          <w:rFonts w:ascii="David" w:hAnsi="David"/>
          <w:szCs w:val="24"/>
          <w:rtl/>
        </w:rPr>
        <w:t xml:space="preserve">בהתאם להמלצה של הועדה המלווה ובכפוף להתאמה לתכנית האסטרטגית של המשרד </w:t>
      </w:r>
      <w:r w:rsidRPr="00722ED8">
        <w:rPr>
          <w:rFonts w:ascii="David" w:hAnsi="David"/>
          <w:szCs w:val="24"/>
          <w:rtl/>
        </w:rPr>
        <w:lastRenderedPageBreak/>
        <w:t>באותה עת. המשרד יקבע את גובה התקציב המיועד להארכת ההתקשרות ובלבד שלא יעלה על</w:t>
      </w:r>
      <w:r w:rsidRPr="00722ED8">
        <w:rPr>
          <w:rFonts w:ascii="David" w:hAnsi="David" w:hint="cs"/>
          <w:szCs w:val="24"/>
          <w:rtl/>
        </w:rPr>
        <w:t xml:space="preserve"> 50% מ</w:t>
      </w:r>
      <w:r w:rsidRPr="00722ED8">
        <w:rPr>
          <w:rFonts w:ascii="David" w:hAnsi="David"/>
          <w:szCs w:val="24"/>
          <w:rtl/>
        </w:rPr>
        <w:t xml:space="preserve">גובה התקציב שאושר להתקשרות הראשונה. </w:t>
      </w:r>
    </w:p>
    <w:p w14:paraId="11CBE14B" w14:textId="77777777" w:rsidR="00846E39" w:rsidRPr="00722ED8" w:rsidRDefault="00846E39" w:rsidP="00846E39">
      <w:pPr>
        <w:spacing w:line="276" w:lineRule="auto"/>
        <w:ind w:left="651" w:right="1086"/>
        <w:rPr>
          <w:rFonts w:ascii="David" w:hAnsi="David"/>
          <w:b/>
          <w:bCs/>
          <w:szCs w:val="24"/>
          <w:u w:val="single"/>
          <w:rtl/>
        </w:rPr>
      </w:pPr>
    </w:p>
    <w:p w14:paraId="558EAC39"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התחייבויות</w:t>
      </w:r>
      <w:r w:rsidRPr="00722ED8">
        <w:rPr>
          <w:rFonts w:ascii="David" w:hAnsi="David"/>
          <w:u w:val="single"/>
        </w:rPr>
        <w:t xml:space="preserve"> </w:t>
      </w:r>
      <w:r w:rsidRPr="00722ED8">
        <w:rPr>
          <w:rFonts w:ascii="David" w:hAnsi="David"/>
          <w:u w:val="single"/>
          <w:rtl/>
        </w:rPr>
        <w:t>החוקר</w:t>
      </w:r>
      <w:r w:rsidRPr="00722ED8">
        <w:rPr>
          <w:rFonts w:ascii="David" w:hAnsi="David"/>
          <w:u w:val="single"/>
        </w:rPr>
        <w:t xml:space="preserve"> </w:t>
      </w:r>
      <w:r w:rsidRPr="00722ED8">
        <w:rPr>
          <w:rFonts w:ascii="David" w:hAnsi="David"/>
          <w:u w:val="single"/>
          <w:rtl/>
        </w:rPr>
        <w:t>באמצעות</w:t>
      </w:r>
      <w:r w:rsidRPr="00722ED8">
        <w:rPr>
          <w:rFonts w:ascii="David" w:hAnsi="David"/>
          <w:u w:val="single"/>
        </w:rPr>
        <w:t xml:space="preserve"> </w:t>
      </w:r>
      <w:r w:rsidRPr="00722ED8">
        <w:rPr>
          <w:rFonts w:ascii="David" w:hAnsi="David"/>
          <w:u w:val="single"/>
          <w:rtl/>
        </w:rPr>
        <w:t>המוסד</w:t>
      </w:r>
    </w:p>
    <w:p w14:paraId="5D71E677" w14:textId="77777777" w:rsidR="00846E39" w:rsidRPr="00722ED8" w:rsidRDefault="00846E39" w:rsidP="00846E39">
      <w:pPr>
        <w:tabs>
          <w:tab w:val="left" w:pos="-2042"/>
        </w:tabs>
        <w:spacing w:line="276" w:lineRule="auto"/>
        <w:ind w:left="651" w:hanging="651"/>
        <w:jc w:val="both"/>
        <w:rPr>
          <w:rFonts w:ascii="David" w:hAnsi="David"/>
          <w:b/>
          <w:bCs/>
          <w:szCs w:val="24"/>
          <w:rtl/>
        </w:rPr>
      </w:pPr>
      <w:r w:rsidRPr="00722ED8">
        <w:rPr>
          <w:rFonts w:ascii="David" w:hAnsi="David"/>
          <w:szCs w:val="24"/>
          <w:rtl/>
        </w:rPr>
        <w:tab/>
        <w:t xml:space="preserve">צד ב' מתחייב בזאת כלפי המשרד לבצע את כל הפעולות כפי שהן מפורטות </w:t>
      </w:r>
      <w:r w:rsidRPr="005D2E10">
        <w:rPr>
          <w:rFonts w:ascii="David" w:hAnsi="David"/>
          <w:szCs w:val="24"/>
          <w:rtl/>
        </w:rPr>
        <w:t>בנספח א'</w:t>
      </w:r>
      <w:r w:rsidRPr="00722ED8">
        <w:rPr>
          <w:rFonts w:ascii="David" w:hAnsi="David"/>
          <w:szCs w:val="24"/>
          <w:rtl/>
        </w:rPr>
        <w:t xml:space="preserve"> לחוזה זה.</w:t>
      </w:r>
    </w:p>
    <w:p w14:paraId="75A34250"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מבלי לפגוע בכלליות האמור לעיל מתחייב צד ב' כדלקמן:</w:t>
      </w:r>
    </w:p>
    <w:p w14:paraId="1333E429" w14:textId="77777777" w:rsidR="00846E39" w:rsidRPr="00722ED8" w:rsidRDefault="00846E39" w:rsidP="00846E39">
      <w:pPr>
        <w:tabs>
          <w:tab w:val="left" w:pos="-2042"/>
        </w:tabs>
        <w:spacing w:line="276" w:lineRule="auto"/>
        <w:ind w:left="1076" w:hanging="425"/>
        <w:jc w:val="both"/>
        <w:rPr>
          <w:rFonts w:ascii="David" w:hAnsi="David"/>
          <w:b/>
          <w:bCs/>
          <w:szCs w:val="24"/>
          <w:rtl/>
        </w:rPr>
      </w:pPr>
    </w:p>
    <w:p w14:paraId="48C4BE5A" w14:textId="77777777" w:rsidR="00846E39" w:rsidRPr="00722ED8" w:rsidRDefault="00846E39" w:rsidP="00846E39">
      <w:pPr>
        <w:pStyle w:val="af0"/>
        <w:numPr>
          <w:ilvl w:val="0"/>
          <w:numId w:val="12"/>
        </w:numPr>
        <w:tabs>
          <w:tab w:val="left" w:pos="-2042"/>
        </w:tabs>
        <w:spacing w:after="0" w:line="276" w:lineRule="auto"/>
        <w:jc w:val="both"/>
        <w:rPr>
          <w:rFonts w:ascii="David" w:hAnsi="David"/>
          <w:rtl/>
        </w:rPr>
      </w:pPr>
      <w:r w:rsidRPr="00722ED8">
        <w:rPr>
          <w:rFonts w:ascii="David" w:hAnsi="David"/>
          <w:rtl/>
        </w:rPr>
        <w:t xml:space="preserve">לבצע את המחקר במיומנות וברמה מקצועית גבוהה. </w:t>
      </w:r>
    </w:p>
    <w:p w14:paraId="3EC76B25"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לעמוד בלוחות הזמנים שנקבעו בתכנית המחקר.</w:t>
      </w:r>
    </w:p>
    <w:p w14:paraId="03664C3A"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לשנות</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הצעת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 xml:space="preserve"> </w:t>
      </w:r>
      <w:r w:rsidRPr="00722ED8">
        <w:rPr>
          <w:rFonts w:ascii="David" w:hAnsi="David"/>
          <w:rtl/>
        </w:rPr>
        <w:t>ואת</w:t>
      </w:r>
      <w:r w:rsidRPr="00722ED8">
        <w:rPr>
          <w:rFonts w:ascii="David" w:hAnsi="David"/>
        </w:rPr>
        <w:t xml:space="preserve"> </w:t>
      </w:r>
      <w:r w:rsidRPr="00722ED8">
        <w:rPr>
          <w:rFonts w:ascii="David" w:hAnsi="David"/>
          <w:rtl/>
        </w:rPr>
        <w:t>הנספח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ב') ולא</w:t>
      </w:r>
      <w:r w:rsidRPr="00722ED8">
        <w:rPr>
          <w:rFonts w:ascii="David" w:hAnsi="David"/>
        </w:rPr>
        <w:t xml:space="preserve"> </w:t>
      </w:r>
      <w:r w:rsidRPr="00722ED8">
        <w:rPr>
          <w:rFonts w:ascii="David" w:hAnsi="David"/>
          <w:rtl/>
        </w:rPr>
        <w:t>לסטות מהם</w:t>
      </w:r>
      <w:r w:rsidRPr="00722ED8">
        <w:rPr>
          <w:rFonts w:ascii="David" w:hAnsi="David"/>
        </w:rPr>
        <w:t xml:space="preserve"> </w:t>
      </w:r>
      <w:r w:rsidRPr="00722ED8">
        <w:rPr>
          <w:rFonts w:ascii="David" w:hAnsi="David"/>
          <w:rtl/>
        </w:rPr>
        <w:t>אלא</w:t>
      </w:r>
      <w:r w:rsidRPr="00722ED8">
        <w:rPr>
          <w:rFonts w:ascii="David" w:hAnsi="David"/>
        </w:rPr>
        <w:t xml:space="preserve"> </w:t>
      </w:r>
      <w:r w:rsidRPr="00722ED8">
        <w:rPr>
          <w:rFonts w:ascii="David" w:hAnsi="David"/>
          <w:rtl/>
        </w:rPr>
        <w:t>אם</w:t>
      </w:r>
      <w:r w:rsidRPr="00722ED8">
        <w:rPr>
          <w:rFonts w:ascii="David" w:hAnsi="David"/>
        </w:rPr>
        <w:t xml:space="preserve"> </w:t>
      </w:r>
      <w:r w:rsidRPr="00722ED8">
        <w:rPr>
          <w:rFonts w:ascii="David" w:hAnsi="David"/>
          <w:rtl/>
        </w:rPr>
        <w:t>יקבל</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הסכמת</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ומראש</w:t>
      </w:r>
      <w:r w:rsidRPr="00722ED8">
        <w:rPr>
          <w:rFonts w:ascii="David" w:hAnsi="David"/>
        </w:rPr>
        <w:t>.</w:t>
      </w:r>
    </w:p>
    <w:p w14:paraId="06870220"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 מתחייב לדאוג לכך כי יהיו ברשותו כוח האדם, הציוד, הידע והאמצעים האחרים הדרושים על מנת לאפשר לו לבצע את התחייבויותיו על פי חוזה זה וכי ימשיכו להיות ברשותו עד מילוי מלא של דרישות החוזה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14:paraId="046929D2" w14:textId="77777777" w:rsidR="00846E39" w:rsidRPr="00722ED8" w:rsidRDefault="00846E39" w:rsidP="00811EF8">
      <w:pPr>
        <w:pStyle w:val="af0"/>
        <w:numPr>
          <w:ilvl w:val="0"/>
          <w:numId w:val="12"/>
        </w:numPr>
        <w:tabs>
          <w:tab w:val="left" w:pos="-2042"/>
        </w:tabs>
        <w:spacing w:after="0" w:line="276" w:lineRule="auto"/>
        <w:jc w:val="both"/>
        <w:rPr>
          <w:rFonts w:ascii="David" w:hAnsi="David"/>
        </w:rPr>
      </w:pPr>
      <w:r w:rsidRPr="00722ED8">
        <w:rPr>
          <w:rFonts w:ascii="David" w:hAnsi="David"/>
          <w:rtl/>
        </w:rPr>
        <w:t>על</w:t>
      </w:r>
      <w:r w:rsidRPr="00722ED8">
        <w:rPr>
          <w:rFonts w:ascii="David" w:hAnsi="David"/>
        </w:rPr>
        <w:t xml:space="preserve"> </w:t>
      </w:r>
      <w:r w:rsidRPr="00722ED8">
        <w:rPr>
          <w:rFonts w:ascii="David" w:hAnsi="David"/>
          <w:rtl/>
        </w:rPr>
        <w:t>אף</w:t>
      </w:r>
      <w:r w:rsidRPr="00722ED8">
        <w:rPr>
          <w:rFonts w:ascii="David" w:hAnsi="David"/>
        </w:rPr>
        <w:t xml:space="preserve"> </w:t>
      </w:r>
      <w:r w:rsidRPr="00722ED8">
        <w:rPr>
          <w:rFonts w:ascii="David" w:hAnsi="David"/>
          <w:rtl/>
        </w:rPr>
        <w:t>האמור</w:t>
      </w:r>
      <w:r w:rsidRPr="00722ED8">
        <w:rPr>
          <w:rFonts w:ascii="David" w:hAnsi="David"/>
        </w:rPr>
        <w:t xml:space="preserve"> </w:t>
      </w:r>
      <w:r w:rsidRPr="00722ED8">
        <w:rPr>
          <w:rFonts w:ascii="David" w:hAnsi="David"/>
          <w:rtl/>
        </w:rPr>
        <w:t>בסעיף</w:t>
      </w:r>
      <w:r w:rsidRPr="00722ED8">
        <w:rPr>
          <w:rFonts w:ascii="David" w:hAnsi="David"/>
        </w:rPr>
        <w:t xml:space="preserve"> </w:t>
      </w:r>
      <w:r w:rsidRPr="00722ED8">
        <w:rPr>
          <w:rFonts w:ascii="David" w:hAnsi="David"/>
          <w:rtl/>
        </w:rPr>
        <w:t>ג'</w:t>
      </w:r>
      <w:r w:rsidRPr="00722ED8">
        <w:rPr>
          <w:rFonts w:ascii="David" w:hAnsi="David"/>
        </w:rPr>
        <w:t xml:space="preserve"> </w:t>
      </w:r>
      <w:r w:rsidRPr="00722ED8">
        <w:rPr>
          <w:rFonts w:ascii="David" w:hAnsi="David"/>
          <w:rtl/>
        </w:rPr>
        <w:t>לעיל,</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יהיה</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לאשר</w:t>
      </w:r>
      <w:r w:rsidRPr="00722ED8">
        <w:rPr>
          <w:rFonts w:ascii="David" w:hAnsi="David"/>
        </w:rPr>
        <w:t xml:space="preserve"> </w:t>
      </w:r>
      <w:r w:rsidRPr="00722ED8">
        <w:rPr>
          <w:rFonts w:ascii="David" w:hAnsi="David"/>
          <w:rtl/>
        </w:rPr>
        <w:t>סטייה</w:t>
      </w:r>
      <w:r w:rsidRPr="00722ED8">
        <w:rPr>
          <w:rFonts w:ascii="David" w:hAnsi="David"/>
        </w:rPr>
        <w:t xml:space="preserve"> </w:t>
      </w:r>
      <w:r w:rsidRPr="00722ED8">
        <w:rPr>
          <w:rFonts w:ascii="David" w:hAnsi="David"/>
          <w:rtl/>
        </w:rPr>
        <w:t>משמעותית</w:t>
      </w:r>
      <w:r w:rsidRPr="00722ED8">
        <w:rPr>
          <w:rFonts w:ascii="David" w:hAnsi="David"/>
        </w:rPr>
        <w:t xml:space="preserve"> </w:t>
      </w:r>
      <w:r w:rsidRPr="00722ED8">
        <w:rPr>
          <w:rFonts w:ascii="David" w:hAnsi="David"/>
          <w:rtl/>
        </w:rPr>
        <w:t>מהצעת</w:t>
      </w:r>
      <w:r w:rsidRPr="00722ED8">
        <w:rPr>
          <w:rFonts w:ascii="David" w:hAnsi="David"/>
        </w:rPr>
        <w:t xml:space="preserve"> </w:t>
      </w:r>
      <w:r w:rsidRPr="00722ED8">
        <w:rPr>
          <w:rFonts w:ascii="David" w:hAnsi="David"/>
          <w:rtl/>
        </w:rPr>
        <w:t xml:space="preserve">המחקר </w:t>
      </w:r>
      <w:r w:rsidRPr="00722ED8">
        <w:rPr>
          <w:rFonts w:ascii="David" w:hAnsi="David"/>
        </w:rPr>
        <w:t>)</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שינויים</w:t>
      </w:r>
      <w:r w:rsidRPr="00722ED8">
        <w:rPr>
          <w:rFonts w:ascii="David" w:hAnsi="David"/>
        </w:rPr>
        <w:t xml:space="preserve"> </w:t>
      </w:r>
      <w:r w:rsidRPr="00722ED8">
        <w:rPr>
          <w:rFonts w:ascii="David" w:hAnsi="David"/>
          <w:rtl/>
        </w:rPr>
        <w:t>משמעותיים</w:t>
      </w:r>
      <w:r w:rsidRPr="00722ED8">
        <w:rPr>
          <w:rFonts w:ascii="David" w:hAnsi="David"/>
        </w:rPr>
        <w:t xml:space="preserve"> </w:t>
      </w:r>
      <w:r w:rsidRPr="00722ED8">
        <w:rPr>
          <w:rFonts w:ascii="David" w:hAnsi="David"/>
          <w:rtl/>
        </w:rPr>
        <w:t>בנספח</w:t>
      </w:r>
      <w:r w:rsidRPr="00722ED8">
        <w:rPr>
          <w:rFonts w:ascii="David" w:hAnsi="David"/>
        </w:rPr>
        <w:t xml:space="preserve"> </w:t>
      </w:r>
      <w:r w:rsidRPr="00722ED8">
        <w:rPr>
          <w:rFonts w:ascii="David" w:hAnsi="David"/>
          <w:rtl/>
        </w:rPr>
        <w:t>התקציבי (נספח</w:t>
      </w:r>
      <w:r w:rsidRPr="00722ED8">
        <w:rPr>
          <w:rFonts w:ascii="David" w:hAnsi="David"/>
        </w:rPr>
        <w:t xml:space="preserve"> </w:t>
      </w:r>
      <w:r w:rsidRPr="00722ED8">
        <w:rPr>
          <w:rFonts w:ascii="David" w:hAnsi="David"/>
          <w:rtl/>
        </w:rPr>
        <w:t>ב') בהתאם לשיקול דעתו. חוקר</w:t>
      </w:r>
      <w:r w:rsidRPr="00722ED8">
        <w:rPr>
          <w:rFonts w:ascii="David" w:hAnsi="David"/>
        </w:rPr>
        <w:t xml:space="preserve"> </w:t>
      </w:r>
      <w:r w:rsidRPr="00722ED8">
        <w:rPr>
          <w:rFonts w:ascii="David" w:hAnsi="David"/>
          <w:rtl/>
        </w:rPr>
        <w:t>המעוניין</w:t>
      </w:r>
      <w:r w:rsidRPr="00722ED8">
        <w:rPr>
          <w:rFonts w:ascii="David" w:hAnsi="David"/>
        </w:rPr>
        <w:t xml:space="preserve"> </w:t>
      </w:r>
      <w:r w:rsidRPr="00722ED8">
        <w:rPr>
          <w:rFonts w:ascii="David" w:hAnsi="David"/>
          <w:rtl/>
        </w:rPr>
        <w:t>לסטות</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משמעותי</w:t>
      </w:r>
      <w:r w:rsidRPr="00722ED8">
        <w:rPr>
          <w:rFonts w:ascii="David" w:hAnsi="David"/>
        </w:rPr>
        <w:t xml:space="preserve"> </w:t>
      </w:r>
      <w:r w:rsidRPr="00722ED8">
        <w:rPr>
          <w:rFonts w:ascii="David" w:hAnsi="David"/>
          <w:rtl/>
        </w:rPr>
        <w:t>מהצעת המחקר</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לערוך</w:t>
      </w:r>
      <w:r w:rsidRPr="00722ED8">
        <w:rPr>
          <w:rFonts w:ascii="David" w:hAnsi="David"/>
        </w:rPr>
        <w:t xml:space="preserve"> </w:t>
      </w:r>
      <w:r w:rsidRPr="00722ED8">
        <w:rPr>
          <w:rFonts w:ascii="David" w:hAnsi="David"/>
          <w:rtl/>
        </w:rPr>
        <w:t>שינויים</w:t>
      </w:r>
      <w:r w:rsidRPr="00722ED8">
        <w:rPr>
          <w:rFonts w:ascii="David" w:hAnsi="David"/>
        </w:rPr>
        <w:t xml:space="preserve"> </w:t>
      </w:r>
      <w:r w:rsidRPr="00722ED8">
        <w:rPr>
          <w:rFonts w:ascii="David" w:hAnsi="David"/>
          <w:rtl/>
        </w:rPr>
        <w:t>משמעותיים</w:t>
      </w:r>
      <w:r w:rsidRPr="00722ED8">
        <w:rPr>
          <w:rFonts w:ascii="David" w:hAnsi="David"/>
        </w:rPr>
        <w:t xml:space="preserve"> </w:t>
      </w:r>
      <w:r w:rsidRPr="00722ED8">
        <w:rPr>
          <w:rFonts w:ascii="David" w:hAnsi="David"/>
          <w:rtl/>
        </w:rPr>
        <w:t>בנספח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נדרש</w:t>
      </w:r>
      <w:r w:rsidRPr="00722ED8">
        <w:rPr>
          <w:rFonts w:ascii="David" w:hAnsi="David"/>
        </w:rPr>
        <w:t xml:space="preserve"> </w:t>
      </w:r>
      <w:r w:rsidRPr="00722ED8">
        <w:rPr>
          <w:rFonts w:ascii="David" w:hAnsi="David"/>
          <w:rtl/>
        </w:rPr>
        <w:t>להגיש</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בקשה מנומקת</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בחתימת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ישיב</w:t>
      </w:r>
      <w:r w:rsidRPr="00722ED8">
        <w:rPr>
          <w:rFonts w:ascii="David" w:hAnsi="David"/>
        </w:rPr>
        <w:t xml:space="preserve"> </w:t>
      </w:r>
      <w:r w:rsidRPr="00722ED8">
        <w:rPr>
          <w:rFonts w:ascii="David" w:hAnsi="David"/>
          <w:rtl/>
        </w:rPr>
        <w:t>לבקשה</w:t>
      </w:r>
      <w:r w:rsidRPr="00722ED8">
        <w:rPr>
          <w:rFonts w:ascii="David" w:hAnsi="David"/>
        </w:rPr>
        <w:t xml:space="preserve"> </w:t>
      </w:r>
      <w:r w:rsidRPr="00722ED8">
        <w:rPr>
          <w:rFonts w:ascii="David" w:hAnsi="David"/>
          <w:rtl/>
        </w:rPr>
        <w:t>כאמור</w:t>
      </w:r>
      <w:r w:rsidRPr="00722ED8">
        <w:rPr>
          <w:rFonts w:ascii="David" w:hAnsi="David"/>
        </w:rPr>
        <w:t xml:space="preserve"> </w:t>
      </w:r>
      <w:r w:rsidRPr="00722ED8">
        <w:rPr>
          <w:rFonts w:ascii="David" w:hAnsi="David"/>
          <w:rtl/>
        </w:rPr>
        <w:t>בתוך</w:t>
      </w:r>
      <w:r w:rsidRPr="00722ED8">
        <w:rPr>
          <w:rFonts w:ascii="David" w:hAnsi="David"/>
        </w:rPr>
        <w:t xml:space="preserve"> 60 </w:t>
      </w:r>
      <w:r w:rsidRPr="00722ED8">
        <w:rPr>
          <w:rFonts w:ascii="David" w:hAnsi="David"/>
          <w:rtl/>
        </w:rPr>
        <w:t>יום</w:t>
      </w:r>
      <w:r w:rsidRPr="00722ED8">
        <w:rPr>
          <w:rFonts w:ascii="David" w:hAnsi="David"/>
        </w:rPr>
        <w:t xml:space="preserve"> </w:t>
      </w:r>
      <w:r w:rsidRPr="00722ED8">
        <w:rPr>
          <w:rFonts w:ascii="David" w:hAnsi="David"/>
          <w:rtl/>
        </w:rPr>
        <w:t>לאחר</w:t>
      </w:r>
      <w:r w:rsidRPr="00722ED8">
        <w:rPr>
          <w:rFonts w:ascii="David" w:hAnsi="David"/>
        </w:rPr>
        <w:t xml:space="preserve"> </w:t>
      </w:r>
      <w:r w:rsidRPr="00722ED8">
        <w:rPr>
          <w:rFonts w:ascii="David" w:hAnsi="David"/>
          <w:rtl/>
        </w:rPr>
        <w:t>קבלתה</w:t>
      </w:r>
      <w:r w:rsidRPr="00722ED8">
        <w:rPr>
          <w:rFonts w:ascii="David" w:hAnsi="David"/>
        </w:rPr>
        <w:t>,</w:t>
      </w:r>
      <w:r w:rsidRPr="00722ED8">
        <w:rPr>
          <w:rFonts w:ascii="David" w:hAnsi="David"/>
          <w:rtl/>
        </w:rPr>
        <w:t xml:space="preserve"> לכל</w:t>
      </w:r>
      <w:r w:rsidRPr="00722ED8">
        <w:rPr>
          <w:rFonts w:ascii="David" w:hAnsi="David"/>
        </w:rPr>
        <w:t xml:space="preserve"> </w:t>
      </w:r>
      <w:r w:rsidRPr="00722ED8">
        <w:rPr>
          <w:rFonts w:ascii="David" w:hAnsi="David"/>
          <w:rtl/>
        </w:rPr>
        <w:t>המאוחר</w:t>
      </w:r>
      <w:r w:rsidR="00811EF8">
        <w:rPr>
          <w:rStyle w:val="afb"/>
          <w:rFonts w:ascii="David" w:hAnsi="David" w:hint="cs"/>
          <w:rtl/>
        </w:rPr>
        <w:t>.</w:t>
      </w:r>
    </w:p>
    <w:p w14:paraId="51760680" w14:textId="77777777" w:rsidR="00846E39" w:rsidRPr="00722ED8" w:rsidRDefault="00846E39" w:rsidP="00811EF8">
      <w:pPr>
        <w:pStyle w:val="af0"/>
        <w:numPr>
          <w:ilvl w:val="0"/>
          <w:numId w:val="12"/>
        </w:numPr>
        <w:tabs>
          <w:tab w:val="left" w:pos="-2042"/>
        </w:tabs>
        <w:spacing w:after="0" w:line="276" w:lineRule="auto"/>
        <w:jc w:val="both"/>
        <w:rPr>
          <w:rFonts w:ascii="David" w:hAnsi="David"/>
        </w:rPr>
      </w:pPr>
      <w:r w:rsidRPr="00722ED8">
        <w:rPr>
          <w:rFonts w:ascii="David" w:hAnsi="David"/>
          <w:rtl/>
        </w:rPr>
        <w:t xml:space="preserve">לשכת המדען רשאית בכל שלב משלבי העבודה להכניס שינויים ותוספות מהותיות, המוסכמים על צד ב' מבחינה מקצועית ואשר בהם הוא יכול לעמוד מבחינה ארגונית וכספית, וצד ב' מתחייב לבצעם תוך פרק הזמן שיוחלט בין הצדדים. </w:t>
      </w:r>
    </w:p>
    <w:p w14:paraId="37E43298" w14:textId="77777777" w:rsidR="00846E39" w:rsidRPr="00722ED8" w:rsidRDefault="00846E39" w:rsidP="00811EF8">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לבצע</w:t>
      </w:r>
      <w:r w:rsidRPr="00722ED8">
        <w:rPr>
          <w:rFonts w:ascii="David" w:hAnsi="David"/>
        </w:rPr>
        <w:t xml:space="preserve"> </w:t>
      </w:r>
      <w:r w:rsidRPr="00722ED8">
        <w:rPr>
          <w:rFonts w:ascii="David" w:hAnsi="David"/>
          <w:rtl/>
        </w:rPr>
        <w:t>שינויים, גריעה</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הוספה</w:t>
      </w:r>
      <w:r w:rsidRPr="00722ED8">
        <w:rPr>
          <w:rFonts w:ascii="David" w:hAnsi="David"/>
        </w:rPr>
        <w:t xml:space="preserve"> </w:t>
      </w:r>
      <w:r w:rsidRPr="00722ED8">
        <w:rPr>
          <w:rFonts w:ascii="David" w:hAnsi="David"/>
          <w:rtl/>
        </w:rPr>
        <w:t>להצעתו</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w:t>
      </w:r>
      <w:r w:rsidRPr="00722ED8">
        <w:rPr>
          <w:rFonts w:ascii="David" w:hAnsi="David"/>
          <w:rtl/>
        </w:rPr>
        <w:t xml:space="preserve"> אם</w:t>
      </w:r>
      <w:r w:rsidRPr="00722ED8">
        <w:rPr>
          <w:rFonts w:ascii="David" w:hAnsi="David"/>
        </w:rPr>
        <w:t xml:space="preserve"> </w:t>
      </w:r>
      <w:r w:rsidRPr="00722ED8">
        <w:rPr>
          <w:rFonts w:ascii="David" w:hAnsi="David"/>
          <w:rtl/>
        </w:rPr>
        <w:t>יידרש</w:t>
      </w:r>
      <w:r w:rsidRPr="00722ED8">
        <w:rPr>
          <w:rFonts w:ascii="David" w:hAnsi="David"/>
        </w:rPr>
        <w:t xml:space="preserve"> </w:t>
      </w:r>
      <w:r w:rsidRPr="00722ED8">
        <w:rPr>
          <w:rFonts w:ascii="David" w:hAnsi="David"/>
          <w:rtl/>
        </w:rPr>
        <w:t>לעשות</w:t>
      </w:r>
      <w:r w:rsidRPr="00722ED8">
        <w:rPr>
          <w:rFonts w:ascii="David" w:hAnsi="David"/>
        </w:rPr>
        <w:t xml:space="preserve"> </w:t>
      </w:r>
      <w:r w:rsidRPr="00722ED8">
        <w:rPr>
          <w:rFonts w:ascii="David" w:hAnsi="David"/>
          <w:rtl/>
        </w:rPr>
        <w:t>כן</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במסגרת</w:t>
      </w:r>
      <w:r w:rsidRPr="00722ED8">
        <w:rPr>
          <w:rFonts w:ascii="David" w:hAnsi="David"/>
        </w:rPr>
        <w:t xml:space="preserve"> </w:t>
      </w:r>
      <w:r w:rsidRPr="00722ED8">
        <w:rPr>
          <w:rFonts w:ascii="David" w:hAnsi="David"/>
          <w:rtl/>
        </w:rPr>
        <w:t>התקציב</w:t>
      </w:r>
      <w:r w:rsidRPr="00722ED8">
        <w:rPr>
          <w:rFonts w:ascii="David" w:hAnsi="David"/>
        </w:rPr>
        <w:t xml:space="preserve"> </w:t>
      </w:r>
      <w:r w:rsidRPr="00722ED8">
        <w:rPr>
          <w:rFonts w:ascii="David" w:hAnsi="David"/>
          <w:rtl/>
        </w:rPr>
        <w:t>המאושר. סבר</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מבחינה מקצועית לא ניתן</w:t>
      </w:r>
      <w:r w:rsidRPr="00722ED8">
        <w:rPr>
          <w:rFonts w:ascii="David" w:hAnsi="David"/>
        </w:rPr>
        <w:t xml:space="preserve"> </w:t>
      </w:r>
      <w:r w:rsidRPr="00722ED8">
        <w:rPr>
          <w:rFonts w:ascii="David" w:hAnsi="David"/>
          <w:rtl/>
        </w:rPr>
        <w:t>לבצע</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לאחר</w:t>
      </w:r>
      <w:r w:rsidRPr="00722ED8">
        <w:rPr>
          <w:rFonts w:ascii="David" w:hAnsi="David"/>
        </w:rPr>
        <w:t xml:space="preserve"> </w:t>
      </w:r>
      <w:r w:rsidRPr="00722ED8">
        <w:rPr>
          <w:rFonts w:ascii="David" w:hAnsi="David"/>
          <w:rtl/>
        </w:rPr>
        <w:t>השינוי</w:t>
      </w:r>
      <w:r w:rsidRPr="00722ED8">
        <w:rPr>
          <w:rFonts w:ascii="David" w:hAnsi="David"/>
        </w:rPr>
        <w:t>,</w:t>
      </w:r>
      <w:r w:rsidRPr="00722ED8">
        <w:rPr>
          <w:rFonts w:ascii="David" w:hAnsi="David"/>
          <w:rtl/>
        </w:rPr>
        <w:t xml:space="preserve"> רשאי</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לסיים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ההסכם,</w:t>
      </w:r>
      <w:r w:rsidRPr="00722ED8">
        <w:rPr>
          <w:rFonts w:ascii="David" w:hAnsi="David"/>
        </w:rPr>
        <w:t xml:space="preserve"> </w:t>
      </w:r>
      <w:r w:rsidRPr="00722ED8">
        <w:rPr>
          <w:rFonts w:ascii="David" w:hAnsi="David"/>
          <w:rtl/>
        </w:rPr>
        <w:t>והמשרד</w:t>
      </w:r>
      <w:r w:rsidRPr="00722ED8">
        <w:rPr>
          <w:rFonts w:ascii="David" w:hAnsi="David"/>
        </w:rPr>
        <w:t xml:space="preserve"> </w:t>
      </w:r>
      <w:r w:rsidRPr="00722ED8">
        <w:rPr>
          <w:rFonts w:ascii="David" w:hAnsi="David"/>
          <w:rtl/>
        </w:rPr>
        <w:t>ישלם</w:t>
      </w:r>
      <w:r w:rsidRPr="00722ED8">
        <w:rPr>
          <w:rFonts w:ascii="David" w:hAnsi="David"/>
        </w:rPr>
        <w:t xml:space="preserve"> </w:t>
      </w:r>
      <w:r w:rsidRPr="00722ED8">
        <w:rPr>
          <w:rFonts w:ascii="David" w:hAnsi="David"/>
          <w:rtl/>
        </w:rPr>
        <w:t>למוסד</w:t>
      </w:r>
      <w:r w:rsidRPr="00722ED8">
        <w:rPr>
          <w:rFonts w:ascii="David" w:hAnsi="David"/>
        </w:rPr>
        <w:t xml:space="preserve"> </w:t>
      </w:r>
      <w:r w:rsidRPr="00722ED8">
        <w:rPr>
          <w:rFonts w:ascii="David" w:hAnsi="David"/>
          <w:rtl/>
        </w:rPr>
        <w:t>את ההוצאות</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נגרמו</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עקב</w:t>
      </w:r>
      <w:r w:rsidRPr="00722ED8">
        <w:rPr>
          <w:rFonts w:ascii="David" w:hAnsi="David"/>
        </w:rPr>
        <w:t xml:space="preserve"> </w:t>
      </w:r>
      <w:r w:rsidRPr="00722ED8">
        <w:rPr>
          <w:rFonts w:ascii="David" w:hAnsi="David"/>
          <w:rtl/>
        </w:rPr>
        <w:t>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בהתאם</w:t>
      </w:r>
      <w:r w:rsidRPr="00722ED8">
        <w:rPr>
          <w:rFonts w:ascii="David" w:hAnsi="David"/>
        </w:rPr>
        <w:t xml:space="preserve"> </w:t>
      </w:r>
      <w:r w:rsidRPr="00722ED8">
        <w:rPr>
          <w:rFonts w:ascii="David" w:hAnsi="David"/>
          <w:rtl/>
        </w:rPr>
        <w:t>להסכם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וכן</w:t>
      </w:r>
      <w:r w:rsidRPr="00722ED8">
        <w:rPr>
          <w:rFonts w:ascii="David" w:hAnsi="David"/>
        </w:rPr>
        <w:t xml:space="preserve"> </w:t>
      </w:r>
      <w:r w:rsidRPr="00722ED8">
        <w:rPr>
          <w:rFonts w:ascii="David" w:hAnsi="David"/>
          <w:rtl/>
        </w:rPr>
        <w:t>הוצאות</w:t>
      </w:r>
      <w:r w:rsidRPr="00722ED8">
        <w:rPr>
          <w:rFonts w:ascii="David" w:hAnsi="David"/>
        </w:rPr>
        <w:t xml:space="preserve"> </w:t>
      </w:r>
      <w:r w:rsidRPr="00722ED8">
        <w:rPr>
          <w:rFonts w:ascii="David" w:hAnsi="David"/>
          <w:rtl/>
        </w:rPr>
        <w:t>שנגרמו</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עקב התחייבויות</w:t>
      </w:r>
      <w:r w:rsidRPr="00722ED8">
        <w:rPr>
          <w:rFonts w:ascii="David" w:hAnsi="David"/>
        </w:rPr>
        <w:t xml:space="preserve"> </w:t>
      </w:r>
      <w:r w:rsidRPr="00722ED8">
        <w:rPr>
          <w:rFonts w:ascii="David" w:hAnsi="David"/>
          <w:rtl/>
        </w:rPr>
        <w:t>שנלקחו</w:t>
      </w:r>
      <w:r w:rsidRPr="00722ED8">
        <w:rPr>
          <w:rFonts w:ascii="David" w:hAnsi="David"/>
        </w:rPr>
        <w:t xml:space="preserve"> </w:t>
      </w:r>
      <w:r w:rsidRPr="00722ED8">
        <w:rPr>
          <w:rFonts w:ascii="David" w:hAnsi="David"/>
          <w:rtl/>
        </w:rPr>
        <w:t>לצורך</w:t>
      </w:r>
      <w:r w:rsidRPr="00722ED8">
        <w:rPr>
          <w:rFonts w:ascii="David" w:hAnsi="David"/>
        </w:rPr>
        <w:t xml:space="preserve"> </w:t>
      </w:r>
      <w:r w:rsidRPr="00722ED8">
        <w:rPr>
          <w:rFonts w:ascii="David" w:hAnsi="David"/>
          <w:rtl/>
        </w:rPr>
        <w:t>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הנכללות</w:t>
      </w:r>
      <w:r w:rsidRPr="00722ED8">
        <w:rPr>
          <w:rFonts w:ascii="David" w:hAnsi="David"/>
        </w:rPr>
        <w:t xml:space="preserve"> </w:t>
      </w:r>
      <w:r w:rsidRPr="00722ED8">
        <w:rPr>
          <w:rFonts w:ascii="David" w:hAnsi="David"/>
          <w:rtl/>
        </w:rPr>
        <w:t>בנספח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ב'</w:t>
      </w:r>
      <w:r w:rsidRPr="00722ED8">
        <w:rPr>
          <w:rFonts w:ascii="David" w:hAnsi="David"/>
        </w:rPr>
        <w:t xml:space="preserve"> </w:t>
      </w:r>
      <w:r w:rsidRPr="00722ED8">
        <w:rPr>
          <w:rFonts w:ascii="David" w:hAnsi="David"/>
          <w:rtl/>
        </w:rPr>
        <w:t>ושאינן</w:t>
      </w:r>
      <w:r w:rsidRPr="00722ED8">
        <w:rPr>
          <w:rFonts w:ascii="David" w:hAnsi="David"/>
        </w:rPr>
        <w:t xml:space="preserve"> </w:t>
      </w:r>
      <w:r w:rsidRPr="00722ED8">
        <w:rPr>
          <w:rFonts w:ascii="David" w:hAnsi="David"/>
          <w:rtl/>
        </w:rPr>
        <w:t>ניתנות לביטול</w:t>
      </w:r>
      <w:r w:rsidRPr="00722ED8">
        <w:rPr>
          <w:rFonts w:ascii="David" w:hAnsi="David"/>
        </w:rPr>
        <w:t xml:space="preserve"> </w:t>
      </w:r>
      <w:r w:rsidRPr="00722ED8">
        <w:rPr>
          <w:rFonts w:ascii="David" w:hAnsi="David"/>
          <w:rtl/>
        </w:rPr>
        <w:t>באותו</w:t>
      </w:r>
      <w:r w:rsidRPr="00722ED8">
        <w:rPr>
          <w:rFonts w:ascii="David" w:hAnsi="David"/>
        </w:rPr>
        <w:t xml:space="preserve"> </w:t>
      </w:r>
      <w:r w:rsidRPr="00722ED8">
        <w:rPr>
          <w:rFonts w:ascii="David" w:hAnsi="David"/>
          <w:rtl/>
        </w:rPr>
        <w:t>מועד</w:t>
      </w:r>
      <w:r w:rsidR="00811EF8">
        <w:rPr>
          <w:rStyle w:val="afb"/>
          <w:rFonts w:ascii="David" w:hAnsi="David" w:hint="cs"/>
          <w:rtl/>
        </w:rPr>
        <w:t>.</w:t>
      </w:r>
    </w:p>
    <w:p w14:paraId="4875BFBE"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מצהיר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הגורם</w:t>
      </w:r>
      <w:r w:rsidRPr="00722ED8">
        <w:rPr>
          <w:rFonts w:ascii="David" w:hAnsi="David"/>
        </w:rPr>
        <w:t xml:space="preserve"> </w:t>
      </w:r>
      <w:r w:rsidRPr="00722ED8">
        <w:rPr>
          <w:rFonts w:ascii="David" w:hAnsi="David"/>
          <w:rtl/>
        </w:rPr>
        <w:t>המממן</w:t>
      </w:r>
      <w:r w:rsidRPr="00722ED8">
        <w:rPr>
          <w:rFonts w:ascii="David" w:hAnsi="David"/>
        </w:rPr>
        <w:t xml:space="preserve"> </w:t>
      </w:r>
      <w:r w:rsidRPr="00722ED8">
        <w:rPr>
          <w:rFonts w:ascii="David" w:hAnsi="David"/>
          <w:rtl/>
        </w:rPr>
        <w:t>היחידי</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המחקר</w:t>
      </w:r>
      <w:r w:rsidRPr="00722ED8">
        <w:rPr>
          <w:rFonts w:ascii="David" w:hAnsi="David"/>
        </w:rPr>
        <w:t>,</w:t>
      </w:r>
      <w:r w:rsidRPr="00722ED8">
        <w:rPr>
          <w:rFonts w:ascii="David" w:hAnsi="David"/>
          <w:rtl/>
        </w:rPr>
        <w:t xml:space="preserve"> למעט</w:t>
      </w:r>
      <w:r w:rsidRPr="00722ED8">
        <w:rPr>
          <w:rFonts w:ascii="David" w:hAnsi="David"/>
        </w:rPr>
        <w:t xml:space="preserve"> </w:t>
      </w:r>
      <w:r w:rsidRPr="00722ED8">
        <w:rPr>
          <w:rFonts w:ascii="David" w:hAnsi="David"/>
          <w:rtl/>
        </w:rPr>
        <w:t>גורמי</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הוצגו במסגרת</w:t>
      </w:r>
      <w:r w:rsidRPr="00722ED8">
        <w:rPr>
          <w:rFonts w:ascii="David" w:hAnsi="David"/>
        </w:rPr>
        <w:t xml:space="preserve"> </w:t>
      </w:r>
      <w:r w:rsidRPr="00722ED8">
        <w:rPr>
          <w:rFonts w:ascii="David" w:hAnsi="David"/>
          <w:rtl/>
        </w:rPr>
        <w:t>הצעת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 xml:space="preserve"> </w:t>
      </w:r>
      <w:r w:rsidRPr="00722ED8">
        <w:rPr>
          <w:rFonts w:ascii="David" w:hAnsi="David"/>
          <w:rtl/>
        </w:rPr>
        <w:t>ואושרו</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 xml:space="preserve"> אם</w:t>
      </w:r>
      <w:r w:rsidRPr="00722ED8">
        <w:rPr>
          <w:rFonts w:ascii="David" w:hAnsi="David"/>
        </w:rPr>
        <w:t xml:space="preserve"> </w:t>
      </w:r>
      <w:r w:rsidRPr="00722ED8">
        <w:rPr>
          <w:rFonts w:ascii="David" w:hAnsi="David"/>
          <w:rtl/>
        </w:rPr>
        <w:t>לאחר</w:t>
      </w:r>
      <w:r w:rsidRPr="00722ED8">
        <w:rPr>
          <w:rFonts w:ascii="David" w:hAnsi="David"/>
        </w:rPr>
        <w:t xml:space="preserve"> </w:t>
      </w:r>
      <w:r w:rsidRPr="00722ED8">
        <w:rPr>
          <w:rFonts w:ascii="David" w:hAnsi="David"/>
          <w:rtl/>
        </w:rPr>
        <w:t>חתימת</w:t>
      </w:r>
      <w:r w:rsidRPr="00722ED8">
        <w:rPr>
          <w:rFonts w:ascii="David" w:hAnsi="David"/>
        </w:rPr>
        <w:t xml:space="preserve"> </w:t>
      </w:r>
      <w:r w:rsidRPr="00722ED8">
        <w:rPr>
          <w:rFonts w:ascii="David" w:hAnsi="David"/>
          <w:rtl/>
        </w:rPr>
        <w:t>ההסכם</w:t>
      </w:r>
      <w:r w:rsidRPr="00722ED8">
        <w:rPr>
          <w:rFonts w:ascii="David" w:hAnsi="David"/>
        </w:rPr>
        <w:t xml:space="preserve"> </w:t>
      </w:r>
      <w:r w:rsidRPr="00722ED8">
        <w:rPr>
          <w:rFonts w:ascii="David" w:hAnsi="David"/>
          <w:rtl/>
        </w:rPr>
        <w:t>יעמדו</w:t>
      </w:r>
      <w:r w:rsidRPr="00722ED8">
        <w:rPr>
          <w:rFonts w:ascii="David" w:hAnsi="David"/>
        </w:rPr>
        <w:t xml:space="preserve"> </w:t>
      </w:r>
      <w:r w:rsidRPr="00722ED8">
        <w:rPr>
          <w:rFonts w:ascii="David" w:hAnsi="David"/>
          <w:rtl/>
        </w:rPr>
        <w:t>לרשות המחקר</w:t>
      </w:r>
      <w:r w:rsidRPr="00722ED8">
        <w:rPr>
          <w:rFonts w:ascii="David" w:hAnsi="David"/>
        </w:rPr>
        <w:t xml:space="preserve"> </w:t>
      </w:r>
      <w:r w:rsidRPr="00722ED8">
        <w:rPr>
          <w:rFonts w:ascii="David" w:hAnsi="David"/>
          <w:rtl/>
        </w:rPr>
        <w:t>מקורות</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נוספים</w:t>
      </w:r>
      <w:r w:rsidRPr="00722ED8">
        <w:rPr>
          <w:rFonts w:ascii="David" w:hAnsi="David"/>
        </w:rPr>
        <w:t xml:space="preserve"> </w:t>
      </w:r>
      <w:r w:rsidRPr="00722ED8">
        <w:rPr>
          <w:rFonts w:ascii="David" w:hAnsi="David"/>
          <w:rtl/>
        </w:rPr>
        <w:t>בכסף</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בשווה</w:t>
      </w:r>
      <w:r w:rsidRPr="00722ED8">
        <w:rPr>
          <w:rFonts w:ascii="David" w:hAnsi="David"/>
        </w:rPr>
        <w:t xml:space="preserve"> </w:t>
      </w:r>
      <w:r w:rsidRPr="00722ED8">
        <w:rPr>
          <w:rFonts w:ascii="David" w:hAnsi="David"/>
          <w:rtl/>
        </w:rPr>
        <w:t>כסף,</w:t>
      </w:r>
      <w:r w:rsidRPr="00722ED8">
        <w:rPr>
          <w:rFonts w:ascii="David" w:hAnsi="David"/>
        </w:rPr>
        <w:t xml:space="preserve"> </w:t>
      </w:r>
      <w:r w:rsidRPr="00722ED8">
        <w:rPr>
          <w:rFonts w:ascii="David" w:hAnsi="David"/>
          <w:rtl/>
        </w:rPr>
        <w:t>יודיע</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כך</w:t>
      </w:r>
      <w:r w:rsidRPr="00722ED8">
        <w:rPr>
          <w:rFonts w:ascii="David" w:hAnsi="David"/>
        </w:rPr>
        <w:t xml:space="preserve"> </w:t>
      </w:r>
      <w:r w:rsidRPr="00722ED8">
        <w:rPr>
          <w:rFonts w:ascii="David" w:hAnsi="David"/>
          <w:rtl/>
        </w:rPr>
        <w:t>מיידית</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ישלח</w:t>
      </w:r>
      <w:r w:rsidRPr="00722ED8">
        <w:rPr>
          <w:rFonts w:ascii="David" w:hAnsi="David"/>
        </w:rPr>
        <w:t xml:space="preserve"> </w:t>
      </w:r>
      <w:r w:rsidRPr="00722ED8">
        <w:rPr>
          <w:rFonts w:ascii="David" w:hAnsi="David"/>
          <w:rtl/>
        </w:rPr>
        <w:t>הצעת מחקר</w:t>
      </w:r>
      <w:r w:rsidRPr="00722ED8">
        <w:rPr>
          <w:rFonts w:ascii="David" w:hAnsi="David"/>
        </w:rPr>
        <w:t xml:space="preserve"> </w:t>
      </w:r>
      <w:r w:rsidRPr="00722ED8">
        <w:rPr>
          <w:rFonts w:ascii="David" w:hAnsi="David"/>
          <w:rtl/>
        </w:rPr>
        <w:t>ונספח</w:t>
      </w:r>
      <w:r w:rsidRPr="00722ED8">
        <w:rPr>
          <w:rFonts w:ascii="David" w:hAnsi="David"/>
        </w:rPr>
        <w:t xml:space="preserve"> </w:t>
      </w:r>
      <w:r w:rsidRPr="00722ED8">
        <w:rPr>
          <w:rFonts w:ascii="David" w:hAnsi="David"/>
          <w:rtl/>
        </w:rPr>
        <w:t>תקציבי</w:t>
      </w:r>
      <w:r w:rsidRPr="00722ED8">
        <w:rPr>
          <w:rFonts w:ascii="David" w:hAnsi="David"/>
        </w:rPr>
        <w:t xml:space="preserve"> </w:t>
      </w:r>
      <w:r w:rsidRPr="00722ED8">
        <w:rPr>
          <w:rFonts w:ascii="David" w:hAnsi="David"/>
          <w:rtl/>
        </w:rPr>
        <w:t>מעודכנים</w:t>
      </w:r>
      <w:r w:rsidRPr="00722ED8">
        <w:rPr>
          <w:rFonts w:ascii="David" w:hAnsi="David"/>
        </w:rPr>
        <w:t xml:space="preserve"> </w:t>
      </w:r>
      <w:r w:rsidRPr="00722ED8">
        <w:rPr>
          <w:rFonts w:ascii="David" w:hAnsi="David"/>
          <w:rtl/>
        </w:rPr>
        <w:t>ויקבל</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אישור</w:t>
      </w:r>
      <w:r w:rsidRPr="00722ED8">
        <w:rPr>
          <w:rFonts w:ascii="David" w:hAnsi="David"/>
        </w:rPr>
        <w:t xml:space="preserve"> </w:t>
      </w:r>
      <w:r w:rsidRPr="00722ED8">
        <w:rPr>
          <w:rFonts w:ascii="David" w:hAnsi="David"/>
          <w:rtl/>
        </w:rPr>
        <w:t>המשרד</w:t>
      </w:r>
      <w:r w:rsidRPr="00722ED8">
        <w:rPr>
          <w:rFonts w:ascii="David" w:hAnsi="David"/>
        </w:rPr>
        <w:t>.</w:t>
      </w:r>
    </w:p>
    <w:p w14:paraId="6849C3A6"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למסור</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המידע</w:t>
      </w:r>
      <w:r w:rsidRPr="00722ED8">
        <w:rPr>
          <w:rFonts w:ascii="David" w:hAnsi="David"/>
        </w:rPr>
        <w:t xml:space="preserve"> </w:t>
      </w:r>
      <w:r w:rsidRPr="00722ED8">
        <w:rPr>
          <w:rFonts w:ascii="David" w:hAnsi="David"/>
          <w:rtl/>
        </w:rPr>
        <w:t>והמסמכים</w:t>
      </w:r>
      <w:r w:rsidRPr="00722ED8">
        <w:rPr>
          <w:rFonts w:ascii="David" w:hAnsi="David"/>
        </w:rPr>
        <w:t xml:space="preserve"> </w:t>
      </w:r>
      <w:r w:rsidRPr="00722ED8">
        <w:rPr>
          <w:rFonts w:ascii="David" w:hAnsi="David"/>
          <w:rtl/>
        </w:rPr>
        <w:t>הקשורים</w:t>
      </w:r>
      <w:r w:rsidRPr="00722ED8">
        <w:rPr>
          <w:rFonts w:ascii="David" w:hAnsi="David"/>
        </w:rPr>
        <w:t xml:space="preserve"> </w:t>
      </w:r>
      <w:r w:rsidRPr="00722ED8">
        <w:rPr>
          <w:rFonts w:ascii="David" w:hAnsi="David"/>
          <w:rtl/>
        </w:rPr>
        <w:t>למחקר</w:t>
      </w:r>
      <w:r w:rsidRPr="00722ED8">
        <w:rPr>
          <w:rFonts w:ascii="David" w:hAnsi="David"/>
        </w:rPr>
        <w:t xml:space="preserve"> </w:t>
      </w:r>
      <w:r w:rsidRPr="00722ED8">
        <w:rPr>
          <w:rFonts w:ascii="David" w:hAnsi="David"/>
          <w:rtl/>
        </w:rPr>
        <w:t>ולביצוע 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המבוקשים</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ידו</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עת,</w:t>
      </w:r>
      <w:r w:rsidRPr="00722ED8">
        <w:rPr>
          <w:rFonts w:ascii="David" w:hAnsi="David"/>
        </w:rPr>
        <w:t xml:space="preserve"> </w:t>
      </w:r>
      <w:r w:rsidRPr="00722ED8">
        <w:rPr>
          <w:rFonts w:ascii="David" w:hAnsi="David"/>
          <w:rtl/>
        </w:rPr>
        <w:t>הן</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והן</w:t>
      </w:r>
      <w:r w:rsidRPr="00722ED8">
        <w:rPr>
          <w:rFonts w:ascii="David" w:hAnsi="David"/>
        </w:rPr>
        <w:t xml:space="preserve"> </w:t>
      </w:r>
      <w:r w:rsidRPr="00722ED8">
        <w:rPr>
          <w:rFonts w:ascii="David" w:hAnsi="David"/>
          <w:rtl/>
        </w:rPr>
        <w:t>בעל</w:t>
      </w:r>
      <w:r w:rsidRPr="00722ED8">
        <w:rPr>
          <w:rFonts w:ascii="David" w:hAnsi="David"/>
        </w:rPr>
        <w:t>-</w:t>
      </w:r>
      <w:r w:rsidRPr="00722ED8">
        <w:rPr>
          <w:rFonts w:ascii="David" w:hAnsi="David"/>
          <w:rtl/>
        </w:rPr>
        <w:t>פה,</w:t>
      </w:r>
      <w:r w:rsidRPr="00722ED8">
        <w:rPr>
          <w:rFonts w:ascii="David" w:hAnsi="David"/>
        </w:rPr>
        <w:t xml:space="preserve"> </w:t>
      </w:r>
      <w:r w:rsidRPr="00722ED8">
        <w:rPr>
          <w:rFonts w:ascii="David" w:hAnsi="David"/>
          <w:rtl/>
        </w:rPr>
        <w:t>יאפשר</w:t>
      </w:r>
      <w:r w:rsidRPr="00722ED8">
        <w:rPr>
          <w:rFonts w:ascii="David" w:hAnsi="David"/>
        </w:rPr>
        <w:t xml:space="preserve"> </w:t>
      </w:r>
      <w:r w:rsidRPr="00722ED8">
        <w:rPr>
          <w:rFonts w:ascii="David" w:hAnsi="David"/>
          <w:rtl/>
        </w:rPr>
        <w:t>לנציגי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מטעמם לבקר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עת,</w:t>
      </w:r>
      <w:r w:rsidRPr="00722ED8">
        <w:rPr>
          <w:rFonts w:ascii="David" w:hAnsi="David"/>
        </w:rPr>
        <w:t xml:space="preserve"> </w:t>
      </w:r>
      <w:r w:rsidRPr="00722ED8">
        <w:rPr>
          <w:rFonts w:ascii="David" w:hAnsi="David"/>
          <w:rtl/>
        </w:rPr>
        <w:t>בתאום</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באתר</w:t>
      </w:r>
      <w:r w:rsidRPr="00722ED8">
        <w:rPr>
          <w:rFonts w:ascii="David" w:hAnsi="David"/>
        </w:rPr>
        <w:t xml:space="preserve"> </w:t>
      </w:r>
      <w:r w:rsidRPr="00722ED8">
        <w:rPr>
          <w:rFonts w:ascii="David" w:hAnsi="David"/>
          <w:rtl/>
        </w:rPr>
        <w:t>שבו</w:t>
      </w:r>
      <w:r w:rsidRPr="00722ED8">
        <w:rPr>
          <w:rFonts w:ascii="David" w:hAnsi="David"/>
        </w:rPr>
        <w:t xml:space="preserve"> </w:t>
      </w:r>
      <w:r w:rsidRPr="00722ED8">
        <w:rPr>
          <w:rFonts w:ascii="David" w:hAnsi="David"/>
          <w:rtl/>
        </w:rPr>
        <w:t>מתבצע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ובכל</w:t>
      </w:r>
      <w:r w:rsidRPr="00722ED8">
        <w:rPr>
          <w:rFonts w:ascii="David" w:hAnsi="David"/>
        </w:rPr>
        <w:t xml:space="preserve"> </w:t>
      </w:r>
      <w:r w:rsidRPr="00722ED8">
        <w:rPr>
          <w:rFonts w:ascii="David" w:hAnsi="David"/>
          <w:rtl/>
        </w:rPr>
        <w:t>מקום</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מתנהלת</w:t>
      </w:r>
      <w:r w:rsidRPr="00722ED8">
        <w:rPr>
          <w:rFonts w:ascii="David" w:hAnsi="David"/>
        </w:rPr>
        <w:t xml:space="preserve"> </w:t>
      </w:r>
      <w:r w:rsidRPr="00722ED8">
        <w:rPr>
          <w:rFonts w:ascii="David" w:hAnsi="David"/>
          <w:rtl/>
        </w:rPr>
        <w:t>עבודה</w:t>
      </w:r>
      <w:r w:rsidRPr="00722ED8">
        <w:rPr>
          <w:rFonts w:ascii="David" w:hAnsi="David"/>
        </w:rPr>
        <w:t xml:space="preserve"> </w:t>
      </w:r>
      <w:r w:rsidRPr="00722ED8">
        <w:rPr>
          <w:rFonts w:ascii="David" w:hAnsi="David"/>
          <w:rtl/>
        </w:rPr>
        <w:t>כלשהי הקשורה</w:t>
      </w:r>
      <w:r w:rsidRPr="00722ED8">
        <w:rPr>
          <w:rFonts w:ascii="David" w:hAnsi="David"/>
        </w:rPr>
        <w:t xml:space="preserve"> </w:t>
      </w:r>
      <w:r w:rsidRPr="00722ED8">
        <w:rPr>
          <w:rFonts w:ascii="David" w:hAnsi="David"/>
          <w:rtl/>
        </w:rPr>
        <w:t>בביצוע</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ויגיע</w:t>
      </w:r>
      <w:r w:rsidRPr="00722ED8">
        <w:rPr>
          <w:rFonts w:ascii="David" w:hAnsi="David"/>
        </w:rPr>
        <w:t xml:space="preserve"> </w:t>
      </w:r>
      <w:r w:rsidRPr="00722ED8">
        <w:rPr>
          <w:rFonts w:ascii="David" w:hAnsi="David"/>
          <w:rtl/>
        </w:rPr>
        <w:t>לפגישות</w:t>
      </w:r>
      <w:r w:rsidRPr="00722ED8">
        <w:rPr>
          <w:rFonts w:ascii="David" w:hAnsi="David"/>
        </w:rPr>
        <w:t xml:space="preserve"> </w:t>
      </w:r>
      <w:r w:rsidRPr="00722ED8">
        <w:rPr>
          <w:rFonts w:ascii="David" w:hAnsi="David"/>
          <w:rtl/>
        </w:rPr>
        <w:t>עימם במטה משרד החינוך בירושלים או בתל-אביב</w:t>
      </w:r>
      <w:r w:rsidRPr="00722ED8">
        <w:rPr>
          <w:rFonts w:ascii="David" w:hAnsi="David"/>
        </w:rPr>
        <w:t xml:space="preserve"> </w:t>
      </w:r>
      <w:r w:rsidRPr="00722ED8">
        <w:rPr>
          <w:rFonts w:ascii="David" w:hAnsi="David"/>
          <w:rtl/>
        </w:rPr>
        <w:t>באם</w:t>
      </w:r>
      <w:r w:rsidRPr="00722ED8">
        <w:rPr>
          <w:rFonts w:ascii="David" w:hAnsi="David"/>
        </w:rPr>
        <w:t xml:space="preserve"> </w:t>
      </w:r>
      <w:r w:rsidRPr="00722ED8">
        <w:rPr>
          <w:rFonts w:ascii="David" w:hAnsi="David"/>
          <w:rtl/>
        </w:rPr>
        <w:t>יתבקש</w:t>
      </w:r>
      <w:r w:rsidRPr="00722ED8">
        <w:rPr>
          <w:rFonts w:ascii="David" w:hAnsi="David"/>
        </w:rPr>
        <w:t xml:space="preserve"> </w:t>
      </w:r>
      <w:r w:rsidRPr="00722ED8">
        <w:rPr>
          <w:rFonts w:ascii="David" w:hAnsi="David"/>
          <w:rtl/>
        </w:rPr>
        <w:t>באורח</w:t>
      </w:r>
      <w:r w:rsidRPr="00722ED8">
        <w:rPr>
          <w:rFonts w:ascii="David" w:hAnsi="David"/>
        </w:rPr>
        <w:t xml:space="preserve"> </w:t>
      </w:r>
      <w:r w:rsidRPr="00722ED8">
        <w:rPr>
          <w:rFonts w:ascii="David" w:hAnsi="David"/>
          <w:rtl/>
        </w:rPr>
        <w:t>סביר,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תקופת</w:t>
      </w:r>
      <w:r w:rsidRPr="00722ED8">
        <w:rPr>
          <w:rFonts w:ascii="David" w:hAnsi="David"/>
        </w:rPr>
        <w:t xml:space="preserve"> </w:t>
      </w:r>
      <w:r w:rsidRPr="00722ED8">
        <w:rPr>
          <w:rFonts w:ascii="David" w:hAnsi="David"/>
          <w:rtl/>
        </w:rPr>
        <w:t>ההסכם</w:t>
      </w:r>
      <w:r w:rsidRPr="00722ED8">
        <w:rPr>
          <w:rFonts w:ascii="David" w:hAnsi="David"/>
        </w:rPr>
        <w:t>.</w:t>
      </w:r>
    </w:p>
    <w:p w14:paraId="70E39929"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לקיים כל דין החל לעניין העסקת עובדים ושמירה על החומר הקשור במחקר.</w:t>
      </w:r>
    </w:p>
    <w:p w14:paraId="66779C46" w14:textId="77777777" w:rsidR="00846E39" w:rsidRPr="00722ED8" w:rsidRDefault="00846E39" w:rsidP="00846E39">
      <w:pPr>
        <w:tabs>
          <w:tab w:val="left" w:pos="-2042"/>
        </w:tabs>
        <w:spacing w:line="276" w:lineRule="auto"/>
        <w:ind w:left="1005"/>
        <w:jc w:val="both"/>
        <w:rPr>
          <w:rFonts w:ascii="David" w:hAnsi="David"/>
          <w:rtl/>
        </w:rPr>
      </w:pPr>
    </w:p>
    <w:p w14:paraId="15B3164E"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החוקרים</w:t>
      </w:r>
    </w:p>
    <w:p w14:paraId="126B5EE5"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 xml:space="preserve">אם אחד החוקרים הראשיים המצוינים בהצעת המחקר אינו יכול, מסוגל או רוצה לבצע את המחקר במשך תקופה רצופה העולה על שלושה חודשים, על המוסד לבקש אישור המשרד לכך מראש ובכתב. לא תאושר בקשה להחלפת חוקר ראשי מרכז המחקר במהלך שנת המחקר הראשונה אלא במקרים חריגים. מבלי לגרוע מן </w:t>
      </w:r>
      <w:r w:rsidRPr="00722ED8">
        <w:rPr>
          <w:rFonts w:ascii="David" w:hAnsi="David"/>
          <w:rtl/>
        </w:rPr>
        <w:lastRenderedPageBreak/>
        <w:t xml:space="preserve">האמור לעיל, מומלץ בכל מקרה לידע את נציג המשרד בדבר הצורך בשינוי מוקדם ככל הניתן. </w:t>
      </w:r>
    </w:p>
    <w:p w14:paraId="3C241F47" w14:textId="59FFF05F"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אישר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בקשת</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להפסקה</w:t>
      </w:r>
      <w:r w:rsidRPr="00722ED8">
        <w:rPr>
          <w:rFonts w:ascii="David" w:hAnsi="David"/>
        </w:rPr>
        <w:t xml:space="preserve"> </w:t>
      </w:r>
      <w:r w:rsidRPr="00722ED8">
        <w:rPr>
          <w:rFonts w:ascii="David" w:hAnsi="David"/>
          <w:rtl/>
        </w:rPr>
        <w:t>בביצוע</w:t>
      </w:r>
      <w:r w:rsidRPr="00722ED8">
        <w:rPr>
          <w:rFonts w:ascii="David" w:hAnsi="David"/>
        </w:rPr>
        <w:t xml:space="preserve"> </w:t>
      </w:r>
      <w:r w:rsidRPr="00722ED8">
        <w:rPr>
          <w:rFonts w:ascii="David" w:hAnsi="David"/>
          <w:rtl/>
        </w:rPr>
        <w:t>במחקר</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אחד</w:t>
      </w:r>
      <w:r w:rsidRPr="00722ED8">
        <w:rPr>
          <w:rFonts w:ascii="David" w:hAnsi="David"/>
        </w:rPr>
        <w:t xml:space="preserve"> </w:t>
      </w:r>
      <w:r w:rsidRPr="00722ED8">
        <w:rPr>
          <w:rFonts w:ascii="David" w:hAnsi="David"/>
          <w:rtl/>
        </w:rPr>
        <w:t>החוקרים,</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המוסד להציע</w:t>
      </w:r>
      <w:r w:rsidRPr="00722ED8">
        <w:rPr>
          <w:rFonts w:ascii="David" w:hAnsi="David"/>
        </w:rPr>
        <w:t xml:space="preserve"> </w:t>
      </w:r>
      <w:r w:rsidRPr="00722ED8">
        <w:rPr>
          <w:rFonts w:ascii="David" w:hAnsi="David"/>
          <w:rtl/>
        </w:rPr>
        <w:t>חוקר</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ברמה</w:t>
      </w:r>
      <w:r w:rsidRPr="00722ED8">
        <w:rPr>
          <w:rFonts w:ascii="David" w:hAnsi="David"/>
        </w:rPr>
        <w:t xml:space="preserve"> </w:t>
      </w:r>
      <w:r w:rsidRPr="00722ED8">
        <w:rPr>
          <w:rFonts w:ascii="David" w:hAnsi="David"/>
          <w:rtl/>
        </w:rPr>
        <w:t>נאותה</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ייקח</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עצמו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המשך</w:t>
      </w:r>
      <w:r w:rsidRPr="00722ED8">
        <w:rPr>
          <w:rFonts w:ascii="David" w:hAnsi="David"/>
        </w:rPr>
        <w:t xml:space="preserve"> </w:t>
      </w:r>
      <w:r w:rsidRPr="00722ED8">
        <w:rPr>
          <w:rFonts w:ascii="David" w:hAnsi="David"/>
          <w:rtl/>
        </w:rPr>
        <w:t>ביצוע</w:t>
      </w:r>
      <w:r w:rsidRPr="00722ED8">
        <w:rPr>
          <w:rFonts w:ascii="David" w:hAnsi="David"/>
        </w:rPr>
        <w:t xml:space="preserve"> </w:t>
      </w:r>
      <w:r w:rsidRPr="00722ED8">
        <w:rPr>
          <w:rFonts w:ascii="David" w:hAnsi="David"/>
          <w:rtl/>
        </w:rPr>
        <w:t>המחקר</w:t>
      </w:r>
      <w:r w:rsidR="00E7271E">
        <w:rPr>
          <w:rFonts w:ascii="David" w:hAnsi="David" w:hint="cs"/>
          <w:rtl/>
        </w:rPr>
        <w:t xml:space="preserve"> </w:t>
      </w:r>
      <w:r w:rsidRPr="00722ED8">
        <w:rPr>
          <w:rFonts w:ascii="David" w:hAnsi="David"/>
        </w:rPr>
        <w:t>)</w:t>
      </w:r>
      <w:r w:rsidRPr="00722ED8">
        <w:rPr>
          <w:rFonts w:ascii="David" w:hAnsi="David"/>
          <w:rtl/>
        </w:rPr>
        <w:t>להלן</w:t>
      </w:r>
      <w:r w:rsidRPr="00722ED8">
        <w:rPr>
          <w:rFonts w:ascii="David" w:hAnsi="David"/>
        </w:rPr>
        <w:t xml:space="preserve"> – </w:t>
      </w:r>
      <w:r w:rsidRPr="00722ED8">
        <w:rPr>
          <w:rFonts w:ascii="David" w:hAnsi="David"/>
          <w:rtl/>
        </w:rPr>
        <w:t>חוקר מחליף).</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לאשר</w:t>
      </w:r>
      <w:r w:rsidRPr="00722ED8">
        <w:rPr>
          <w:rFonts w:ascii="David" w:hAnsi="David"/>
        </w:rPr>
        <w:t xml:space="preserve"> </w:t>
      </w:r>
      <w:r w:rsidRPr="00722ED8">
        <w:rPr>
          <w:rFonts w:ascii="David" w:hAnsi="David"/>
          <w:rtl/>
        </w:rPr>
        <w:t>חוקר</w:t>
      </w:r>
      <w:r w:rsidRPr="00722ED8">
        <w:rPr>
          <w:rFonts w:ascii="David" w:hAnsi="David"/>
        </w:rPr>
        <w:t xml:space="preserve"> </w:t>
      </w:r>
      <w:r w:rsidRPr="00722ED8">
        <w:rPr>
          <w:rFonts w:ascii="David" w:hAnsi="David"/>
          <w:rtl/>
        </w:rPr>
        <w:t>מחליף</w:t>
      </w:r>
      <w:r w:rsidRPr="00722ED8">
        <w:rPr>
          <w:rFonts w:ascii="David" w:hAnsi="David"/>
        </w:rPr>
        <w:t xml:space="preserve"> </w:t>
      </w:r>
      <w:r w:rsidRPr="00722ED8">
        <w:rPr>
          <w:rFonts w:ascii="David" w:hAnsi="David"/>
          <w:rtl/>
        </w:rPr>
        <w:t>ורשאי</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שלא</w:t>
      </w:r>
      <w:r w:rsidRPr="00722ED8">
        <w:rPr>
          <w:rFonts w:ascii="David" w:hAnsi="David"/>
        </w:rPr>
        <w:t xml:space="preserve"> </w:t>
      </w:r>
      <w:r w:rsidRPr="00722ED8">
        <w:rPr>
          <w:rFonts w:ascii="David" w:hAnsi="David"/>
          <w:rtl/>
        </w:rPr>
        <w:t>לאשר</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המחליף</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שיקול דעתו.</w:t>
      </w:r>
      <w:r w:rsidRPr="00722ED8">
        <w:rPr>
          <w:rFonts w:ascii="David" w:hAnsi="David"/>
        </w:rPr>
        <w:t xml:space="preserve"> </w:t>
      </w:r>
    </w:p>
    <w:p w14:paraId="50D0C773"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אישר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המחליף</w:t>
      </w:r>
      <w:r w:rsidRPr="00722ED8">
        <w:rPr>
          <w:rFonts w:ascii="David" w:hAnsi="David"/>
        </w:rPr>
        <w:t xml:space="preserve"> </w:t>
      </w:r>
      <w:r w:rsidRPr="00722ED8">
        <w:rPr>
          <w:rFonts w:ascii="David" w:hAnsi="David"/>
          <w:rtl/>
        </w:rPr>
        <w:t>יחולו</w:t>
      </w:r>
      <w:r w:rsidRPr="00722ED8">
        <w:rPr>
          <w:rFonts w:ascii="David" w:hAnsi="David"/>
        </w:rPr>
        <w:t xml:space="preserve"> </w:t>
      </w:r>
      <w:r w:rsidRPr="00722ED8">
        <w:rPr>
          <w:rFonts w:ascii="David" w:hAnsi="David"/>
          <w:rtl/>
        </w:rPr>
        <w:t>עליו</w:t>
      </w:r>
      <w:r w:rsidRPr="00722ED8">
        <w:rPr>
          <w:rFonts w:ascii="David" w:hAnsi="David"/>
        </w:rPr>
        <w:t xml:space="preserve"> </w:t>
      </w:r>
      <w:r w:rsidRPr="00722ED8">
        <w:rPr>
          <w:rFonts w:ascii="David" w:hAnsi="David"/>
          <w:rtl/>
        </w:rPr>
        <w:t>הוראות</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וכל ההתחייבויות</w:t>
      </w:r>
      <w:r w:rsidRPr="00722ED8">
        <w:rPr>
          <w:rFonts w:ascii="David" w:hAnsi="David"/>
        </w:rPr>
        <w:t xml:space="preserve"> </w:t>
      </w:r>
      <w:r w:rsidRPr="00722ED8">
        <w:rPr>
          <w:rFonts w:ascii="David" w:hAnsi="David"/>
          <w:rtl/>
        </w:rPr>
        <w:t>לפיו</w:t>
      </w:r>
      <w:r w:rsidRPr="00722ED8">
        <w:rPr>
          <w:rFonts w:ascii="David" w:hAnsi="David"/>
        </w:rPr>
        <w:t>.</w:t>
      </w:r>
      <w:r w:rsidRPr="00722ED8">
        <w:rPr>
          <w:rFonts w:ascii="David" w:hAnsi="David"/>
          <w:rtl/>
        </w:rPr>
        <w:t xml:space="preserve"> </w:t>
      </w:r>
    </w:p>
    <w:p w14:paraId="74806CC0"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יפסיק</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פעילותם</w:t>
      </w:r>
      <w:r w:rsidRPr="00722ED8">
        <w:rPr>
          <w:rFonts w:ascii="David" w:hAnsi="David"/>
        </w:rPr>
        <w:t xml:space="preserve"> </w:t>
      </w:r>
      <w:r w:rsidRPr="00722ED8">
        <w:rPr>
          <w:rFonts w:ascii="David" w:hAnsi="David"/>
          <w:rtl/>
        </w:rPr>
        <w:t>במחקר</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חוקר</w:t>
      </w:r>
      <w:r w:rsidRPr="00722ED8">
        <w:rPr>
          <w:rFonts w:ascii="David" w:hAnsi="David"/>
        </w:rPr>
        <w:t xml:space="preserve"> </w:t>
      </w:r>
      <w:r w:rsidRPr="00722ED8">
        <w:rPr>
          <w:rFonts w:ascii="David" w:hAnsi="David"/>
          <w:rtl/>
        </w:rPr>
        <w:t>וכל</w:t>
      </w:r>
      <w:r w:rsidRPr="00722ED8">
        <w:rPr>
          <w:rFonts w:ascii="David" w:hAnsi="David"/>
        </w:rPr>
        <w:t xml:space="preserve"> </w:t>
      </w:r>
      <w:r w:rsidRPr="00722ED8">
        <w:rPr>
          <w:rFonts w:ascii="David" w:hAnsi="David"/>
          <w:rtl/>
        </w:rPr>
        <w:t>אדם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הקשור</w:t>
      </w:r>
      <w:r w:rsidRPr="00722ED8">
        <w:rPr>
          <w:rFonts w:ascii="David" w:hAnsi="David"/>
        </w:rPr>
        <w:t xml:space="preserve"> </w:t>
      </w:r>
      <w:r w:rsidRPr="00722ED8">
        <w:rPr>
          <w:rFonts w:ascii="David" w:hAnsi="David"/>
          <w:rtl/>
        </w:rPr>
        <w:t>בביצוע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אם</w:t>
      </w:r>
      <w:r w:rsidRPr="00722ED8">
        <w:rPr>
          <w:rFonts w:ascii="David" w:hAnsi="David"/>
        </w:rPr>
        <w:t xml:space="preserve"> </w:t>
      </w:r>
      <w:r w:rsidRPr="00722ED8">
        <w:rPr>
          <w:rFonts w:ascii="David" w:hAnsi="David"/>
          <w:rtl/>
        </w:rPr>
        <w:t>המשרד דרש</w:t>
      </w:r>
      <w:r w:rsidRPr="00722ED8">
        <w:rPr>
          <w:rFonts w:ascii="David" w:hAnsi="David"/>
        </w:rPr>
        <w:t xml:space="preserve"> </w:t>
      </w:r>
      <w:r w:rsidRPr="00722ED8">
        <w:rPr>
          <w:rFonts w:ascii="David" w:hAnsi="David"/>
          <w:rtl/>
        </w:rPr>
        <w:t>זאת</w:t>
      </w:r>
      <w:r w:rsidRPr="00722ED8">
        <w:rPr>
          <w:rFonts w:ascii="David" w:hAnsi="David"/>
        </w:rPr>
        <w:t xml:space="preserve"> </w:t>
      </w:r>
      <w:r w:rsidRPr="00722ED8">
        <w:rPr>
          <w:rFonts w:ascii="David" w:hAnsi="David"/>
          <w:rtl/>
        </w:rPr>
        <w:t>בכתב ובתיאום מראש,</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מנומק</w:t>
      </w:r>
      <w:r w:rsidRPr="00722ED8">
        <w:rPr>
          <w:rFonts w:ascii="David" w:hAnsi="David"/>
        </w:rPr>
        <w:t xml:space="preserve"> </w:t>
      </w:r>
      <w:r w:rsidRPr="00722ED8">
        <w:rPr>
          <w:rFonts w:ascii="David" w:hAnsi="David"/>
          <w:rtl/>
        </w:rPr>
        <w:t>ומטעמים</w:t>
      </w:r>
      <w:r w:rsidRPr="00722ED8">
        <w:rPr>
          <w:rFonts w:ascii="David" w:hAnsi="David"/>
        </w:rPr>
        <w:t xml:space="preserve"> </w:t>
      </w:r>
      <w:r w:rsidRPr="00722ED8">
        <w:rPr>
          <w:rFonts w:ascii="David" w:hAnsi="David"/>
          <w:rtl/>
        </w:rPr>
        <w:t>סבירים.</w:t>
      </w:r>
      <w:r w:rsidRPr="00722ED8">
        <w:rPr>
          <w:rFonts w:ascii="David" w:hAnsi="David"/>
        </w:rPr>
        <w:t xml:space="preserve"> </w:t>
      </w:r>
      <w:r w:rsidRPr="00722ED8">
        <w:rPr>
          <w:rFonts w:ascii="David" w:hAnsi="David"/>
          <w:rtl/>
        </w:rPr>
        <w:t>במידה</w:t>
      </w:r>
      <w:r w:rsidRPr="00722ED8">
        <w:rPr>
          <w:rFonts w:ascii="David" w:hAnsi="David"/>
        </w:rPr>
        <w:t xml:space="preserve"> </w:t>
      </w:r>
      <w:r w:rsidRPr="00722ED8">
        <w:rPr>
          <w:rFonts w:ascii="David" w:hAnsi="David"/>
          <w:rtl/>
        </w:rPr>
        <w:t>שהמוסד</w:t>
      </w:r>
      <w:r w:rsidRPr="00722ED8">
        <w:rPr>
          <w:rFonts w:ascii="David" w:hAnsi="David"/>
        </w:rPr>
        <w:t xml:space="preserve"> </w:t>
      </w:r>
      <w:r w:rsidRPr="00722ED8">
        <w:rPr>
          <w:rFonts w:ascii="David" w:hAnsi="David"/>
          <w:rtl/>
        </w:rPr>
        <w:t>מעוניין</w:t>
      </w:r>
      <w:r w:rsidRPr="00722ED8">
        <w:rPr>
          <w:rFonts w:ascii="David" w:hAnsi="David"/>
        </w:rPr>
        <w:t xml:space="preserve"> </w:t>
      </w:r>
      <w:r w:rsidRPr="00722ED8">
        <w:rPr>
          <w:rFonts w:ascii="David" w:hAnsi="David"/>
          <w:rtl/>
        </w:rPr>
        <w:t>בהמשך</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ומציע אדם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לביצוע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יאשר</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הבקשה באם המועמד עונה על דרישות הקול הקורא ובעל ניסיון לפחות דומה לחוקר אותו הוא מועמד להחליף</w:t>
      </w:r>
      <w:r w:rsidRPr="00722ED8">
        <w:rPr>
          <w:rFonts w:ascii="David" w:hAnsi="David"/>
        </w:rPr>
        <w:t>.</w:t>
      </w:r>
      <w:r w:rsidRPr="00722ED8">
        <w:rPr>
          <w:rFonts w:ascii="David" w:hAnsi="David"/>
          <w:rtl/>
        </w:rPr>
        <w:t xml:space="preserve"> </w:t>
      </w:r>
      <w:r w:rsidRPr="00722ED8">
        <w:rPr>
          <w:rFonts w:ascii="David" w:hAnsi="David"/>
          <w:color w:val="000000"/>
          <w:rtl/>
        </w:rPr>
        <w:t>במידה והמשרד מעוניין להחליף את החוקר הראשי מסיבה כלשהי והדבר אינו מקובל על המוסד, ניתן יהיה לסיים את ההתקשרות על-פי סעיף 4 ז'.</w:t>
      </w:r>
    </w:p>
    <w:p w14:paraId="7DD90A1E"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להימנע</w:t>
      </w:r>
      <w:r w:rsidRPr="00722ED8">
        <w:rPr>
          <w:rFonts w:ascii="David" w:hAnsi="David"/>
        </w:rPr>
        <w:t xml:space="preserve"> </w:t>
      </w:r>
      <w:r w:rsidRPr="00722ED8">
        <w:rPr>
          <w:rFonts w:ascii="David" w:hAnsi="David"/>
          <w:rtl/>
        </w:rPr>
        <w:t>ממצב</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ניגוד</w:t>
      </w:r>
      <w:r w:rsidRPr="00722ED8">
        <w:rPr>
          <w:rFonts w:ascii="David" w:hAnsi="David"/>
        </w:rPr>
        <w:t xml:space="preserve"> </w:t>
      </w:r>
      <w:r w:rsidRPr="00722ED8">
        <w:rPr>
          <w:rFonts w:ascii="David" w:hAnsi="David"/>
          <w:rtl/>
        </w:rPr>
        <w:t>עניינים</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שיש</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חשש</w:t>
      </w:r>
      <w:r w:rsidRPr="00722ED8">
        <w:rPr>
          <w:rFonts w:ascii="David" w:hAnsi="David"/>
        </w:rPr>
        <w:t xml:space="preserve"> </w:t>
      </w:r>
      <w:r w:rsidRPr="00722ED8">
        <w:rPr>
          <w:rFonts w:ascii="David" w:hAnsi="David"/>
          <w:rtl/>
        </w:rPr>
        <w:t>לניגוד</w:t>
      </w:r>
      <w:r w:rsidRPr="00722ED8">
        <w:rPr>
          <w:rFonts w:ascii="David" w:hAnsi="David"/>
        </w:rPr>
        <w:t xml:space="preserve"> </w:t>
      </w:r>
      <w:r w:rsidRPr="00722ED8">
        <w:rPr>
          <w:rFonts w:ascii="David" w:hAnsi="David"/>
          <w:rtl/>
        </w:rPr>
        <w:t>עניינים</w:t>
      </w:r>
      <w:r w:rsidRPr="00722ED8">
        <w:rPr>
          <w:rFonts w:ascii="David" w:hAnsi="David"/>
        </w:rPr>
        <w:t xml:space="preserve"> </w:t>
      </w:r>
      <w:r w:rsidRPr="00722ED8">
        <w:rPr>
          <w:rFonts w:ascii="David" w:hAnsi="David"/>
          <w:rtl/>
        </w:rPr>
        <w:t>ביחס להתחייבויותיו</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w:t>
      </w:r>
      <w:r w:rsidRPr="00722ED8">
        <w:rPr>
          <w:rFonts w:ascii="David" w:hAnsi="David"/>
          <w:rtl/>
        </w:rPr>
        <w:t xml:space="preserve"> החוקר</w:t>
      </w:r>
      <w:r w:rsidRPr="00722ED8">
        <w:rPr>
          <w:rFonts w:ascii="David" w:hAnsi="David"/>
        </w:rPr>
        <w:t xml:space="preserve"> </w:t>
      </w:r>
      <w:r w:rsidRPr="00722ED8">
        <w:rPr>
          <w:rFonts w:ascii="David" w:hAnsi="David"/>
          <w:rtl/>
        </w:rPr>
        <w:t>יודיע</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מקרה</w:t>
      </w:r>
      <w:r w:rsidRPr="00722ED8">
        <w:rPr>
          <w:rFonts w:ascii="David" w:hAnsi="David"/>
        </w:rPr>
        <w:t xml:space="preserve"> </w:t>
      </w:r>
      <w:r w:rsidRPr="00722ED8">
        <w:rPr>
          <w:rFonts w:ascii="David" w:hAnsi="David"/>
          <w:rtl/>
        </w:rPr>
        <w:t>אפשרי</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עשוי</w:t>
      </w:r>
      <w:r w:rsidRPr="00722ED8">
        <w:rPr>
          <w:rFonts w:ascii="David" w:hAnsi="David"/>
        </w:rPr>
        <w:t xml:space="preserve"> </w:t>
      </w:r>
      <w:r w:rsidRPr="00722ED8">
        <w:rPr>
          <w:rFonts w:ascii="David" w:hAnsi="David"/>
          <w:rtl/>
        </w:rPr>
        <w:t>להתעורר</w:t>
      </w:r>
      <w:r w:rsidRPr="00722ED8">
        <w:rPr>
          <w:rFonts w:ascii="David" w:hAnsi="David"/>
        </w:rPr>
        <w:t xml:space="preserve"> </w:t>
      </w:r>
      <w:r w:rsidRPr="00722ED8">
        <w:rPr>
          <w:rFonts w:ascii="David" w:hAnsi="David"/>
          <w:rtl/>
        </w:rPr>
        <w:t>ניגוד עניינים</w:t>
      </w:r>
      <w:r w:rsidRPr="00722ED8">
        <w:rPr>
          <w:rFonts w:ascii="David" w:hAnsi="David"/>
        </w:rPr>
        <w:t xml:space="preserve"> </w:t>
      </w:r>
      <w:r w:rsidRPr="00722ED8">
        <w:rPr>
          <w:rFonts w:ascii="David" w:hAnsi="David"/>
          <w:rtl/>
        </w:rPr>
        <w:t>ויפעל</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הנחיות</w:t>
      </w:r>
      <w:r w:rsidRPr="00722ED8">
        <w:rPr>
          <w:rFonts w:ascii="David" w:hAnsi="David"/>
        </w:rPr>
        <w:t xml:space="preserve"> </w:t>
      </w:r>
      <w:r w:rsidRPr="00722ED8">
        <w:rPr>
          <w:rFonts w:ascii="David" w:hAnsi="David"/>
          <w:rtl/>
        </w:rPr>
        <w:t>המשרד</w:t>
      </w:r>
      <w:r w:rsidRPr="00722ED8">
        <w:rPr>
          <w:rFonts w:ascii="David" w:hAnsi="David"/>
        </w:rPr>
        <w:t>.</w:t>
      </w:r>
    </w:p>
    <w:p w14:paraId="0A661138" w14:textId="77777777" w:rsidR="00846E39" w:rsidRPr="00722ED8" w:rsidRDefault="00846E39" w:rsidP="00846E39">
      <w:pPr>
        <w:pStyle w:val="af0"/>
        <w:spacing w:after="0" w:line="276" w:lineRule="auto"/>
        <w:ind w:left="1365"/>
        <w:jc w:val="both"/>
        <w:rPr>
          <w:rFonts w:ascii="David" w:hAnsi="David"/>
        </w:rPr>
      </w:pPr>
    </w:p>
    <w:p w14:paraId="08AF4F9D"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התחייבויות</w:t>
      </w:r>
      <w:r w:rsidRPr="00722ED8">
        <w:rPr>
          <w:rFonts w:ascii="David" w:hAnsi="David"/>
          <w:u w:val="single"/>
        </w:rPr>
        <w:t xml:space="preserve"> </w:t>
      </w:r>
      <w:r w:rsidRPr="00722ED8">
        <w:rPr>
          <w:rFonts w:ascii="David" w:hAnsi="David"/>
          <w:u w:val="single"/>
          <w:rtl/>
        </w:rPr>
        <w:t>המוסד</w:t>
      </w:r>
    </w:p>
    <w:p w14:paraId="488DEB56"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מצהיר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יש</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התשתית</w:t>
      </w:r>
      <w:r w:rsidRPr="00722ED8">
        <w:rPr>
          <w:rFonts w:ascii="David" w:hAnsi="David"/>
        </w:rPr>
        <w:t xml:space="preserve"> </w:t>
      </w:r>
      <w:r w:rsidRPr="00722ED8">
        <w:rPr>
          <w:rFonts w:ascii="David" w:hAnsi="David"/>
          <w:rtl/>
        </w:rPr>
        <w:t>הדרושה</w:t>
      </w:r>
      <w:r w:rsidRPr="00722ED8">
        <w:rPr>
          <w:rFonts w:ascii="David" w:hAnsi="David"/>
        </w:rPr>
        <w:t xml:space="preserve"> </w:t>
      </w:r>
      <w:r w:rsidRPr="00722ED8">
        <w:rPr>
          <w:rFonts w:ascii="David" w:hAnsi="David"/>
          <w:rtl/>
        </w:rPr>
        <w:t>בתחום</w:t>
      </w:r>
      <w:r w:rsidRPr="00722ED8">
        <w:rPr>
          <w:rFonts w:ascii="David" w:hAnsi="David"/>
        </w:rPr>
        <w:t xml:space="preserve"> </w:t>
      </w:r>
      <w:r w:rsidRPr="00722ED8">
        <w:rPr>
          <w:rFonts w:ascii="David" w:hAnsi="David"/>
          <w:rtl/>
        </w:rPr>
        <w:t>העיסוק</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הכוללת</w:t>
      </w:r>
      <w:r w:rsidRPr="00722ED8">
        <w:rPr>
          <w:rFonts w:ascii="David" w:hAnsi="David"/>
        </w:rPr>
        <w:t xml:space="preserve"> </w:t>
      </w:r>
      <w:r w:rsidRPr="00722ED8">
        <w:rPr>
          <w:rFonts w:ascii="David" w:hAnsi="David"/>
          <w:rtl/>
        </w:rPr>
        <w:t>ציוד,</w:t>
      </w:r>
      <w:r w:rsidRPr="00722ED8">
        <w:rPr>
          <w:rFonts w:ascii="David" w:hAnsi="David"/>
        </w:rPr>
        <w:t xml:space="preserve"> </w:t>
      </w:r>
      <w:r w:rsidRPr="00722ED8">
        <w:rPr>
          <w:rFonts w:ascii="David" w:hAnsi="David"/>
          <w:rtl/>
        </w:rPr>
        <w:t>כוח</w:t>
      </w:r>
      <w:r w:rsidRPr="00722ED8">
        <w:rPr>
          <w:rFonts w:ascii="David" w:hAnsi="David"/>
        </w:rPr>
        <w:t xml:space="preserve"> </w:t>
      </w:r>
      <w:r w:rsidRPr="00722ED8">
        <w:rPr>
          <w:rFonts w:ascii="David" w:hAnsi="David"/>
          <w:rtl/>
        </w:rPr>
        <w:t>אדם וידע</w:t>
      </w:r>
      <w:r w:rsidRPr="00722ED8">
        <w:rPr>
          <w:rFonts w:ascii="David" w:hAnsi="David"/>
        </w:rPr>
        <w:t>,</w:t>
      </w:r>
      <w:r w:rsidRPr="00722ED8">
        <w:rPr>
          <w:rFonts w:ascii="David" w:hAnsi="David"/>
          <w:rtl/>
        </w:rPr>
        <w:t xml:space="preserve"> אשר</w:t>
      </w:r>
      <w:r w:rsidRPr="00722ED8">
        <w:rPr>
          <w:rFonts w:ascii="David" w:hAnsi="David"/>
        </w:rPr>
        <w:t xml:space="preserve"> </w:t>
      </w:r>
      <w:r w:rsidRPr="00722ED8">
        <w:rPr>
          <w:rFonts w:ascii="David" w:hAnsi="David"/>
          <w:rtl/>
        </w:rPr>
        <w:t>תעמוד</w:t>
      </w:r>
      <w:r w:rsidRPr="00722ED8">
        <w:rPr>
          <w:rFonts w:ascii="David" w:hAnsi="David"/>
        </w:rPr>
        <w:t xml:space="preserve"> </w:t>
      </w:r>
      <w:r w:rsidRPr="00722ED8">
        <w:rPr>
          <w:rFonts w:ascii="David" w:hAnsi="David"/>
          <w:rtl/>
        </w:rPr>
        <w:t>לרשות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במהלך</w:t>
      </w:r>
      <w:r w:rsidRPr="00722ED8">
        <w:rPr>
          <w:rFonts w:ascii="David" w:hAnsi="David"/>
        </w:rPr>
        <w:t xml:space="preserve"> </w:t>
      </w:r>
      <w:r w:rsidRPr="00722ED8">
        <w:rPr>
          <w:rFonts w:ascii="David" w:hAnsi="David"/>
          <w:rtl/>
        </w:rPr>
        <w:t>תקופת</w:t>
      </w:r>
      <w:r w:rsidRPr="00722ED8">
        <w:rPr>
          <w:rFonts w:ascii="David" w:hAnsi="David"/>
        </w:rPr>
        <w:t xml:space="preserve"> </w:t>
      </w:r>
      <w:r w:rsidRPr="00722ED8">
        <w:rPr>
          <w:rFonts w:ascii="David" w:hAnsi="David"/>
          <w:rtl/>
        </w:rPr>
        <w:t>ההסכם</w:t>
      </w:r>
      <w:r w:rsidRPr="00722ED8">
        <w:rPr>
          <w:rFonts w:ascii="David" w:hAnsi="David"/>
        </w:rPr>
        <w:t xml:space="preserve"> </w:t>
      </w:r>
      <w:r w:rsidRPr="00722ED8">
        <w:rPr>
          <w:rFonts w:ascii="David" w:hAnsi="David"/>
          <w:rtl/>
        </w:rPr>
        <w:t>וכי</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יאפשר</w:t>
      </w:r>
      <w:r w:rsidRPr="00722ED8">
        <w:rPr>
          <w:rFonts w:ascii="David" w:hAnsi="David"/>
        </w:rPr>
        <w:t xml:space="preserve"> </w:t>
      </w:r>
      <w:r w:rsidRPr="00722ED8">
        <w:rPr>
          <w:rFonts w:ascii="David" w:hAnsi="David"/>
          <w:rtl/>
        </w:rPr>
        <w:t>לחוקר</w:t>
      </w:r>
      <w:r w:rsidRPr="00722ED8">
        <w:rPr>
          <w:rFonts w:ascii="David" w:hAnsi="David"/>
        </w:rPr>
        <w:t xml:space="preserve"> </w:t>
      </w:r>
      <w:r w:rsidRPr="00722ED8">
        <w:rPr>
          <w:rFonts w:ascii="David" w:hAnsi="David"/>
          <w:rtl/>
        </w:rPr>
        <w:t>לבצע</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המחקר בהתאם</w:t>
      </w:r>
      <w:r w:rsidRPr="00722ED8">
        <w:rPr>
          <w:rFonts w:ascii="David" w:hAnsi="David"/>
        </w:rPr>
        <w:t xml:space="preserve"> </w:t>
      </w:r>
      <w:r w:rsidRPr="00722ED8">
        <w:rPr>
          <w:rFonts w:ascii="David" w:hAnsi="David"/>
          <w:rtl/>
        </w:rPr>
        <w:t>לתנאי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נספחיו</w:t>
      </w:r>
      <w:r w:rsidRPr="00722ED8">
        <w:rPr>
          <w:rFonts w:ascii="David" w:hAnsi="David"/>
        </w:rPr>
        <w:t xml:space="preserve"> </w:t>
      </w:r>
      <w:r w:rsidRPr="00722ED8">
        <w:rPr>
          <w:rFonts w:ascii="David" w:hAnsi="David"/>
          <w:rtl/>
        </w:rPr>
        <w:t>ויספק</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התשתית</w:t>
      </w:r>
      <w:r w:rsidRPr="00722ED8">
        <w:rPr>
          <w:rFonts w:ascii="David" w:hAnsi="David"/>
        </w:rPr>
        <w:t>,</w:t>
      </w:r>
      <w:r w:rsidRPr="00722ED8">
        <w:rPr>
          <w:rFonts w:ascii="David" w:hAnsi="David"/>
          <w:rtl/>
        </w:rPr>
        <w:t xml:space="preserve"> ציוד</w:t>
      </w:r>
      <w:r w:rsidRPr="00722ED8">
        <w:rPr>
          <w:rFonts w:ascii="David" w:hAnsi="David"/>
        </w:rPr>
        <w:t xml:space="preserve"> </w:t>
      </w:r>
      <w:r w:rsidRPr="00722ED8">
        <w:rPr>
          <w:rFonts w:ascii="David" w:hAnsi="David"/>
          <w:rtl/>
        </w:rPr>
        <w:t>וכוח</w:t>
      </w:r>
      <w:r w:rsidRPr="00722ED8">
        <w:rPr>
          <w:rFonts w:ascii="David" w:hAnsi="David"/>
        </w:rPr>
        <w:t xml:space="preserve"> </w:t>
      </w:r>
      <w:r w:rsidRPr="00722ED8">
        <w:rPr>
          <w:rFonts w:ascii="David" w:hAnsi="David"/>
          <w:rtl/>
        </w:rPr>
        <w:t>אדם</w:t>
      </w:r>
      <w:r w:rsidRPr="00722ED8">
        <w:rPr>
          <w:rFonts w:ascii="David" w:hAnsi="David"/>
        </w:rPr>
        <w:t xml:space="preserve"> </w:t>
      </w:r>
      <w:r w:rsidRPr="00722ED8">
        <w:rPr>
          <w:rFonts w:ascii="David" w:hAnsi="David"/>
          <w:rtl/>
        </w:rPr>
        <w:t>הדרושים</w:t>
      </w:r>
      <w:r w:rsidRPr="00722ED8">
        <w:rPr>
          <w:rFonts w:ascii="David" w:hAnsi="David"/>
        </w:rPr>
        <w:t>.</w:t>
      </w:r>
    </w:p>
    <w:p w14:paraId="078A3004"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ינהל</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תקציב</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במערכת</w:t>
      </w:r>
      <w:r w:rsidRPr="00722ED8">
        <w:rPr>
          <w:rFonts w:ascii="David" w:hAnsi="David"/>
        </w:rPr>
        <w:t xml:space="preserve"> </w:t>
      </w:r>
      <w:r w:rsidRPr="00722ED8">
        <w:rPr>
          <w:rFonts w:ascii="David" w:hAnsi="David"/>
          <w:rtl/>
        </w:rPr>
        <w:t>ספרים</w:t>
      </w:r>
      <w:r w:rsidRPr="00722ED8">
        <w:rPr>
          <w:rFonts w:ascii="David" w:hAnsi="David"/>
        </w:rPr>
        <w:t xml:space="preserve"> </w:t>
      </w:r>
      <w:r w:rsidRPr="00722ED8">
        <w:rPr>
          <w:rFonts w:ascii="David" w:hAnsi="David"/>
          <w:rtl/>
        </w:rPr>
        <w:t>נפרדת</w:t>
      </w:r>
      <w:r w:rsidRPr="00722ED8">
        <w:rPr>
          <w:rFonts w:ascii="David" w:hAnsi="David"/>
        </w:rPr>
        <w:t xml:space="preserve"> </w:t>
      </w:r>
      <w:r w:rsidRPr="00722ED8">
        <w:rPr>
          <w:rFonts w:ascii="David" w:hAnsi="David"/>
          <w:rtl/>
        </w:rPr>
        <w:t>שתיערך</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עקרונות</w:t>
      </w:r>
      <w:r w:rsidRPr="00722ED8">
        <w:rPr>
          <w:rFonts w:ascii="David" w:hAnsi="David"/>
        </w:rPr>
        <w:t xml:space="preserve"> </w:t>
      </w:r>
      <w:r w:rsidRPr="00722ED8">
        <w:rPr>
          <w:rFonts w:ascii="David" w:hAnsi="David"/>
          <w:rtl/>
        </w:rPr>
        <w:t>חשבונאיים מקובלים</w:t>
      </w:r>
      <w:r w:rsidRPr="00722ED8">
        <w:rPr>
          <w:rFonts w:ascii="David" w:hAnsi="David"/>
        </w:rPr>
        <w:t xml:space="preserve"> </w:t>
      </w:r>
      <w:r w:rsidRPr="00722ED8">
        <w:rPr>
          <w:rFonts w:ascii="David" w:hAnsi="David"/>
          <w:rtl/>
        </w:rPr>
        <w:t>וכל</w:t>
      </w:r>
      <w:r w:rsidRPr="00722ED8">
        <w:rPr>
          <w:rFonts w:ascii="David" w:hAnsi="David"/>
        </w:rPr>
        <w:t xml:space="preserve"> </w:t>
      </w:r>
      <w:r w:rsidRPr="00722ED8">
        <w:rPr>
          <w:rFonts w:ascii="David" w:hAnsi="David"/>
          <w:rtl/>
        </w:rPr>
        <w:t>התמורה</w:t>
      </w:r>
      <w:r w:rsidRPr="00722ED8">
        <w:rPr>
          <w:rFonts w:ascii="David" w:hAnsi="David"/>
        </w:rPr>
        <w:t xml:space="preserve"> </w:t>
      </w:r>
      <w:r w:rsidRPr="00722ED8">
        <w:rPr>
          <w:rFonts w:ascii="David" w:hAnsi="David"/>
          <w:rtl/>
        </w:rPr>
        <w:t>שתשולם</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תשמש</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 xml:space="preserve">בלבד. </w:t>
      </w:r>
    </w:p>
    <w:p w14:paraId="5B60C0E6"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 יאפשר למשרד ו/או לכל נציג מטעמו לבדוק בכל עת, בתאום מראש, הן במהלך ההתקשרות והן שלוש שנים לאחריה, את ספרי החשבונות ו/או כל מסמך אחר</w:t>
      </w:r>
      <w:r w:rsidRPr="00722ED8">
        <w:rPr>
          <w:rFonts w:ascii="David" w:hAnsi="David" w:hint="cs"/>
          <w:rtl/>
        </w:rPr>
        <w:t xml:space="preserve"> הנוגע ישירות להתקשרות</w:t>
      </w:r>
      <w:r w:rsidRPr="00722ED8">
        <w:rPr>
          <w:rFonts w:ascii="David" w:hAnsi="David"/>
          <w:rtl/>
        </w:rPr>
        <w:t xml:space="preserve"> ש</w:t>
      </w:r>
      <w:r w:rsidRPr="00722ED8">
        <w:rPr>
          <w:rFonts w:ascii="David" w:hAnsi="David" w:hint="cs"/>
          <w:rtl/>
        </w:rPr>
        <w:t>י</w:t>
      </w:r>
      <w:r w:rsidRPr="00722ED8">
        <w:rPr>
          <w:rFonts w:ascii="David" w:hAnsi="David"/>
          <w:rtl/>
        </w:rPr>
        <w:t>ידרש עפ"י שיקול דעתו של המשרד, לרבות ספרי חשבונות של צדדים קשורים.</w:t>
      </w:r>
    </w:p>
    <w:p w14:paraId="29D52148"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יידע</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החוקרים</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התחייבויותיהם</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w:t>
      </w:r>
    </w:p>
    <w:p w14:paraId="706A85F2"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ימסור</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המידע</w:t>
      </w:r>
      <w:r w:rsidRPr="00722ED8">
        <w:rPr>
          <w:rFonts w:ascii="David" w:hAnsi="David"/>
        </w:rPr>
        <w:t xml:space="preserve"> </w:t>
      </w:r>
      <w:r w:rsidRPr="00722ED8">
        <w:rPr>
          <w:rFonts w:ascii="David" w:hAnsi="David"/>
          <w:rtl/>
        </w:rPr>
        <w:t>והמסמכים</w:t>
      </w:r>
      <w:r w:rsidRPr="00722ED8">
        <w:rPr>
          <w:rFonts w:ascii="David" w:hAnsi="David"/>
        </w:rPr>
        <w:t xml:space="preserve"> </w:t>
      </w:r>
      <w:r w:rsidRPr="00722ED8">
        <w:rPr>
          <w:rFonts w:ascii="David" w:hAnsi="David"/>
          <w:rtl/>
        </w:rPr>
        <w:t>הקשורים</w:t>
      </w:r>
      <w:r w:rsidRPr="00722ED8">
        <w:rPr>
          <w:rFonts w:ascii="David" w:hAnsi="David"/>
        </w:rPr>
        <w:t xml:space="preserve"> </w:t>
      </w:r>
      <w:r w:rsidRPr="00722ED8">
        <w:rPr>
          <w:rFonts w:ascii="David" w:hAnsi="David"/>
          <w:rtl/>
        </w:rPr>
        <w:t>למחקר המבוקשים</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ידו</w:t>
      </w:r>
      <w:r w:rsidRPr="00722ED8">
        <w:rPr>
          <w:rFonts w:ascii="David" w:hAnsi="David"/>
        </w:rPr>
        <w:t xml:space="preserve"> </w:t>
      </w:r>
      <w:r w:rsidRPr="00722ED8">
        <w:rPr>
          <w:rFonts w:ascii="David" w:hAnsi="David" w:hint="cs"/>
          <w:rtl/>
        </w:rPr>
        <w:t xml:space="preserve"> במהלך תקופת ההסכם ועד 3 שנים לאחריה</w:t>
      </w:r>
      <w:r w:rsidRPr="00722ED8">
        <w:rPr>
          <w:rFonts w:ascii="David" w:hAnsi="David"/>
          <w:rtl/>
        </w:rPr>
        <w:t>,</w:t>
      </w:r>
      <w:r w:rsidRPr="00722ED8">
        <w:rPr>
          <w:rFonts w:ascii="David" w:hAnsi="David"/>
        </w:rPr>
        <w:t xml:space="preserve"> </w:t>
      </w:r>
      <w:r w:rsidRPr="00722ED8">
        <w:rPr>
          <w:rFonts w:ascii="David" w:hAnsi="David"/>
          <w:rtl/>
        </w:rPr>
        <w:t>הן</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והן</w:t>
      </w:r>
      <w:r w:rsidRPr="00722ED8">
        <w:rPr>
          <w:rFonts w:ascii="David" w:hAnsi="David"/>
        </w:rPr>
        <w:t xml:space="preserve"> </w:t>
      </w:r>
      <w:r w:rsidRPr="00722ED8">
        <w:rPr>
          <w:rFonts w:ascii="David" w:hAnsi="David"/>
          <w:rtl/>
        </w:rPr>
        <w:t>בעל</w:t>
      </w:r>
      <w:r w:rsidRPr="00722ED8">
        <w:rPr>
          <w:rFonts w:ascii="David" w:hAnsi="David"/>
        </w:rPr>
        <w:t>-</w:t>
      </w:r>
      <w:r w:rsidRPr="00722ED8">
        <w:rPr>
          <w:rFonts w:ascii="David" w:hAnsi="David"/>
          <w:rtl/>
        </w:rPr>
        <w:t>פה,</w:t>
      </w:r>
      <w:r w:rsidRPr="00722ED8">
        <w:rPr>
          <w:rFonts w:ascii="David" w:hAnsi="David"/>
        </w:rPr>
        <w:t xml:space="preserve"> </w:t>
      </w:r>
      <w:r w:rsidRPr="00722ED8">
        <w:rPr>
          <w:rFonts w:ascii="David" w:hAnsi="David" w:hint="cs"/>
          <w:rtl/>
        </w:rPr>
        <w:t xml:space="preserve">והכל בכפוף לשמירת המשרד על סודיות המסמכים והמידע. כמו כן, במהלך תקופת ההסכם, </w:t>
      </w:r>
      <w:r w:rsidRPr="00722ED8">
        <w:rPr>
          <w:rFonts w:ascii="David" w:hAnsi="David"/>
          <w:rtl/>
        </w:rPr>
        <w:t>יאפשר</w:t>
      </w:r>
      <w:r w:rsidRPr="00722ED8">
        <w:rPr>
          <w:rFonts w:ascii="David" w:hAnsi="David"/>
        </w:rPr>
        <w:t xml:space="preserve"> </w:t>
      </w:r>
      <w:r w:rsidRPr="00722ED8">
        <w:rPr>
          <w:rFonts w:ascii="David" w:hAnsi="David"/>
          <w:rtl/>
        </w:rPr>
        <w:t>לנציגי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מטעמם</w:t>
      </w:r>
      <w:r w:rsidRPr="00722ED8">
        <w:rPr>
          <w:rFonts w:ascii="David" w:hAnsi="David"/>
        </w:rPr>
        <w:t xml:space="preserve"> </w:t>
      </w:r>
      <w:r w:rsidRPr="00722ED8">
        <w:rPr>
          <w:rFonts w:ascii="David" w:hAnsi="David"/>
          <w:rtl/>
        </w:rPr>
        <w:t>לבקר באתר</w:t>
      </w:r>
      <w:r w:rsidRPr="00722ED8">
        <w:rPr>
          <w:rFonts w:ascii="David" w:hAnsi="David"/>
        </w:rPr>
        <w:t xml:space="preserve"> </w:t>
      </w:r>
      <w:r w:rsidRPr="00722ED8">
        <w:rPr>
          <w:rFonts w:ascii="David" w:hAnsi="David"/>
          <w:rtl/>
        </w:rPr>
        <w:t>שבו</w:t>
      </w:r>
      <w:r w:rsidRPr="00722ED8">
        <w:rPr>
          <w:rFonts w:ascii="David" w:hAnsi="David"/>
        </w:rPr>
        <w:t xml:space="preserve"> </w:t>
      </w:r>
      <w:r w:rsidRPr="00722ED8">
        <w:rPr>
          <w:rFonts w:ascii="David" w:hAnsi="David"/>
          <w:rtl/>
        </w:rPr>
        <w:t>מתבצע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בתאום</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ונציגו</w:t>
      </w:r>
      <w:r w:rsidRPr="00722ED8">
        <w:rPr>
          <w:rFonts w:ascii="David" w:hAnsi="David"/>
        </w:rPr>
        <w:t xml:space="preserve"> </w:t>
      </w:r>
      <w:r w:rsidRPr="00722ED8">
        <w:rPr>
          <w:rFonts w:ascii="David" w:hAnsi="David"/>
          <w:rtl/>
        </w:rPr>
        <w:t>יגיע</w:t>
      </w:r>
      <w:r w:rsidRPr="00722ED8">
        <w:rPr>
          <w:rFonts w:ascii="David" w:hAnsi="David"/>
        </w:rPr>
        <w:t xml:space="preserve"> </w:t>
      </w:r>
      <w:r w:rsidRPr="00722ED8">
        <w:rPr>
          <w:rFonts w:ascii="David" w:hAnsi="David"/>
          <w:rtl/>
        </w:rPr>
        <w:t>לפגישות</w:t>
      </w:r>
      <w:r w:rsidRPr="00722ED8">
        <w:rPr>
          <w:rFonts w:ascii="David" w:hAnsi="David"/>
        </w:rPr>
        <w:t xml:space="preserve"> </w:t>
      </w:r>
      <w:r w:rsidRPr="00722ED8">
        <w:rPr>
          <w:rFonts w:ascii="David" w:hAnsi="David"/>
          <w:rtl/>
        </w:rPr>
        <w:t>עימם</w:t>
      </w:r>
      <w:r w:rsidRPr="00722ED8">
        <w:rPr>
          <w:rFonts w:ascii="David" w:hAnsi="David"/>
        </w:rPr>
        <w:t xml:space="preserve"> </w:t>
      </w:r>
      <w:r w:rsidRPr="00722ED8">
        <w:rPr>
          <w:rFonts w:ascii="David" w:hAnsi="David"/>
          <w:rtl/>
        </w:rPr>
        <w:t>באם</w:t>
      </w:r>
      <w:r w:rsidRPr="00722ED8">
        <w:rPr>
          <w:rFonts w:ascii="David" w:hAnsi="David"/>
        </w:rPr>
        <w:t xml:space="preserve"> </w:t>
      </w:r>
      <w:r w:rsidRPr="00722ED8">
        <w:rPr>
          <w:rFonts w:ascii="David" w:hAnsi="David"/>
          <w:rtl/>
        </w:rPr>
        <w:t>יתבקש,</w:t>
      </w:r>
      <w:r w:rsidRPr="00722ED8">
        <w:rPr>
          <w:rFonts w:ascii="David" w:hAnsi="David"/>
        </w:rPr>
        <w:t xml:space="preserve"> </w:t>
      </w:r>
      <w:r w:rsidRPr="00722ED8">
        <w:rPr>
          <w:rFonts w:ascii="David" w:hAnsi="David"/>
          <w:rtl/>
        </w:rPr>
        <w:t>בכל תקופת</w:t>
      </w:r>
      <w:r w:rsidRPr="00722ED8">
        <w:rPr>
          <w:rFonts w:ascii="David" w:hAnsi="David"/>
        </w:rPr>
        <w:t xml:space="preserve"> </w:t>
      </w:r>
      <w:r w:rsidRPr="00722ED8">
        <w:rPr>
          <w:rFonts w:ascii="David" w:hAnsi="David"/>
          <w:rtl/>
        </w:rPr>
        <w:t>ההסכם</w:t>
      </w:r>
      <w:r w:rsidRPr="00722ED8">
        <w:rPr>
          <w:rFonts w:ascii="David" w:hAnsi="David"/>
        </w:rPr>
        <w:t xml:space="preserve"> .</w:t>
      </w:r>
    </w:p>
    <w:p w14:paraId="41A176FF" w14:textId="77777777" w:rsidR="00846E39" w:rsidRPr="00722ED8" w:rsidRDefault="00846E39" w:rsidP="00846E39">
      <w:pPr>
        <w:pStyle w:val="af0"/>
        <w:numPr>
          <w:ilvl w:val="0"/>
          <w:numId w:val="16"/>
        </w:numPr>
        <w:tabs>
          <w:tab w:val="left" w:pos="-2042"/>
        </w:tabs>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לקיים כל דין החל לעניין העסקת עובדים ושמירה על החומר הקשור במחקר.</w:t>
      </w:r>
    </w:p>
    <w:p w14:paraId="6A5EE5A2" w14:textId="77777777" w:rsidR="00846E39" w:rsidRPr="00722ED8" w:rsidRDefault="00846E39" w:rsidP="00846E39">
      <w:pPr>
        <w:tabs>
          <w:tab w:val="left" w:pos="-2042"/>
        </w:tabs>
        <w:spacing w:line="276" w:lineRule="auto"/>
        <w:ind w:left="1005"/>
        <w:jc w:val="both"/>
        <w:rPr>
          <w:rFonts w:ascii="David" w:hAnsi="David"/>
        </w:rPr>
      </w:pPr>
    </w:p>
    <w:p w14:paraId="559C5F40"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דו"חות מדעיים ומעקב אחר התנהלות המחקר</w:t>
      </w:r>
    </w:p>
    <w:p w14:paraId="6AFF0D90" w14:textId="74C973BB" w:rsidR="00846E39" w:rsidRPr="00722ED8" w:rsidRDefault="00846E39" w:rsidP="00846E39">
      <w:pPr>
        <w:pStyle w:val="af0"/>
        <w:numPr>
          <w:ilvl w:val="0"/>
          <w:numId w:val="17"/>
        </w:numPr>
        <w:spacing w:after="0" w:line="276" w:lineRule="auto"/>
        <w:jc w:val="both"/>
        <w:rPr>
          <w:rFonts w:ascii="David" w:hAnsi="David"/>
        </w:rPr>
      </w:pPr>
      <w:r w:rsidRPr="00722ED8">
        <w:rPr>
          <w:rFonts w:ascii="David" w:hAnsi="David"/>
          <w:rtl/>
        </w:rPr>
        <w:t xml:space="preserve">לשכת </w:t>
      </w:r>
      <w:r w:rsidR="00586316">
        <w:rPr>
          <w:rFonts w:ascii="David" w:hAnsi="David"/>
          <w:rtl/>
        </w:rPr>
        <w:t>המדענית הראשית</w:t>
      </w:r>
      <w:r w:rsidRPr="00722ED8">
        <w:rPr>
          <w:rFonts w:ascii="David" w:hAnsi="David"/>
          <w:rtl/>
        </w:rPr>
        <w:t xml:space="preserve"> </w:t>
      </w:r>
      <w:r w:rsidRPr="00E4576E">
        <w:rPr>
          <w:rFonts w:ascii="David" w:hAnsi="David"/>
          <w:b/>
          <w:bCs/>
          <w:rtl/>
        </w:rPr>
        <w:t>תמנה ועדה מלווה</w:t>
      </w:r>
      <w:r w:rsidRPr="00722ED8">
        <w:rPr>
          <w:rFonts w:ascii="David" w:hAnsi="David"/>
          <w:rtl/>
        </w:rPr>
        <w:t xml:space="preserve"> לביצוע המחקר המורכבת מאנשי המקצוע שייקבעו על-ידה </w:t>
      </w:r>
      <w:r w:rsidRPr="00761C73">
        <w:rPr>
          <w:rFonts w:ascii="David" w:hAnsi="David"/>
          <w:rtl/>
        </w:rPr>
        <w:t xml:space="preserve">ומלווה </w:t>
      </w:r>
      <w:r w:rsidR="00AF4D30" w:rsidRPr="00761C73">
        <w:rPr>
          <w:rFonts w:ascii="David" w:hAnsi="David" w:hint="cs"/>
          <w:rtl/>
        </w:rPr>
        <w:t>אקדמי ו/או</w:t>
      </w:r>
      <w:r w:rsidR="00AF4D30">
        <w:rPr>
          <w:rFonts w:ascii="David" w:hAnsi="David" w:hint="cs"/>
          <w:rtl/>
        </w:rPr>
        <w:t xml:space="preserve"> </w:t>
      </w:r>
      <w:r w:rsidRPr="00722ED8">
        <w:rPr>
          <w:rFonts w:ascii="David" w:hAnsi="David"/>
          <w:rtl/>
        </w:rPr>
        <w:t xml:space="preserve">מתודולוגי שהינו חבר סגל או חבר סגל בגמלאות במוסד אקדמי. אחד או יותר מן החוקרים הראשיים ינכח בכל הדיונים הנוגעים למחקר ולביצועו שיתנהלו בלשכת </w:t>
      </w:r>
      <w:r w:rsidR="00586316">
        <w:rPr>
          <w:rFonts w:ascii="David" w:hAnsi="David"/>
          <w:rtl/>
        </w:rPr>
        <w:t>המדענית הראשית</w:t>
      </w:r>
      <w:r w:rsidRPr="00722ED8">
        <w:rPr>
          <w:rFonts w:ascii="David" w:hAnsi="David"/>
          <w:rtl/>
        </w:rPr>
        <w:t xml:space="preserve">. </w:t>
      </w:r>
    </w:p>
    <w:p w14:paraId="55B83C0E" w14:textId="4521153A" w:rsidR="00846E39" w:rsidRPr="00722ED8" w:rsidRDefault="00846E39" w:rsidP="00846E39">
      <w:pPr>
        <w:pStyle w:val="af0"/>
        <w:numPr>
          <w:ilvl w:val="0"/>
          <w:numId w:val="17"/>
        </w:numPr>
        <w:spacing w:after="0" w:line="276" w:lineRule="auto"/>
        <w:jc w:val="both"/>
        <w:rPr>
          <w:rFonts w:ascii="David" w:hAnsi="David"/>
        </w:rPr>
      </w:pPr>
      <w:r w:rsidRPr="00722ED8">
        <w:rPr>
          <w:rFonts w:ascii="David" w:hAnsi="David"/>
          <w:rtl/>
        </w:rPr>
        <w:t xml:space="preserve">באמצעות ועדה זו תעקוב לשכת </w:t>
      </w:r>
      <w:r w:rsidR="00586316">
        <w:rPr>
          <w:rFonts w:ascii="David" w:hAnsi="David"/>
          <w:rtl/>
        </w:rPr>
        <w:t>המדענית הראשית</w:t>
      </w:r>
      <w:r w:rsidRPr="00722ED8">
        <w:rPr>
          <w:rFonts w:ascii="David" w:hAnsi="David"/>
          <w:rtl/>
        </w:rPr>
        <w:t xml:space="preserve"> אחר ביצוע המחקר, על מנת לוודא שהוא מתנהל בהתאם לתוכנית המחקר. על החוקרים לקבל אישור לנושאים הבאים: </w:t>
      </w:r>
    </w:p>
    <w:p w14:paraId="17E4D0E9"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 xml:space="preserve">שיטת הדגימה והמדגם (לפני פניה לבתי ספר) </w:t>
      </w:r>
    </w:p>
    <w:p w14:paraId="402F3CBB"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 xml:space="preserve">כלי המחקר (לפני העברתם בבתי הספר) </w:t>
      </w:r>
    </w:p>
    <w:p w14:paraId="6F39B3B6"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lastRenderedPageBreak/>
        <w:t>השלמת איסוף הנתונים</w:t>
      </w:r>
    </w:p>
    <w:p w14:paraId="13B04EE5"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תכנית ראשונית לעיבוד הנתונים (בסיס לשינויים בהתאם לממצאים)</w:t>
      </w:r>
    </w:p>
    <w:p w14:paraId="6DCF71BE"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 xml:space="preserve">דו"חות הביניים </w:t>
      </w:r>
    </w:p>
    <w:p w14:paraId="4A4B7BF6" w14:textId="48989BC3" w:rsidR="00846E39" w:rsidRPr="00761C73"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הדו"ח הסופי</w:t>
      </w:r>
      <w:r w:rsidR="00EC3383">
        <w:rPr>
          <w:rFonts w:ascii="David" w:hAnsi="David" w:hint="cs"/>
          <w:rtl/>
        </w:rPr>
        <w:t xml:space="preserve">, </w:t>
      </w:r>
      <w:r w:rsidR="00EC3383" w:rsidRPr="00761C73">
        <w:rPr>
          <w:rFonts w:ascii="David" w:hAnsi="David" w:hint="cs"/>
          <w:rtl/>
        </w:rPr>
        <w:t>מצגת, תקציר מנהלים ותוצר מונגש</w:t>
      </w:r>
    </w:p>
    <w:p w14:paraId="4CDF629C" w14:textId="77777777" w:rsidR="00846E39" w:rsidRPr="00722ED8" w:rsidRDefault="00846E39" w:rsidP="00846E39">
      <w:pPr>
        <w:pStyle w:val="af0"/>
        <w:tabs>
          <w:tab w:val="left" w:pos="-2042"/>
        </w:tabs>
        <w:spacing w:after="0" w:line="276" w:lineRule="auto"/>
        <w:ind w:left="2874"/>
        <w:jc w:val="both"/>
        <w:rPr>
          <w:rFonts w:ascii="David" w:hAnsi="David"/>
        </w:rPr>
      </w:pPr>
    </w:p>
    <w:p w14:paraId="30D6D722" w14:textId="77777777" w:rsidR="00846E39" w:rsidRPr="00722ED8" w:rsidRDefault="00846E39" w:rsidP="00811EF8">
      <w:pPr>
        <w:pStyle w:val="af0"/>
        <w:numPr>
          <w:ilvl w:val="0"/>
          <w:numId w:val="17"/>
        </w:numPr>
        <w:tabs>
          <w:tab w:val="left" w:pos="-2042"/>
        </w:tabs>
        <w:spacing w:after="0" w:line="276" w:lineRule="auto"/>
        <w:jc w:val="both"/>
        <w:rPr>
          <w:rFonts w:ascii="David" w:hAnsi="David"/>
        </w:rPr>
      </w:pPr>
      <w:r w:rsidRPr="00722ED8">
        <w:rPr>
          <w:rFonts w:ascii="David" w:hAnsi="David"/>
          <w:rtl/>
        </w:rPr>
        <w:t>בהתאם לדיוני הועדה, הלשכה רשאית להציע שינויים בתוכנית העבודה או בלוח הזמנים וכן לצמצם או להפסיק את המחקר. במקרים בהם חלו שינויים מהותיים בתכנית העבודה, כנגזרת משינויים אותם ערך המשרד והמשרד הסכים כי אכן מדובר בשינוי מהותי,  ובמידה שהחוקר יהיה סבור שמבחינה מקצועית לא ניתן לבצע את המחקר לאחר אותו שינוי, הוא יהיה רשאי לסיים את ההסכם. הפסקת ההסכם ו/או צמצומו, תהיה בכפוף לתשלום החלק היחסי של המחקר שכבר בוצע. גם במקרים בהם המשרד הפסיק את המחקר (ולא בשל רשלנות החוקר או אי שביעות רצון המשרד מתוצרי המחקר) ישלם המשרד לחוקר תשלום עבור החלק היחסי של המחקר שכבר בוצע.</w:t>
      </w:r>
    </w:p>
    <w:p w14:paraId="3D0812BC" w14:textId="77777777" w:rsidR="00846E39" w:rsidRPr="00722ED8" w:rsidRDefault="00846E39" w:rsidP="00811EF8">
      <w:pPr>
        <w:pStyle w:val="af0"/>
        <w:numPr>
          <w:ilvl w:val="0"/>
          <w:numId w:val="17"/>
        </w:numPr>
        <w:tabs>
          <w:tab w:val="left" w:pos="-2042"/>
        </w:tabs>
        <w:spacing w:after="0" w:line="276" w:lineRule="auto"/>
        <w:jc w:val="both"/>
        <w:rPr>
          <w:rFonts w:ascii="David" w:hAnsi="David"/>
        </w:rPr>
      </w:pPr>
      <w:r w:rsidRPr="00722ED8">
        <w:rPr>
          <w:rFonts w:ascii="David" w:hAnsi="David"/>
          <w:rtl/>
        </w:rPr>
        <w:t xml:space="preserve">בהתאם לדיוני הועדה, הלשכה רשאית להציע שינויים בתוכנית העבודה או בלוח הזמנים וכן לצמצם או להפסיק את המחקר. במקרים בהם חלו שינויים מהותיים בתכנית העבודה, כנגזרת משינויים אותם ערך המשרד והמשרד הסכים כי אכן מדובר בשינוי מהותי, </w:t>
      </w:r>
      <w:r w:rsidRPr="00722ED8">
        <w:rPr>
          <w:rFonts w:ascii="David" w:hAnsi="David" w:hint="cs"/>
          <w:rtl/>
        </w:rPr>
        <w:t xml:space="preserve">המשרד שומר לעצמו את הזכות לסיים את ההתקשרות במסגרת מחקר זה עד תום שנת ההתקשרות הראשונה, </w:t>
      </w:r>
      <w:r w:rsidRPr="00722ED8">
        <w:rPr>
          <w:rFonts w:ascii="David" w:hAnsi="David"/>
          <w:rtl/>
        </w:rPr>
        <w:t>בכתב ובתיאום מראש,</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מנומק</w:t>
      </w:r>
      <w:r w:rsidRPr="00722ED8">
        <w:rPr>
          <w:rFonts w:ascii="David" w:hAnsi="David"/>
        </w:rPr>
        <w:t xml:space="preserve"> </w:t>
      </w:r>
      <w:r w:rsidRPr="00722ED8">
        <w:rPr>
          <w:rFonts w:ascii="David" w:hAnsi="David"/>
          <w:rtl/>
        </w:rPr>
        <w:t>ומטעמים</w:t>
      </w:r>
      <w:r w:rsidRPr="00722ED8">
        <w:rPr>
          <w:rFonts w:ascii="David" w:hAnsi="David"/>
        </w:rPr>
        <w:t xml:space="preserve"> </w:t>
      </w:r>
      <w:r w:rsidRPr="00722ED8">
        <w:rPr>
          <w:rFonts w:ascii="David" w:hAnsi="David"/>
          <w:rtl/>
        </w:rPr>
        <w:t>סבירים</w:t>
      </w:r>
      <w:r w:rsidR="00811EF8">
        <w:rPr>
          <w:rFonts w:ascii="David" w:hAnsi="David" w:hint="cs"/>
          <w:rtl/>
        </w:rPr>
        <w:t>.</w:t>
      </w:r>
    </w:p>
    <w:p w14:paraId="79C398E6" w14:textId="524EEF1B" w:rsidR="00846E39" w:rsidRPr="005B2D23" w:rsidRDefault="00846E39" w:rsidP="00846E39">
      <w:pPr>
        <w:pStyle w:val="af0"/>
        <w:numPr>
          <w:ilvl w:val="0"/>
          <w:numId w:val="17"/>
        </w:numPr>
        <w:spacing w:after="0" w:line="276" w:lineRule="auto"/>
        <w:jc w:val="both"/>
        <w:rPr>
          <w:rFonts w:ascii="David" w:hAnsi="David"/>
          <w:b/>
          <w:bCs/>
          <w:rtl/>
        </w:rPr>
      </w:pPr>
      <w:r w:rsidRPr="005B2D23">
        <w:rPr>
          <w:rFonts w:ascii="David" w:hAnsi="David"/>
          <w:b/>
          <w:bCs/>
          <w:rtl/>
        </w:rPr>
        <w:t xml:space="preserve">החוקר ימסור ללשכת </w:t>
      </w:r>
      <w:r w:rsidR="00586316">
        <w:rPr>
          <w:rFonts w:ascii="David" w:hAnsi="David"/>
          <w:b/>
          <w:bCs/>
          <w:rtl/>
        </w:rPr>
        <w:t>המדענית הראשית</w:t>
      </w:r>
      <w:r w:rsidRPr="005B2D23">
        <w:rPr>
          <w:rFonts w:ascii="David" w:hAnsi="David"/>
          <w:b/>
          <w:bCs/>
          <w:rtl/>
        </w:rPr>
        <w:t xml:space="preserve"> דיווח בכתב ובעל פה במועדים שיקבעו בתאום עם הלשכה, לפי ההתקדמות בשלבי העבודה. </w:t>
      </w:r>
    </w:p>
    <w:p w14:paraId="5FCDB141" w14:textId="77777777" w:rsidR="00846E39" w:rsidRPr="00722ED8" w:rsidRDefault="00846E39" w:rsidP="00811EF8">
      <w:pPr>
        <w:pStyle w:val="af0"/>
        <w:numPr>
          <w:ilvl w:val="0"/>
          <w:numId w:val="17"/>
        </w:numPr>
        <w:spacing w:after="0" w:line="276" w:lineRule="auto"/>
        <w:jc w:val="both"/>
        <w:rPr>
          <w:rFonts w:ascii="David" w:hAnsi="David"/>
        </w:rPr>
      </w:pPr>
      <w:r w:rsidRPr="00722ED8">
        <w:rPr>
          <w:rFonts w:ascii="David" w:hAnsi="David"/>
          <w:rtl/>
        </w:rPr>
        <w:t>במקרה</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יאחרו</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בהגשת</w:t>
      </w:r>
      <w:r w:rsidRPr="00722ED8">
        <w:rPr>
          <w:rFonts w:ascii="David" w:hAnsi="David"/>
        </w:rPr>
        <w:t xml:space="preserve"> </w:t>
      </w:r>
      <w:r w:rsidRPr="00722ED8">
        <w:rPr>
          <w:rFonts w:ascii="David" w:hAnsi="David"/>
          <w:rtl/>
        </w:rPr>
        <w:t>דו</w:t>
      </w:r>
      <w:r w:rsidRPr="00722ED8">
        <w:rPr>
          <w:rFonts w:ascii="David" w:hAnsi="David"/>
        </w:rPr>
        <w:t>"</w:t>
      </w:r>
      <w:r w:rsidRPr="00722ED8">
        <w:rPr>
          <w:rFonts w:ascii="David" w:hAnsi="David"/>
          <w:rtl/>
        </w:rPr>
        <w:t>ח</w:t>
      </w:r>
      <w:r w:rsidRPr="00722ED8">
        <w:rPr>
          <w:rFonts w:ascii="David" w:hAnsi="David"/>
        </w:rPr>
        <w:t xml:space="preserve"> </w:t>
      </w:r>
      <w:r w:rsidRPr="00722ED8">
        <w:rPr>
          <w:rFonts w:ascii="David" w:hAnsi="David"/>
          <w:rtl/>
        </w:rPr>
        <w:t>הביניים</w:t>
      </w:r>
      <w:r w:rsidRPr="00722ED8">
        <w:rPr>
          <w:rFonts w:ascii="David" w:hAnsi="David"/>
        </w:rPr>
        <w:t xml:space="preserve"> </w:t>
      </w:r>
      <w:r w:rsidRPr="00722ED8">
        <w:rPr>
          <w:rFonts w:ascii="David" w:hAnsi="David"/>
          <w:rtl/>
        </w:rPr>
        <w:t>המדעי</w:t>
      </w:r>
      <w:r w:rsidRPr="00722ED8">
        <w:rPr>
          <w:rFonts w:ascii="David" w:hAnsi="David"/>
        </w:rPr>
        <w:t xml:space="preserve"> </w:t>
      </w:r>
      <w:r w:rsidRPr="00722ED8">
        <w:rPr>
          <w:rFonts w:ascii="David" w:hAnsi="David"/>
          <w:rtl/>
        </w:rPr>
        <w:t>ללא</w:t>
      </w:r>
      <w:r w:rsidRPr="00722ED8">
        <w:rPr>
          <w:rFonts w:ascii="David" w:hAnsi="David"/>
        </w:rPr>
        <w:t xml:space="preserve"> </w:t>
      </w:r>
      <w:r w:rsidRPr="00722ED8">
        <w:rPr>
          <w:rFonts w:ascii="David" w:hAnsi="David"/>
          <w:rtl/>
        </w:rPr>
        <w:t>אישור מוקדם</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ובכתב</w:t>
      </w:r>
      <w:r w:rsidRPr="00722ED8">
        <w:rPr>
          <w:rFonts w:ascii="David" w:hAnsi="David"/>
        </w:rPr>
        <w:t xml:space="preserve"> </w:t>
      </w:r>
      <w:r w:rsidRPr="00722ED8">
        <w:rPr>
          <w:rFonts w:ascii="David" w:hAnsi="David"/>
          <w:rtl/>
        </w:rPr>
        <w:t>מהמשרד,</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ינכה</w:t>
      </w:r>
      <w:r w:rsidRPr="00722ED8">
        <w:rPr>
          <w:rFonts w:ascii="David" w:hAnsi="David"/>
        </w:rPr>
        <w:t xml:space="preserve"> </w:t>
      </w:r>
      <w:r w:rsidRPr="00722ED8">
        <w:rPr>
          <w:rFonts w:ascii="David" w:hAnsi="David"/>
          <w:rtl/>
        </w:rPr>
        <w:t>מתקציב</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סכום</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יחושב</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יחסי לתקופת</w:t>
      </w:r>
      <w:r w:rsidRPr="00722ED8">
        <w:rPr>
          <w:rFonts w:ascii="David" w:hAnsi="David"/>
        </w:rPr>
        <w:t xml:space="preserve"> </w:t>
      </w:r>
      <w:r w:rsidRPr="00722ED8">
        <w:rPr>
          <w:rFonts w:ascii="David" w:hAnsi="David"/>
          <w:rtl/>
        </w:rPr>
        <w:t>האיחור,</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יתקן</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הצעת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והנספח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בהתאם</w:t>
      </w:r>
      <w:r w:rsidRPr="00722ED8">
        <w:rPr>
          <w:rFonts w:ascii="David" w:hAnsi="David"/>
        </w:rPr>
        <w:t xml:space="preserve"> </w:t>
      </w:r>
      <w:r w:rsidRPr="00722ED8">
        <w:rPr>
          <w:rFonts w:ascii="David" w:hAnsi="David"/>
          <w:rtl/>
        </w:rPr>
        <w:t>ויעבירם</w:t>
      </w:r>
      <w:r w:rsidRPr="00722ED8">
        <w:rPr>
          <w:rFonts w:ascii="David" w:hAnsi="David"/>
        </w:rPr>
        <w:t xml:space="preserve"> </w:t>
      </w:r>
      <w:r w:rsidRPr="00722ED8">
        <w:rPr>
          <w:rFonts w:ascii="David" w:hAnsi="David"/>
          <w:rtl/>
        </w:rPr>
        <w:t>לאישור המשרד</w:t>
      </w:r>
      <w:r w:rsidRPr="00722ED8">
        <w:rPr>
          <w:rFonts w:ascii="David" w:hAnsi="David"/>
        </w:rPr>
        <w:t>.</w:t>
      </w:r>
      <w:r w:rsidRPr="00722ED8">
        <w:rPr>
          <w:rFonts w:ascii="David" w:hAnsi="David" w:hint="cs"/>
          <w:rtl/>
        </w:rPr>
        <w:t xml:space="preserve"> </w:t>
      </w:r>
      <w:r w:rsidRPr="00722ED8">
        <w:rPr>
          <w:rFonts w:ascii="David" w:hAnsi="David"/>
          <w:rtl/>
        </w:rPr>
        <w:t>תקופת איחור של חודש תביא להפחתה בהיקף של 1%.</w:t>
      </w:r>
    </w:p>
    <w:p w14:paraId="7115F4A2" w14:textId="29A04954" w:rsidR="00846E39" w:rsidRPr="00722ED8" w:rsidRDefault="00846E39" w:rsidP="00846E39">
      <w:pPr>
        <w:pStyle w:val="af0"/>
        <w:numPr>
          <w:ilvl w:val="0"/>
          <w:numId w:val="17"/>
        </w:numPr>
        <w:spacing w:after="0" w:line="276" w:lineRule="auto"/>
        <w:jc w:val="both"/>
        <w:rPr>
          <w:rFonts w:ascii="David" w:hAnsi="David"/>
        </w:rPr>
      </w:pPr>
      <w:r w:rsidRPr="00722ED8">
        <w:rPr>
          <w:rFonts w:ascii="David" w:hAnsi="David"/>
          <w:rtl/>
        </w:rPr>
        <w:t>דו</w:t>
      </w:r>
      <w:r w:rsidRPr="00722ED8">
        <w:rPr>
          <w:rFonts w:ascii="David" w:hAnsi="David"/>
        </w:rPr>
        <w:t>"</w:t>
      </w:r>
      <w:r w:rsidRPr="00722ED8">
        <w:rPr>
          <w:rFonts w:ascii="David" w:hAnsi="David"/>
          <w:rtl/>
        </w:rPr>
        <w:t>חות</w:t>
      </w:r>
      <w:r w:rsidRPr="00722ED8">
        <w:rPr>
          <w:rFonts w:ascii="David" w:hAnsi="David"/>
        </w:rPr>
        <w:t xml:space="preserve"> </w:t>
      </w:r>
      <w:r w:rsidRPr="00722ED8">
        <w:rPr>
          <w:rFonts w:ascii="David" w:hAnsi="David"/>
          <w:rtl/>
        </w:rPr>
        <w:t>מדעיים,</w:t>
      </w:r>
      <w:r w:rsidRPr="00722ED8">
        <w:rPr>
          <w:rFonts w:ascii="David" w:hAnsi="David"/>
        </w:rPr>
        <w:t xml:space="preserve"> </w:t>
      </w:r>
      <w:r w:rsidRPr="00722ED8">
        <w:rPr>
          <w:rFonts w:ascii="David" w:hAnsi="David"/>
          <w:rtl/>
        </w:rPr>
        <w:t>יוגשו</w:t>
      </w:r>
      <w:r w:rsidRPr="00722ED8">
        <w:rPr>
          <w:rFonts w:ascii="David" w:hAnsi="David"/>
        </w:rPr>
        <w:t xml:space="preserve"> </w:t>
      </w:r>
      <w:r w:rsidRPr="00722ED8">
        <w:rPr>
          <w:rFonts w:ascii="David" w:hAnsi="David"/>
          <w:rtl/>
        </w:rPr>
        <w:t>בעותק</w:t>
      </w:r>
      <w:r w:rsidRPr="00722ED8">
        <w:rPr>
          <w:rFonts w:ascii="David" w:hAnsi="David"/>
        </w:rPr>
        <w:t xml:space="preserve"> </w:t>
      </w:r>
      <w:r w:rsidRPr="00722ED8">
        <w:rPr>
          <w:rFonts w:ascii="David" w:hAnsi="David"/>
          <w:rtl/>
        </w:rPr>
        <w:t>מדיה</w:t>
      </w:r>
      <w:r w:rsidRPr="00722ED8">
        <w:rPr>
          <w:rFonts w:ascii="David" w:hAnsi="David"/>
        </w:rPr>
        <w:t xml:space="preserve"> </w:t>
      </w:r>
      <w:r w:rsidRPr="00722ED8">
        <w:rPr>
          <w:rFonts w:ascii="David" w:hAnsi="David"/>
          <w:rtl/>
        </w:rPr>
        <w:t xml:space="preserve">מגנטית. הדו"ח הסופי יוגש גם במתכונת מודפסת בהתאם להנחיות לשכת </w:t>
      </w:r>
      <w:r w:rsidR="00586316">
        <w:rPr>
          <w:rFonts w:ascii="David" w:hAnsi="David"/>
          <w:rtl/>
        </w:rPr>
        <w:t>המדענית הראשית</w:t>
      </w:r>
      <w:r w:rsidRPr="00722ED8">
        <w:rPr>
          <w:rFonts w:ascii="David" w:hAnsi="David"/>
          <w:rtl/>
        </w:rPr>
        <w:t>. המשרד</w:t>
      </w:r>
      <w:r w:rsidRPr="00722ED8">
        <w:rPr>
          <w:rFonts w:ascii="David" w:hAnsi="David"/>
        </w:rPr>
        <w:t xml:space="preserve"> </w:t>
      </w:r>
      <w:r w:rsidRPr="00722ED8">
        <w:rPr>
          <w:rFonts w:ascii="David" w:hAnsi="David"/>
          <w:rtl/>
        </w:rPr>
        <w:t>רשאי, מעת</w:t>
      </w:r>
      <w:r w:rsidRPr="00722ED8">
        <w:rPr>
          <w:rFonts w:ascii="David" w:hAnsi="David"/>
        </w:rPr>
        <w:t xml:space="preserve"> </w:t>
      </w:r>
      <w:r w:rsidRPr="00722ED8">
        <w:rPr>
          <w:rFonts w:ascii="David" w:hAnsi="David"/>
          <w:rtl/>
        </w:rPr>
        <w:t>לעת, לתת למוסד</w:t>
      </w:r>
      <w:r w:rsidRPr="00722ED8">
        <w:rPr>
          <w:rFonts w:ascii="David" w:hAnsi="David"/>
        </w:rPr>
        <w:t xml:space="preserve"> </w:t>
      </w:r>
      <w:r w:rsidRPr="00722ED8">
        <w:rPr>
          <w:rFonts w:ascii="David" w:hAnsi="David"/>
          <w:rtl/>
        </w:rPr>
        <w:t>הנחיות</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לגבי</w:t>
      </w:r>
      <w:r w:rsidRPr="00722ED8">
        <w:rPr>
          <w:rFonts w:ascii="David" w:hAnsi="David"/>
        </w:rPr>
        <w:t xml:space="preserve"> </w:t>
      </w:r>
      <w:r w:rsidRPr="00722ED8">
        <w:rPr>
          <w:rFonts w:ascii="David" w:hAnsi="David"/>
          <w:rtl/>
        </w:rPr>
        <w:t>אופן</w:t>
      </w:r>
      <w:r w:rsidRPr="00722ED8">
        <w:rPr>
          <w:rFonts w:ascii="David" w:hAnsi="David"/>
        </w:rPr>
        <w:t xml:space="preserve"> </w:t>
      </w:r>
      <w:r w:rsidRPr="00722ED8">
        <w:rPr>
          <w:rFonts w:ascii="David" w:hAnsi="David"/>
          <w:rtl/>
        </w:rPr>
        <w:t>הכנת</w:t>
      </w:r>
      <w:r w:rsidRPr="00722ED8">
        <w:rPr>
          <w:rFonts w:ascii="David" w:hAnsi="David"/>
        </w:rPr>
        <w:t xml:space="preserve"> </w:t>
      </w:r>
      <w:r w:rsidRPr="00722ED8">
        <w:rPr>
          <w:rFonts w:ascii="David" w:hAnsi="David"/>
          <w:rtl/>
        </w:rPr>
        <w:t>הדו</w:t>
      </w:r>
      <w:r w:rsidRPr="00722ED8">
        <w:rPr>
          <w:rFonts w:ascii="David" w:hAnsi="David"/>
        </w:rPr>
        <w:t>"</w:t>
      </w:r>
      <w:r w:rsidRPr="00722ED8">
        <w:rPr>
          <w:rFonts w:ascii="David" w:hAnsi="David"/>
          <w:rtl/>
        </w:rPr>
        <w:t>ח,</w:t>
      </w:r>
      <w:r w:rsidRPr="00722ED8">
        <w:rPr>
          <w:rFonts w:ascii="David" w:hAnsi="David"/>
        </w:rPr>
        <w:t xml:space="preserve"> </w:t>
      </w:r>
      <w:r w:rsidRPr="00722ED8">
        <w:rPr>
          <w:rFonts w:ascii="David" w:hAnsi="David"/>
          <w:rtl/>
        </w:rPr>
        <w:t>צורתו,</w:t>
      </w:r>
      <w:r w:rsidRPr="00722ED8">
        <w:rPr>
          <w:rFonts w:ascii="David" w:hAnsi="David"/>
        </w:rPr>
        <w:t xml:space="preserve"> </w:t>
      </w:r>
      <w:r w:rsidRPr="00722ED8">
        <w:rPr>
          <w:rFonts w:ascii="David" w:hAnsi="David"/>
          <w:rtl/>
        </w:rPr>
        <w:t>מתכונתו</w:t>
      </w:r>
      <w:r w:rsidRPr="00722ED8">
        <w:rPr>
          <w:rFonts w:ascii="David" w:hAnsi="David"/>
        </w:rPr>
        <w:t xml:space="preserve"> </w:t>
      </w:r>
      <w:r w:rsidRPr="00722ED8">
        <w:rPr>
          <w:rFonts w:ascii="David" w:hAnsi="David"/>
          <w:rtl/>
        </w:rPr>
        <w:t>ואופן</w:t>
      </w:r>
      <w:r w:rsidRPr="00722ED8">
        <w:rPr>
          <w:rFonts w:ascii="David" w:hAnsi="David"/>
        </w:rPr>
        <w:t xml:space="preserve"> </w:t>
      </w:r>
      <w:r w:rsidRPr="00722ED8">
        <w:rPr>
          <w:rFonts w:ascii="David" w:hAnsi="David"/>
          <w:rtl/>
        </w:rPr>
        <w:t>הגשתו והחוקר</w:t>
      </w:r>
      <w:r w:rsidRPr="00722ED8">
        <w:rPr>
          <w:rFonts w:ascii="David" w:hAnsi="David"/>
        </w:rPr>
        <w:t xml:space="preserve"> </w:t>
      </w:r>
      <w:r w:rsidRPr="00722ED8">
        <w:rPr>
          <w:rFonts w:ascii="David" w:hAnsi="David"/>
          <w:rtl/>
        </w:rPr>
        <w:t>יכין</w:t>
      </w:r>
      <w:r w:rsidRPr="00722ED8">
        <w:rPr>
          <w:rFonts w:ascii="David" w:hAnsi="David"/>
        </w:rPr>
        <w:t xml:space="preserve"> </w:t>
      </w:r>
      <w:r w:rsidRPr="00722ED8">
        <w:rPr>
          <w:rFonts w:ascii="David" w:hAnsi="David"/>
          <w:rtl/>
        </w:rPr>
        <w:t>את הדו</w:t>
      </w:r>
      <w:r w:rsidRPr="00722ED8">
        <w:rPr>
          <w:rFonts w:ascii="David" w:hAnsi="David"/>
        </w:rPr>
        <w:t>"</w:t>
      </w:r>
      <w:r w:rsidRPr="00722ED8">
        <w:rPr>
          <w:rFonts w:ascii="David" w:hAnsi="David"/>
          <w:rtl/>
        </w:rPr>
        <w:t>ח</w:t>
      </w:r>
      <w:r w:rsidRPr="00722ED8">
        <w:rPr>
          <w:rFonts w:ascii="David" w:hAnsi="David"/>
        </w:rPr>
        <w:t xml:space="preserve"> </w:t>
      </w:r>
      <w:r w:rsidRPr="00722ED8">
        <w:rPr>
          <w:rFonts w:ascii="David" w:hAnsi="David"/>
          <w:rtl/>
        </w:rPr>
        <w:t>בהתאם</w:t>
      </w:r>
      <w:r w:rsidRPr="00722ED8">
        <w:rPr>
          <w:rFonts w:ascii="David" w:hAnsi="David"/>
        </w:rPr>
        <w:t>.</w:t>
      </w:r>
    </w:p>
    <w:p w14:paraId="7256EBE0" w14:textId="77777777" w:rsidR="00846E39" w:rsidRPr="00722ED8" w:rsidRDefault="00846E39" w:rsidP="00846E39">
      <w:pPr>
        <w:pStyle w:val="af0"/>
        <w:spacing w:after="0" w:line="276" w:lineRule="auto"/>
        <w:ind w:left="1365"/>
        <w:jc w:val="both"/>
        <w:rPr>
          <w:rFonts w:ascii="David" w:hAnsi="David"/>
        </w:rPr>
      </w:pPr>
    </w:p>
    <w:p w14:paraId="0BA3E87D"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התמורה</w:t>
      </w:r>
    </w:p>
    <w:p w14:paraId="2A1ABD7B" w14:textId="33101441" w:rsidR="00846E39" w:rsidRPr="00722ED8" w:rsidRDefault="00846E39" w:rsidP="00846E39">
      <w:pPr>
        <w:pStyle w:val="af0"/>
        <w:numPr>
          <w:ilvl w:val="0"/>
          <w:numId w:val="18"/>
        </w:numPr>
        <w:spacing w:after="0" w:line="276" w:lineRule="auto"/>
        <w:jc w:val="both"/>
        <w:rPr>
          <w:rFonts w:ascii="David" w:hAnsi="David"/>
        </w:rPr>
      </w:pPr>
      <w:r w:rsidRPr="00722ED8">
        <w:rPr>
          <w:rFonts w:ascii="David" w:hAnsi="David"/>
          <w:rtl/>
        </w:rPr>
        <w:t xml:space="preserve">תמורת ביצוע כל התחייבויותיו של צד ב' לפי חוזה זה ישלם המשרד לצד ב' על סמך </w:t>
      </w:r>
      <w:r w:rsidRPr="00A05A1E">
        <w:rPr>
          <w:rFonts w:ascii="David" w:hAnsi="David"/>
          <w:rtl/>
        </w:rPr>
        <w:t>יסוד דו"חות מפורטים שיגיש צד ב' למשרד ושיאושרו על ידי המדינה סכום שלא יעלה על ______ ש"ח כולל תקורה (להלן: "התמורה") כמפורט בנספח מסגרת.</w:t>
      </w:r>
      <w:r w:rsidRPr="00A05A1E">
        <w:rPr>
          <w:rFonts w:ascii="David" w:hAnsi="David"/>
          <w:rtl/>
        </w:rPr>
        <w:br/>
        <w:t>סך הכל ישולם על ידי המשרד לצד ב' לפי חשבונות מפורטים ודו"ח ביצוע מפורט על התקדמות בביצוע שלבי העבודה שהמשרד יאשרם בהתאם לתחשיב המצורף.</w:t>
      </w:r>
      <w:r w:rsidRPr="00A05A1E">
        <w:rPr>
          <w:rFonts w:ascii="David" w:hAnsi="David"/>
          <w:rtl/>
        </w:rPr>
        <w:br/>
        <w:t>סך של עד ______  כולל תקורה על פי חשבונות שיגיש המוסד לפי שלבי ביצוע.</w:t>
      </w:r>
      <w:r w:rsidRPr="00A05A1E">
        <w:rPr>
          <w:rFonts w:ascii="David" w:hAnsi="David"/>
          <w:rtl/>
        </w:rPr>
        <w:br/>
        <w:t>היתרה בסך של _____ כולל</w:t>
      </w:r>
      <w:r w:rsidRPr="00722ED8">
        <w:rPr>
          <w:rFonts w:ascii="David" w:hAnsi="David"/>
          <w:rtl/>
        </w:rPr>
        <w:t xml:space="preserve"> תקורה תשולם לאחר אישור לשכת </w:t>
      </w:r>
      <w:r w:rsidR="00586316">
        <w:rPr>
          <w:rFonts w:ascii="David" w:hAnsi="David"/>
          <w:rtl/>
        </w:rPr>
        <w:t>המדענית הראשית</w:t>
      </w:r>
      <w:r w:rsidRPr="00722ED8">
        <w:rPr>
          <w:rFonts w:ascii="David" w:hAnsi="David"/>
          <w:rtl/>
        </w:rPr>
        <w:t xml:space="preserve"> כי המוסד מילא את כל התחייבויותיו על פי ההסכם. </w:t>
      </w:r>
      <w:r w:rsidRPr="00722ED8">
        <w:rPr>
          <w:rFonts w:ascii="David" w:hAnsi="David"/>
          <w:rtl/>
        </w:rPr>
        <w:tab/>
      </w:r>
    </w:p>
    <w:p w14:paraId="5EE3E8C1"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 xml:space="preserve">הסכום האמור לעיל מתוקצב בסעיף תקציבי </w:t>
      </w:r>
      <w:r w:rsidRPr="00E31C64">
        <w:rPr>
          <w:rFonts w:ascii="David" w:hAnsi="David" w:hint="cs"/>
          <w:rtl/>
        </w:rPr>
        <w:t>20600136</w:t>
      </w:r>
      <w:r w:rsidRPr="00E31C64">
        <w:rPr>
          <w:rFonts w:ascii="David" w:hAnsi="David"/>
          <w:rtl/>
        </w:rPr>
        <w:t>.</w:t>
      </w:r>
    </w:p>
    <w:p w14:paraId="6865227B"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נוהל התשלום:</w:t>
      </w:r>
    </w:p>
    <w:p w14:paraId="0AE8B7E1" w14:textId="77777777" w:rsidR="00846E39" w:rsidRPr="00722ED8" w:rsidRDefault="00846E39" w:rsidP="00846E39">
      <w:pPr>
        <w:pStyle w:val="af0"/>
        <w:numPr>
          <w:ilvl w:val="1"/>
          <w:numId w:val="19"/>
        </w:numPr>
        <w:spacing w:after="0" w:line="276" w:lineRule="auto"/>
        <w:jc w:val="both"/>
        <w:rPr>
          <w:rFonts w:ascii="David" w:hAnsi="David"/>
          <w:rtl/>
        </w:rPr>
      </w:pPr>
      <w:r w:rsidRPr="00722ED8">
        <w:rPr>
          <w:rFonts w:ascii="David" w:hAnsi="David"/>
          <w:rtl/>
        </w:rPr>
        <w:t>צד ב' יגיש למשרד דו"ח המפרט את כל הפעולות / השלבים שביצע במהלך התקופה, וכן חשבון מפורט שהונפק על ידו.</w:t>
      </w:r>
    </w:p>
    <w:p w14:paraId="1CE2FB7F" w14:textId="77777777" w:rsidR="00846E39" w:rsidRPr="00722ED8" w:rsidRDefault="00846E39" w:rsidP="00846E39">
      <w:pPr>
        <w:pStyle w:val="af0"/>
        <w:numPr>
          <w:ilvl w:val="1"/>
          <w:numId w:val="19"/>
        </w:numPr>
        <w:spacing w:after="0" w:line="276" w:lineRule="auto"/>
        <w:jc w:val="both"/>
        <w:rPr>
          <w:rFonts w:ascii="David" w:hAnsi="David"/>
          <w:rtl/>
        </w:rPr>
      </w:pPr>
      <w:r w:rsidRPr="00722ED8">
        <w:rPr>
          <w:rFonts w:ascii="David" w:hAnsi="David"/>
          <w:rtl/>
        </w:rPr>
        <w:t>אגף הכספים במשרד ישלם לצד ב' מותנה בקבלת החשבון המפורט שהנפיק צד ב' למשרד, קבלת אישור היחידה לביצוע העבודה וקבלת הוראת תשלום מטעם היחידה.</w:t>
      </w:r>
    </w:p>
    <w:p w14:paraId="4AD6F8EC" w14:textId="77777777" w:rsidR="00846E39" w:rsidRPr="00722ED8" w:rsidRDefault="00846E39" w:rsidP="00846E39">
      <w:pPr>
        <w:pStyle w:val="af0"/>
        <w:numPr>
          <w:ilvl w:val="1"/>
          <w:numId w:val="19"/>
        </w:numPr>
        <w:spacing w:after="0" w:line="276" w:lineRule="auto"/>
        <w:jc w:val="both"/>
        <w:rPr>
          <w:rFonts w:ascii="David" w:hAnsi="David"/>
        </w:rPr>
      </w:pPr>
      <w:r w:rsidRPr="00722ED8">
        <w:rPr>
          <w:rFonts w:ascii="David" w:hAnsi="David"/>
          <w:rtl/>
        </w:rPr>
        <w:lastRenderedPageBreak/>
        <w:t>צד ב' לא יהיה רשאי לדרוש מהמשרד פיצוי כלשהו בגין עיכוב בתשלום הנובע מדו"ח מפורט או מחשבונית מס שאינם שלמים או שגויים או בגלל חוסר במסמכים.</w:t>
      </w:r>
    </w:p>
    <w:p w14:paraId="34186202"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 xml:space="preserve">הצמדה - על סכומי התמורה הנקובים בהסכם זה לא תחול הצמדה. </w:t>
      </w:r>
    </w:p>
    <w:p w14:paraId="2674AC43" w14:textId="77777777" w:rsidR="00846E39" w:rsidRPr="00722ED8" w:rsidRDefault="00846E39" w:rsidP="00811EF8">
      <w:pPr>
        <w:pStyle w:val="af0"/>
        <w:numPr>
          <w:ilvl w:val="0"/>
          <w:numId w:val="18"/>
        </w:numPr>
        <w:spacing w:after="0" w:line="276" w:lineRule="auto"/>
        <w:jc w:val="both"/>
        <w:rPr>
          <w:rFonts w:ascii="David" w:hAnsi="David"/>
          <w:rtl/>
        </w:rPr>
      </w:pPr>
      <w:r w:rsidRPr="00722ED8">
        <w:rPr>
          <w:rFonts w:ascii="David" w:hAnsi="David"/>
          <w:rtl/>
        </w:rPr>
        <w:t>תקורה ומע"מ - התמורה האמורה כוללת תקורה ומס ערך מוסף.</w:t>
      </w:r>
    </w:p>
    <w:p w14:paraId="65014F65"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סופיות התמורה - התמורה הינה קבועה, מוחלטת וסופית וצד ב' לא יהיה רשאי לדרוש מהמשרד העלאות או שינויים בתמורה בגין ביצוע חיוביו על פי חוזה זה מכל סיבה שהיא, למעט כל שינוי שאושר על-ידי המשרד.</w:t>
      </w:r>
    </w:p>
    <w:p w14:paraId="7E4FB359"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תשלומי יתר - 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 אם יתברר שהמדינה שילמה סכומי חסר, תשלם המדינה סכומים אלה לצד ב' כשהם צמודים כאמור בהוראת חוזה זה.</w:t>
      </w:r>
    </w:p>
    <w:p w14:paraId="52A05F7B" w14:textId="77777777" w:rsidR="00846E39" w:rsidRPr="00722ED8" w:rsidRDefault="00846E39" w:rsidP="00846E39">
      <w:pPr>
        <w:pStyle w:val="af0"/>
        <w:numPr>
          <w:ilvl w:val="0"/>
          <w:numId w:val="18"/>
        </w:numPr>
        <w:spacing w:after="0" w:line="276" w:lineRule="auto"/>
        <w:jc w:val="both"/>
        <w:rPr>
          <w:rFonts w:ascii="David" w:hAnsi="David"/>
        </w:rPr>
      </w:pPr>
      <w:r w:rsidRPr="00722ED8">
        <w:rPr>
          <w:rFonts w:ascii="David" w:hAnsi="David"/>
          <w:rtl/>
        </w:rPr>
        <w:t>חוק התקציב - חוזה זה יהיה כפוף לחוק התקציב.</w:t>
      </w:r>
    </w:p>
    <w:p w14:paraId="6D7BDF27" w14:textId="77777777" w:rsidR="00846E39" w:rsidRPr="00722ED8" w:rsidRDefault="00846E39" w:rsidP="00846E39">
      <w:pPr>
        <w:pStyle w:val="af0"/>
        <w:spacing w:after="0" w:line="276" w:lineRule="auto"/>
        <w:ind w:left="1365"/>
        <w:jc w:val="both"/>
        <w:rPr>
          <w:rFonts w:ascii="David" w:hAnsi="David"/>
          <w:rtl/>
        </w:rPr>
      </w:pPr>
    </w:p>
    <w:p w14:paraId="442CC378"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ידע, זכויות במחקר ופרסום</w:t>
      </w:r>
    </w:p>
    <w:p w14:paraId="0453A671" w14:textId="77777777" w:rsidR="00846E39" w:rsidRPr="00722ED8" w:rsidRDefault="00846E39" w:rsidP="00846E39">
      <w:pPr>
        <w:pStyle w:val="af0"/>
        <w:numPr>
          <w:ilvl w:val="0"/>
          <w:numId w:val="20"/>
        </w:numPr>
        <w:spacing w:after="0" w:line="276" w:lineRule="auto"/>
        <w:rPr>
          <w:rFonts w:ascii="David" w:hAnsi="David"/>
          <w:rtl/>
        </w:rPr>
      </w:pPr>
      <w:r w:rsidRPr="00722ED8">
        <w:rPr>
          <w:rFonts w:ascii="David" w:hAnsi="David"/>
          <w:rtl/>
        </w:rPr>
        <w:t>זכויות קניין רוחני:</w:t>
      </w:r>
    </w:p>
    <w:p w14:paraId="1824FA58" w14:textId="77777777" w:rsidR="00846E39" w:rsidRPr="00722ED8" w:rsidRDefault="00846E39" w:rsidP="00846E39">
      <w:pPr>
        <w:pStyle w:val="af0"/>
        <w:numPr>
          <w:ilvl w:val="1"/>
          <w:numId w:val="21"/>
        </w:numPr>
        <w:spacing w:after="0" w:line="276" w:lineRule="auto"/>
        <w:jc w:val="both"/>
        <w:rPr>
          <w:rFonts w:ascii="David" w:hAnsi="David"/>
          <w:rtl/>
        </w:rPr>
      </w:pPr>
      <w:r w:rsidRPr="00722ED8">
        <w:rPr>
          <w:rFonts w:ascii="David" w:hAnsi="David"/>
          <w:rtl/>
        </w:rPr>
        <w:t>בהסכם זה,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פקודת סימני מסחר [נוסח חדש], התשל"ב- 1972, זכויות  לפי פקודת הפטנטים והמדגמים או כל זכות קניין רוחני אחרת.</w:t>
      </w:r>
    </w:p>
    <w:p w14:paraId="0708C5A3" w14:textId="77777777" w:rsidR="00EC3383" w:rsidRDefault="00846E39" w:rsidP="00846E39">
      <w:pPr>
        <w:pStyle w:val="af0"/>
        <w:numPr>
          <w:ilvl w:val="1"/>
          <w:numId w:val="21"/>
        </w:numPr>
        <w:spacing w:after="0" w:line="276" w:lineRule="auto"/>
        <w:jc w:val="both"/>
        <w:rPr>
          <w:rFonts w:ascii="David" w:hAnsi="David"/>
        </w:rPr>
      </w:pPr>
      <w:r w:rsidRPr="00722ED8">
        <w:rPr>
          <w:rFonts w:ascii="David" w:hAnsi="David"/>
          <w:rtl/>
        </w:rPr>
        <w:t xml:space="preserve">כל זכויות הקניין הרוחני ביחס לכלים לנתונים, התוכניות, הנספחים, הטיוטות, התרשימים, וכל חומר אחר שהכין צד ב' לשם ביצוע חיוביו על פי חוזה זה או כתוצאה ממנו, בישראל ומחוצה לה, יהיו שייכים לצד ב' (בהתאם להחלטת ממשלה </w:t>
      </w:r>
    </w:p>
    <w:p w14:paraId="5DA4CBC6" w14:textId="219C5F82" w:rsidR="00846E39" w:rsidRPr="00722ED8" w:rsidRDefault="00846E39" w:rsidP="00EC3383">
      <w:pPr>
        <w:pStyle w:val="af0"/>
        <w:spacing w:after="0" w:line="276" w:lineRule="auto"/>
        <w:ind w:left="2085"/>
        <w:jc w:val="both"/>
        <w:rPr>
          <w:rFonts w:ascii="David" w:hAnsi="David"/>
        </w:rPr>
      </w:pPr>
      <w:r w:rsidRPr="00722ED8">
        <w:rPr>
          <w:rFonts w:ascii="David" w:hAnsi="David"/>
          <w:rtl/>
        </w:rPr>
        <w:t>ס.   חכ/122  של  ועדת  שרים  לענייני  חברה  וכלכלה מיום  13.09.2004).</w:t>
      </w:r>
    </w:p>
    <w:p w14:paraId="162A418D" w14:textId="77777777" w:rsidR="00846E39" w:rsidRPr="00722ED8" w:rsidRDefault="00846E39" w:rsidP="00846E39">
      <w:pPr>
        <w:pStyle w:val="af0"/>
        <w:numPr>
          <w:ilvl w:val="1"/>
          <w:numId w:val="21"/>
        </w:numPr>
        <w:spacing w:after="0" w:line="276" w:lineRule="auto"/>
        <w:jc w:val="both"/>
        <w:rPr>
          <w:rFonts w:ascii="David" w:hAnsi="David"/>
        </w:rPr>
      </w:pPr>
      <w:r w:rsidRPr="00722ED8">
        <w:rPr>
          <w:rFonts w:ascii="David" w:hAnsi="David"/>
          <w:rtl/>
        </w:rPr>
        <w:t>רישיון</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בלעדי</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למדינה:</w:t>
      </w:r>
    </w:p>
    <w:p w14:paraId="6E2170CC" w14:textId="77777777" w:rsidR="00846E39" w:rsidRPr="00722ED8" w:rsidRDefault="00846E39" w:rsidP="00846E39">
      <w:pPr>
        <w:pStyle w:val="af0"/>
        <w:numPr>
          <w:ilvl w:val="2"/>
          <w:numId w:val="21"/>
        </w:numPr>
        <w:spacing w:after="0" w:line="276" w:lineRule="auto"/>
        <w:jc w:val="both"/>
        <w:rPr>
          <w:rFonts w:ascii="David" w:hAnsi="David"/>
        </w:rPr>
      </w:pPr>
      <w:r w:rsidRPr="00722ED8">
        <w:rPr>
          <w:rFonts w:ascii="David" w:hAnsi="David"/>
          <w:rtl/>
        </w:rPr>
        <w:t>המדינה</w:t>
      </w:r>
      <w:r w:rsidRPr="00722ED8">
        <w:rPr>
          <w:rFonts w:ascii="David" w:hAnsi="David"/>
        </w:rPr>
        <w:t xml:space="preserve"> </w:t>
      </w:r>
      <w:r w:rsidRPr="00722ED8">
        <w:rPr>
          <w:rFonts w:ascii="David" w:hAnsi="David"/>
          <w:rtl/>
        </w:rPr>
        <w:t>תקבל</w:t>
      </w:r>
      <w:r w:rsidRPr="00722ED8">
        <w:rPr>
          <w:rFonts w:ascii="David" w:hAnsi="David"/>
        </w:rPr>
        <w:t xml:space="preserve"> </w:t>
      </w:r>
      <w:r w:rsidRPr="00722ED8">
        <w:rPr>
          <w:rFonts w:ascii="David" w:hAnsi="David"/>
          <w:rtl/>
        </w:rPr>
        <w:t>ללא</w:t>
      </w:r>
      <w:r w:rsidRPr="00722ED8">
        <w:rPr>
          <w:rFonts w:ascii="David" w:hAnsi="David"/>
        </w:rPr>
        <w:t xml:space="preserve"> </w:t>
      </w:r>
      <w:r w:rsidRPr="00722ED8">
        <w:rPr>
          <w:rFonts w:ascii="David" w:hAnsi="David"/>
          <w:rtl/>
        </w:rPr>
        <w:t>תמורה</w:t>
      </w:r>
      <w:r w:rsidRPr="00722ED8">
        <w:rPr>
          <w:rFonts w:ascii="David" w:hAnsi="David"/>
        </w:rPr>
        <w:t xml:space="preserve"> </w:t>
      </w:r>
      <w:r w:rsidRPr="00722ED8">
        <w:rPr>
          <w:rFonts w:ascii="David" w:hAnsi="David"/>
          <w:rtl/>
        </w:rPr>
        <w:t>רישיון</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בלעדי</w:t>
      </w:r>
      <w:r w:rsidRPr="00722ED8">
        <w:rPr>
          <w:rFonts w:ascii="David" w:hAnsi="David"/>
        </w:rPr>
        <w:t>,</w:t>
      </w:r>
      <w:r w:rsidRPr="00722ED8">
        <w:rPr>
          <w:rFonts w:ascii="David" w:hAnsi="David"/>
          <w:rtl/>
        </w:rPr>
        <w:t xml:space="preserve"> בלתי</w:t>
      </w:r>
      <w:r w:rsidRPr="00722ED8">
        <w:rPr>
          <w:rFonts w:ascii="David" w:hAnsi="David"/>
        </w:rPr>
        <w:t xml:space="preserve"> </w:t>
      </w:r>
      <w:r w:rsidRPr="00722ED8">
        <w:rPr>
          <w:rFonts w:ascii="David" w:hAnsi="David"/>
          <w:rtl/>
        </w:rPr>
        <w:t>חוזר,</w:t>
      </w:r>
      <w:r w:rsidRPr="00722ED8">
        <w:rPr>
          <w:rFonts w:ascii="David" w:hAnsi="David"/>
        </w:rPr>
        <w:t xml:space="preserve"> </w:t>
      </w:r>
      <w:r w:rsidRPr="00722ED8">
        <w:rPr>
          <w:rFonts w:ascii="David" w:hAnsi="David"/>
          <w:rtl/>
        </w:rPr>
        <w:t>לעשות</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במישרין או</w:t>
      </w:r>
      <w:r w:rsidRPr="00722ED8">
        <w:rPr>
          <w:rFonts w:ascii="David" w:hAnsi="David"/>
        </w:rPr>
        <w:t xml:space="preserve"> </w:t>
      </w:r>
      <w:r w:rsidRPr="00722ED8">
        <w:rPr>
          <w:rFonts w:ascii="David" w:hAnsi="David"/>
          <w:rtl/>
        </w:rPr>
        <w:t>באמצעות</w:t>
      </w:r>
      <w:r w:rsidRPr="00722ED8">
        <w:rPr>
          <w:rFonts w:ascii="David" w:hAnsi="David"/>
        </w:rPr>
        <w:t xml:space="preserve"> </w:t>
      </w:r>
      <w:r w:rsidRPr="00722ED8">
        <w:rPr>
          <w:rFonts w:ascii="David" w:hAnsi="David"/>
          <w:rtl/>
        </w:rPr>
        <w:t>גורם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לצרכים</w:t>
      </w:r>
      <w:r w:rsidRPr="00722ED8">
        <w:rPr>
          <w:rFonts w:ascii="David" w:hAnsi="David"/>
        </w:rPr>
        <w:t xml:space="preserve"> </w:t>
      </w:r>
      <w:r w:rsidRPr="00722ED8">
        <w:rPr>
          <w:rFonts w:ascii="David" w:hAnsi="David"/>
          <w:rtl/>
        </w:rPr>
        <w:t>לאומיים;</w:t>
      </w:r>
      <w:r w:rsidRPr="00722ED8">
        <w:rPr>
          <w:rFonts w:ascii="David" w:hAnsi="David"/>
        </w:rPr>
        <w:t xml:space="preserve"> </w:t>
      </w:r>
      <w:r w:rsidRPr="00722ED8">
        <w:rPr>
          <w:rFonts w:ascii="David" w:hAnsi="David"/>
          <w:rtl/>
        </w:rPr>
        <w:t>מובהר</w:t>
      </w:r>
      <w:r w:rsidRPr="00722ED8">
        <w:rPr>
          <w:rFonts w:ascii="David" w:hAnsi="David"/>
        </w:rPr>
        <w:t xml:space="preserve"> </w:t>
      </w:r>
      <w:r w:rsidRPr="00722ED8">
        <w:rPr>
          <w:rFonts w:ascii="David" w:hAnsi="David"/>
          <w:rtl/>
        </w:rPr>
        <w:t>בזאת</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הקביעה</w:t>
      </w:r>
      <w:r w:rsidRPr="00722ED8">
        <w:rPr>
          <w:rFonts w:ascii="David" w:hAnsi="David"/>
        </w:rPr>
        <w:t xml:space="preserve"> </w:t>
      </w:r>
      <w:r w:rsidRPr="00722ED8">
        <w:rPr>
          <w:rFonts w:ascii="David" w:hAnsi="David"/>
          <w:rtl/>
        </w:rPr>
        <w:t>מהם</w:t>
      </w:r>
      <w:r w:rsidRPr="00722ED8">
        <w:rPr>
          <w:rFonts w:ascii="David" w:hAnsi="David"/>
        </w:rPr>
        <w:t xml:space="preserve"> </w:t>
      </w:r>
      <w:r w:rsidRPr="00722ED8">
        <w:rPr>
          <w:rFonts w:ascii="David" w:hAnsi="David"/>
          <w:rtl/>
        </w:rPr>
        <w:t>צרכים</w:t>
      </w:r>
      <w:r w:rsidRPr="00722ED8">
        <w:rPr>
          <w:rFonts w:ascii="David" w:hAnsi="David"/>
        </w:rPr>
        <w:t xml:space="preserve"> </w:t>
      </w:r>
      <w:r w:rsidRPr="00722ED8">
        <w:rPr>
          <w:rFonts w:ascii="David" w:hAnsi="David"/>
          <w:rtl/>
        </w:rPr>
        <w:t>לאומיים תהיה</w:t>
      </w:r>
      <w:r w:rsidRPr="00722ED8">
        <w:rPr>
          <w:rFonts w:ascii="David" w:hAnsi="David"/>
        </w:rPr>
        <w:t xml:space="preserve"> </w:t>
      </w:r>
      <w:r w:rsidRPr="00722ED8">
        <w:rPr>
          <w:rFonts w:ascii="David" w:hAnsi="David"/>
          <w:rtl/>
        </w:rPr>
        <w:t>בסמכות שר החינוך, שר המשפטים ושר האוצר.</w:t>
      </w:r>
      <w:r w:rsidRPr="00722ED8">
        <w:rPr>
          <w:rFonts w:ascii="David" w:hAnsi="David"/>
        </w:rPr>
        <w:t xml:space="preserve"> </w:t>
      </w:r>
    </w:p>
    <w:p w14:paraId="13F13341" w14:textId="77777777" w:rsidR="00846E39" w:rsidRPr="00722ED8" w:rsidRDefault="00846E39" w:rsidP="00846E39">
      <w:pPr>
        <w:pStyle w:val="af0"/>
        <w:numPr>
          <w:ilvl w:val="2"/>
          <w:numId w:val="21"/>
        </w:numPr>
        <w:spacing w:after="0" w:line="276" w:lineRule="auto"/>
        <w:jc w:val="both"/>
        <w:rPr>
          <w:rFonts w:ascii="David" w:hAnsi="David"/>
        </w:rPr>
      </w:pPr>
      <w:r w:rsidRPr="00722ED8">
        <w:rPr>
          <w:rFonts w:ascii="David" w:hAnsi="David"/>
          <w:rtl/>
        </w:rPr>
        <w:t>הודיעה</w:t>
      </w:r>
      <w:r w:rsidRPr="00722ED8">
        <w:rPr>
          <w:rFonts w:ascii="David" w:hAnsi="David"/>
        </w:rPr>
        <w:t xml:space="preserve"> </w:t>
      </w:r>
      <w:r w:rsidRPr="00722ED8">
        <w:rPr>
          <w:rFonts w:ascii="David" w:hAnsi="David"/>
          <w:rtl/>
        </w:rPr>
        <w:t>המדינה</w:t>
      </w:r>
      <w:r w:rsidRPr="00722ED8">
        <w:rPr>
          <w:rFonts w:ascii="David" w:hAnsi="David"/>
        </w:rPr>
        <w:t xml:space="preserve"> </w:t>
      </w:r>
      <w:r w:rsidRPr="00722ED8">
        <w:rPr>
          <w:rFonts w:ascii="David" w:hAnsi="David"/>
          <w:rtl/>
        </w:rPr>
        <w:t>בהתאם</w:t>
      </w:r>
      <w:r w:rsidRPr="00722ED8">
        <w:rPr>
          <w:rFonts w:ascii="David" w:hAnsi="David"/>
        </w:rPr>
        <w:t xml:space="preserve"> </w:t>
      </w:r>
      <w:r w:rsidRPr="00722ED8">
        <w:rPr>
          <w:rFonts w:ascii="David" w:hAnsi="David"/>
          <w:rtl/>
        </w:rPr>
        <w:t>(לסעיף 2)</w:t>
      </w:r>
      <w:r w:rsidRPr="00722ED8">
        <w:rPr>
          <w:rFonts w:ascii="David" w:hAnsi="David"/>
        </w:rPr>
        <w:t xml:space="preserve"> </w:t>
      </w:r>
      <w:r w:rsidRPr="00722ED8">
        <w:rPr>
          <w:rFonts w:ascii="David" w:hAnsi="David"/>
          <w:rtl/>
        </w:rPr>
        <w:t>לעיל,</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היא</w:t>
      </w:r>
      <w:r w:rsidRPr="00722ED8">
        <w:rPr>
          <w:rFonts w:ascii="David" w:hAnsi="David"/>
        </w:rPr>
        <w:t xml:space="preserve"> </w:t>
      </w:r>
      <w:r w:rsidRPr="00722ED8">
        <w:rPr>
          <w:rFonts w:ascii="David" w:hAnsi="David"/>
          <w:rtl/>
        </w:rPr>
        <w:t>מעוניינת</w:t>
      </w:r>
      <w:r w:rsidRPr="00722ED8">
        <w:rPr>
          <w:rFonts w:ascii="David" w:hAnsi="David"/>
        </w:rPr>
        <w:t xml:space="preserve"> </w:t>
      </w:r>
      <w:r w:rsidRPr="00722ED8">
        <w:rPr>
          <w:rFonts w:ascii="David" w:hAnsi="David"/>
          <w:rtl/>
        </w:rPr>
        <w:t>לעשות</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 יספק המוסד</w:t>
      </w:r>
      <w:r w:rsidRPr="00722ED8">
        <w:rPr>
          <w:rFonts w:ascii="David" w:hAnsi="David"/>
        </w:rPr>
        <w:t xml:space="preserve"> </w:t>
      </w:r>
      <w:r w:rsidRPr="00722ED8">
        <w:rPr>
          <w:rFonts w:ascii="David" w:hAnsi="David"/>
          <w:rtl/>
        </w:rPr>
        <w:t>למדינה</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המידע,</w:t>
      </w:r>
      <w:r w:rsidRPr="00722ED8">
        <w:rPr>
          <w:rFonts w:ascii="David" w:hAnsi="David"/>
        </w:rPr>
        <w:t xml:space="preserve"> </w:t>
      </w:r>
      <w:r w:rsidRPr="00722ED8">
        <w:rPr>
          <w:rFonts w:ascii="David" w:hAnsi="David"/>
          <w:rtl/>
        </w:rPr>
        <w:t>המסמכים,</w:t>
      </w:r>
      <w:r w:rsidRPr="00722ED8">
        <w:rPr>
          <w:rFonts w:ascii="David" w:hAnsi="David"/>
        </w:rPr>
        <w:t xml:space="preserve"> </w:t>
      </w:r>
      <w:r w:rsidRPr="00722ED8">
        <w:rPr>
          <w:rFonts w:ascii="David" w:hAnsi="David"/>
          <w:rtl/>
        </w:rPr>
        <w:t>המדגמים</w:t>
      </w:r>
      <w:r w:rsidRPr="00722ED8">
        <w:rPr>
          <w:rFonts w:ascii="David" w:hAnsi="David"/>
        </w:rPr>
        <w:t xml:space="preserve"> </w:t>
      </w:r>
      <w:r w:rsidRPr="00722ED8">
        <w:rPr>
          <w:rFonts w:ascii="David" w:hAnsi="David"/>
          <w:rtl/>
        </w:rPr>
        <w:t>והתרשימים</w:t>
      </w:r>
      <w:r w:rsidRPr="00722ED8">
        <w:rPr>
          <w:rFonts w:ascii="David" w:hAnsi="David"/>
        </w:rPr>
        <w:t xml:space="preserve"> </w:t>
      </w:r>
      <w:r w:rsidRPr="00722ED8">
        <w:rPr>
          <w:rFonts w:ascii="David" w:hAnsi="David"/>
          <w:rtl/>
        </w:rPr>
        <w:t>שיסייעו</w:t>
      </w:r>
      <w:r w:rsidRPr="00722ED8">
        <w:rPr>
          <w:rFonts w:ascii="David" w:hAnsi="David"/>
        </w:rPr>
        <w:t xml:space="preserve"> </w:t>
      </w:r>
      <w:r w:rsidRPr="00722ED8">
        <w:rPr>
          <w:rFonts w:ascii="David" w:hAnsi="David"/>
          <w:rtl/>
        </w:rPr>
        <w:t>בהגנה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תוצר הידע</w:t>
      </w:r>
      <w:r w:rsidRPr="00722ED8">
        <w:rPr>
          <w:rFonts w:ascii="David" w:hAnsi="David"/>
        </w:rPr>
        <w:t xml:space="preserve"> </w:t>
      </w:r>
      <w:r w:rsidRPr="00722ED8">
        <w:rPr>
          <w:rFonts w:ascii="David" w:hAnsi="David"/>
          <w:rtl/>
        </w:rPr>
        <w:t>ויחתום</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מסמך</w:t>
      </w:r>
      <w:r w:rsidRPr="00722ED8">
        <w:rPr>
          <w:rFonts w:ascii="David" w:hAnsi="David"/>
        </w:rPr>
        <w:t xml:space="preserve"> </w:t>
      </w:r>
      <w:r w:rsidRPr="00722ED8">
        <w:rPr>
          <w:rFonts w:ascii="David" w:hAnsi="David"/>
          <w:rtl/>
        </w:rPr>
        <w:t>שיידרש</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סביר</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לרבות</w:t>
      </w:r>
      <w:r w:rsidRPr="00722ED8">
        <w:rPr>
          <w:rFonts w:ascii="David" w:hAnsi="David"/>
        </w:rPr>
        <w:t xml:space="preserve"> </w:t>
      </w:r>
      <w:r w:rsidRPr="00722ED8">
        <w:rPr>
          <w:rFonts w:ascii="David" w:hAnsi="David"/>
          <w:rtl/>
        </w:rPr>
        <w:t>כתבי</w:t>
      </w:r>
      <w:r w:rsidRPr="00722ED8">
        <w:rPr>
          <w:rFonts w:ascii="David" w:hAnsi="David"/>
        </w:rPr>
        <w:t xml:space="preserve"> </w:t>
      </w:r>
      <w:r w:rsidRPr="00722ED8">
        <w:rPr>
          <w:rFonts w:ascii="David" w:hAnsi="David"/>
          <w:rtl/>
        </w:rPr>
        <w:t>ויתור,</w:t>
      </w:r>
      <w:r w:rsidRPr="00722ED8">
        <w:rPr>
          <w:rFonts w:ascii="David" w:hAnsi="David"/>
        </w:rPr>
        <w:t xml:space="preserve"> </w:t>
      </w:r>
      <w:r w:rsidRPr="00722ED8">
        <w:rPr>
          <w:rFonts w:ascii="David" w:hAnsi="David"/>
          <w:rtl/>
        </w:rPr>
        <w:t>כתבי העברה,</w:t>
      </w:r>
      <w:r w:rsidRPr="00722ED8">
        <w:rPr>
          <w:rFonts w:ascii="David" w:hAnsi="David"/>
        </w:rPr>
        <w:t xml:space="preserve"> </w:t>
      </w:r>
      <w:r w:rsidRPr="00722ED8">
        <w:rPr>
          <w:rFonts w:ascii="David" w:hAnsi="David"/>
          <w:rtl/>
        </w:rPr>
        <w:t>ייפויי</w:t>
      </w:r>
      <w:r w:rsidRPr="00722ED8">
        <w:rPr>
          <w:rFonts w:ascii="David" w:hAnsi="David"/>
        </w:rPr>
        <w:t xml:space="preserve"> </w:t>
      </w:r>
      <w:r w:rsidRPr="00722ED8">
        <w:rPr>
          <w:rFonts w:ascii="David" w:hAnsi="David"/>
          <w:rtl/>
        </w:rPr>
        <w:t>כוח</w:t>
      </w:r>
      <w:r w:rsidRPr="00722ED8">
        <w:rPr>
          <w:rFonts w:ascii="David" w:hAnsi="David"/>
        </w:rPr>
        <w:t xml:space="preserve"> </w:t>
      </w:r>
      <w:r w:rsidRPr="00722ED8">
        <w:rPr>
          <w:rFonts w:ascii="David" w:hAnsi="David"/>
          <w:rtl/>
        </w:rPr>
        <w:t>וכיוצ</w:t>
      </w:r>
      <w:r w:rsidRPr="00722ED8">
        <w:rPr>
          <w:rFonts w:ascii="David" w:hAnsi="David"/>
        </w:rPr>
        <w:t>"</w:t>
      </w:r>
      <w:r w:rsidRPr="00722ED8">
        <w:rPr>
          <w:rFonts w:ascii="David" w:hAnsi="David"/>
          <w:rtl/>
        </w:rPr>
        <w:t>ב</w:t>
      </w:r>
      <w:r w:rsidRPr="00722ED8">
        <w:rPr>
          <w:rFonts w:ascii="David" w:hAnsi="David"/>
        </w:rPr>
        <w:t xml:space="preserve"> </w:t>
      </w:r>
      <w:r w:rsidRPr="00722ED8">
        <w:rPr>
          <w:rFonts w:ascii="David" w:hAnsi="David"/>
          <w:rtl/>
        </w:rPr>
        <w:t>לצורך</w:t>
      </w:r>
      <w:r w:rsidRPr="00722ED8">
        <w:rPr>
          <w:rFonts w:ascii="David" w:hAnsi="David"/>
        </w:rPr>
        <w:t xml:space="preserve"> </w:t>
      </w:r>
      <w:r w:rsidRPr="00722ED8">
        <w:rPr>
          <w:rFonts w:ascii="David" w:hAnsi="David"/>
          <w:rtl/>
        </w:rPr>
        <w:t>מימוש</w:t>
      </w:r>
      <w:r w:rsidRPr="00722ED8">
        <w:rPr>
          <w:rFonts w:ascii="David" w:hAnsi="David"/>
        </w:rPr>
        <w:t xml:space="preserve"> </w:t>
      </w:r>
      <w:r w:rsidRPr="00722ED8">
        <w:rPr>
          <w:rFonts w:ascii="David" w:hAnsi="David"/>
          <w:rtl/>
        </w:rPr>
        <w:t>הרישיון.</w:t>
      </w:r>
      <w:r w:rsidRPr="00722ED8">
        <w:rPr>
          <w:rFonts w:ascii="David" w:hAnsi="David"/>
        </w:rPr>
        <w:t xml:space="preserve"> </w:t>
      </w:r>
      <w:r w:rsidRPr="00722ED8">
        <w:rPr>
          <w:rFonts w:ascii="David" w:hAnsi="David"/>
          <w:rtl/>
        </w:rPr>
        <w:t>המדינה</w:t>
      </w:r>
      <w:r w:rsidRPr="00722ED8">
        <w:rPr>
          <w:rFonts w:ascii="David" w:hAnsi="David"/>
        </w:rPr>
        <w:t xml:space="preserve"> </w:t>
      </w:r>
      <w:r w:rsidRPr="00722ED8">
        <w:rPr>
          <w:rFonts w:ascii="David" w:hAnsi="David"/>
          <w:rtl/>
        </w:rPr>
        <w:t>תעשה</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בידע</w:t>
      </w:r>
      <w:r w:rsidRPr="00722ED8">
        <w:rPr>
          <w:rFonts w:ascii="David" w:hAnsi="David"/>
        </w:rPr>
        <w:t xml:space="preserve"> </w:t>
      </w:r>
      <w:r w:rsidRPr="00722ED8">
        <w:rPr>
          <w:rFonts w:ascii="David" w:hAnsi="David"/>
          <w:rtl/>
        </w:rPr>
        <w:t>ובמסמכים כאמור</w:t>
      </w:r>
      <w:r w:rsidRPr="00722ED8">
        <w:rPr>
          <w:rFonts w:ascii="David" w:hAnsi="David"/>
        </w:rPr>
        <w:t xml:space="preserve"> </w:t>
      </w:r>
      <w:r w:rsidRPr="00722ED8">
        <w:rPr>
          <w:rFonts w:ascii="David" w:hAnsi="David"/>
          <w:rtl/>
        </w:rPr>
        <w:t>רק</w:t>
      </w:r>
      <w:r w:rsidRPr="00722ED8">
        <w:rPr>
          <w:rFonts w:ascii="David" w:hAnsi="David"/>
        </w:rPr>
        <w:t xml:space="preserve"> </w:t>
      </w:r>
      <w:r w:rsidRPr="00722ED8">
        <w:rPr>
          <w:rFonts w:ascii="David" w:hAnsi="David"/>
          <w:rtl/>
        </w:rPr>
        <w:t>לצרכי</w:t>
      </w:r>
      <w:r w:rsidRPr="00722ED8">
        <w:rPr>
          <w:rFonts w:ascii="David" w:hAnsi="David"/>
        </w:rPr>
        <w:t xml:space="preserve"> </w:t>
      </w:r>
      <w:r w:rsidRPr="00722ED8">
        <w:rPr>
          <w:rFonts w:ascii="David" w:hAnsi="David"/>
          <w:rtl/>
        </w:rPr>
        <w:t>הרישיון</w:t>
      </w:r>
      <w:r w:rsidRPr="00722ED8">
        <w:rPr>
          <w:rFonts w:ascii="David" w:hAnsi="David"/>
        </w:rPr>
        <w:t xml:space="preserve"> </w:t>
      </w:r>
      <w:r w:rsidRPr="00722ED8">
        <w:rPr>
          <w:rFonts w:ascii="David" w:hAnsi="David"/>
          <w:rtl/>
        </w:rPr>
        <w:t>שניתן</w:t>
      </w:r>
      <w:r w:rsidRPr="00722ED8">
        <w:rPr>
          <w:rFonts w:ascii="David" w:hAnsi="David"/>
        </w:rPr>
        <w:t xml:space="preserve"> </w:t>
      </w:r>
      <w:r w:rsidRPr="00722ED8">
        <w:rPr>
          <w:rFonts w:ascii="David" w:hAnsi="David"/>
          <w:rtl/>
        </w:rPr>
        <w:t>לה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ובהתאם</w:t>
      </w:r>
      <w:r w:rsidRPr="00722ED8">
        <w:rPr>
          <w:rFonts w:ascii="David" w:hAnsi="David"/>
        </w:rPr>
        <w:t xml:space="preserve"> </w:t>
      </w:r>
      <w:r w:rsidRPr="00722ED8">
        <w:rPr>
          <w:rFonts w:ascii="David" w:hAnsi="David"/>
          <w:rtl/>
        </w:rPr>
        <w:t>להוראותיו</w:t>
      </w:r>
      <w:r w:rsidRPr="00722ED8">
        <w:rPr>
          <w:rFonts w:ascii="David" w:hAnsi="David"/>
        </w:rPr>
        <w:t>.</w:t>
      </w:r>
    </w:p>
    <w:p w14:paraId="274802E1" w14:textId="77777777" w:rsidR="00846E39" w:rsidRPr="00722ED8" w:rsidRDefault="00846E39" w:rsidP="00846E39">
      <w:pPr>
        <w:pStyle w:val="af0"/>
        <w:numPr>
          <w:ilvl w:val="2"/>
          <w:numId w:val="21"/>
        </w:numPr>
        <w:spacing w:after="0" w:line="276" w:lineRule="auto"/>
        <w:jc w:val="both"/>
        <w:rPr>
          <w:rFonts w:ascii="David" w:hAnsi="David"/>
        </w:rPr>
      </w:pPr>
      <w:r w:rsidRPr="00722ED8">
        <w:rPr>
          <w:rFonts w:ascii="David" w:hAnsi="David"/>
          <w:rtl/>
        </w:rPr>
        <w:t>קיבל</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תמורה</w:t>
      </w:r>
      <w:r w:rsidRPr="00722ED8">
        <w:rPr>
          <w:rFonts w:ascii="David" w:hAnsi="David"/>
        </w:rPr>
        <w:t xml:space="preserve"> </w:t>
      </w:r>
      <w:r w:rsidRPr="00722ED8">
        <w:rPr>
          <w:rFonts w:ascii="David" w:hAnsi="David"/>
          <w:rtl/>
        </w:rPr>
        <w:t>כלשהי</w:t>
      </w:r>
      <w:r w:rsidRPr="00722ED8">
        <w:rPr>
          <w:rFonts w:ascii="David" w:hAnsi="David"/>
        </w:rPr>
        <w:t xml:space="preserve"> </w:t>
      </w:r>
      <w:r w:rsidRPr="00722ED8">
        <w:rPr>
          <w:rFonts w:ascii="David" w:hAnsi="David"/>
          <w:rtl/>
        </w:rPr>
        <w:t>בגין</w:t>
      </w:r>
      <w:r w:rsidRPr="00722ED8">
        <w:rPr>
          <w:rFonts w:ascii="David" w:hAnsi="David"/>
        </w:rPr>
        <w:t xml:space="preserve"> </w:t>
      </w:r>
      <w:r w:rsidRPr="00722ED8">
        <w:rPr>
          <w:rFonts w:ascii="David" w:hAnsi="David"/>
          <w:rtl/>
        </w:rPr>
        <w:t>רישיונות</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יחזיר</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תמלוגים</w:t>
      </w:r>
      <w:r w:rsidRPr="00722ED8">
        <w:rPr>
          <w:rFonts w:ascii="David" w:hAnsi="David"/>
        </w:rPr>
        <w:t xml:space="preserve"> </w:t>
      </w:r>
      <w:r w:rsidRPr="00722ED8">
        <w:rPr>
          <w:rFonts w:ascii="David" w:hAnsi="David"/>
          <w:rtl/>
        </w:rPr>
        <w:t>בשיעור</w:t>
      </w:r>
      <w:r w:rsidRPr="00722ED8">
        <w:rPr>
          <w:rFonts w:ascii="David" w:hAnsi="David" w:hint="cs"/>
          <w:rtl/>
        </w:rPr>
        <w:t xml:space="preserve"> </w:t>
      </w:r>
      <w:r w:rsidRPr="00722ED8">
        <w:rPr>
          <w:rFonts w:ascii="David" w:hAnsi="David"/>
        </w:rPr>
        <w:t xml:space="preserve"> 5%</w:t>
      </w:r>
      <w:r w:rsidRPr="00722ED8">
        <w:rPr>
          <w:rFonts w:ascii="David" w:hAnsi="David"/>
          <w:rtl/>
        </w:rPr>
        <w:t>מכל</w:t>
      </w:r>
      <w:r w:rsidRPr="00722ED8">
        <w:rPr>
          <w:rFonts w:ascii="David" w:hAnsi="David"/>
        </w:rPr>
        <w:t xml:space="preserve"> </w:t>
      </w:r>
      <w:r w:rsidRPr="00722ED8">
        <w:rPr>
          <w:rFonts w:ascii="David" w:hAnsi="David"/>
          <w:rtl/>
        </w:rPr>
        <w:t>הכנסה</w:t>
      </w:r>
      <w:r w:rsidRPr="00722ED8">
        <w:rPr>
          <w:rFonts w:ascii="David" w:hAnsi="David"/>
        </w:rPr>
        <w:t xml:space="preserve"> </w:t>
      </w:r>
      <w:r w:rsidRPr="00722ED8">
        <w:rPr>
          <w:rFonts w:ascii="David" w:hAnsi="David"/>
          <w:rtl/>
        </w:rPr>
        <w:t>הנובעת</w:t>
      </w:r>
      <w:r w:rsidRPr="00722ED8">
        <w:rPr>
          <w:rFonts w:ascii="David" w:hAnsi="David"/>
        </w:rPr>
        <w:t xml:space="preserve"> </w:t>
      </w:r>
      <w:r w:rsidRPr="00722ED8">
        <w:rPr>
          <w:rFonts w:ascii="David" w:hAnsi="David"/>
          <w:rtl/>
        </w:rPr>
        <w:t>מכך, לרבות השירותים</w:t>
      </w:r>
      <w:r w:rsidRPr="00722ED8">
        <w:rPr>
          <w:rFonts w:ascii="David" w:hAnsi="David"/>
        </w:rPr>
        <w:t xml:space="preserve"> </w:t>
      </w:r>
      <w:r w:rsidRPr="00722ED8">
        <w:rPr>
          <w:rFonts w:ascii="David" w:hAnsi="David"/>
          <w:rtl/>
        </w:rPr>
        <w:t>הנלווים</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הכרוכים</w:t>
      </w:r>
      <w:r w:rsidRPr="00722ED8">
        <w:rPr>
          <w:rFonts w:ascii="David" w:hAnsi="David"/>
        </w:rPr>
        <w:t xml:space="preserve"> </w:t>
      </w:r>
      <w:r w:rsidRPr="00722ED8">
        <w:rPr>
          <w:rFonts w:ascii="David" w:hAnsi="David"/>
          <w:rtl/>
        </w:rPr>
        <w:t>בכך,</w:t>
      </w:r>
      <w:r w:rsidRPr="00722ED8">
        <w:rPr>
          <w:rFonts w:ascii="David" w:hAnsi="David"/>
        </w:rPr>
        <w:t xml:space="preserve"> </w:t>
      </w:r>
      <w:r w:rsidRPr="00722ED8">
        <w:rPr>
          <w:rFonts w:ascii="David" w:hAnsi="David"/>
          <w:rtl/>
        </w:rPr>
        <w:t>עד</w:t>
      </w:r>
      <w:r w:rsidRPr="00722ED8">
        <w:rPr>
          <w:rFonts w:ascii="David" w:hAnsi="David"/>
        </w:rPr>
        <w:t xml:space="preserve"> </w:t>
      </w:r>
      <w:r w:rsidRPr="00722ED8">
        <w:rPr>
          <w:rFonts w:ascii="David" w:hAnsi="David"/>
          <w:rtl/>
        </w:rPr>
        <w:t>למלוא</w:t>
      </w:r>
      <w:r w:rsidRPr="00722ED8">
        <w:rPr>
          <w:rFonts w:ascii="David" w:hAnsi="David"/>
        </w:rPr>
        <w:t xml:space="preserve"> </w:t>
      </w:r>
      <w:r w:rsidRPr="00722ED8">
        <w:rPr>
          <w:rFonts w:ascii="David" w:hAnsi="David"/>
          <w:rtl/>
        </w:rPr>
        <w:t>התמורה</w:t>
      </w:r>
      <w:r w:rsidRPr="00722ED8">
        <w:rPr>
          <w:rFonts w:ascii="David" w:hAnsi="David"/>
        </w:rPr>
        <w:t xml:space="preserve"> </w:t>
      </w:r>
      <w:r w:rsidRPr="00722ED8">
        <w:rPr>
          <w:rFonts w:ascii="David" w:hAnsi="David"/>
          <w:rtl/>
        </w:rPr>
        <w:t>ששילם המשרד</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בצירוף</w:t>
      </w:r>
      <w:r w:rsidRPr="00722ED8">
        <w:rPr>
          <w:rFonts w:ascii="David" w:hAnsi="David"/>
        </w:rPr>
        <w:t xml:space="preserve"> </w:t>
      </w:r>
      <w:r w:rsidRPr="00722ED8">
        <w:rPr>
          <w:rFonts w:ascii="David" w:hAnsi="David"/>
          <w:rtl/>
        </w:rPr>
        <w:t>ריבית</w:t>
      </w:r>
      <w:r w:rsidRPr="00722ED8">
        <w:rPr>
          <w:rFonts w:ascii="David" w:hAnsi="David"/>
        </w:rPr>
        <w:t xml:space="preserve"> </w:t>
      </w:r>
      <w:r w:rsidRPr="00722ED8">
        <w:rPr>
          <w:rFonts w:ascii="David" w:hAnsi="David"/>
          <w:rtl/>
        </w:rPr>
        <w:t>והפרשי</w:t>
      </w:r>
      <w:r w:rsidRPr="00722ED8">
        <w:rPr>
          <w:rFonts w:ascii="David" w:hAnsi="David"/>
        </w:rPr>
        <w:t xml:space="preserve"> </w:t>
      </w:r>
      <w:r w:rsidRPr="00722ED8">
        <w:rPr>
          <w:rFonts w:ascii="David" w:hAnsi="David"/>
          <w:rtl/>
        </w:rPr>
        <w:t>הצמדה</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ריבית</w:t>
      </w:r>
      <w:r w:rsidRPr="00722ED8">
        <w:rPr>
          <w:rFonts w:ascii="David" w:hAnsi="David"/>
        </w:rPr>
        <w:t xml:space="preserve"> </w:t>
      </w:r>
      <w:r w:rsidRPr="00722ED8">
        <w:rPr>
          <w:rFonts w:ascii="David" w:hAnsi="David"/>
          <w:rtl/>
        </w:rPr>
        <w:t>החשב</w:t>
      </w:r>
      <w:r w:rsidRPr="00722ED8">
        <w:rPr>
          <w:rFonts w:ascii="David" w:hAnsi="David"/>
        </w:rPr>
        <w:t xml:space="preserve"> </w:t>
      </w:r>
      <w:r w:rsidRPr="00722ED8">
        <w:rPr>
          <w:rFonts w:ascii="David" w:hAnsi="David"/>
          <w:rtl/>
        </w:rPr>
        <w:t>הכללי</w:t>
      </w:r>
      <w:r w:rsidRPr="00722ED8">
        <w:rPr>
          <w:rFonts w:ascii="David" w:hAnsi="David"/>
        </w:rPr>
        <w:t xml:space="preserve"> </w:t>
      </w:r>
      <w:r w:rsidRPr="00722ED8">
        <w:rPr>
          <w:rFonts w:ascii="David" w:hAnsi="David"/>
          <w:rtl/>
        </w:rPr>
        <w:t>באוצר</w:t>
      </w:r>
      <w:r w:rsidRPr="00722ED8">
        <w:rPr>
          <w:rFonts w:ascii="David" w:hAnsi="David"/>
        </w:rPr>
        <w:t>.</w:t>
      </w:r>
    </w:p>
    <w:p w14:paraId="10A34968" w14:textId="77777777" w:rsidR="00846E39" w:rsidRPr="00722ED8" w:rsidRDefault="00846E39" w:rsidP="00811EF8">
      <w:pPr>
        <w:pStyle w:val="af0"/>
        <w:numPr>
          <w:ilvl w:val="1"/>
          <w:numId w:val="21"/>
        </w:numPr>
        <w:spacing w:after="0" w:line="276" w:lineRule="auto"/>
        <w:jc w:val="both"/>
        <w:rPr>
          <w:rFonts w:ascii="David" w:hAnsi="David"/>
        </w:rPr>
      </w:pPr>
      <w:r w:rsidRPr="00722ED8">
        <w:rPr>
          <w:rFonts w:ascii="David" w:hAnsi="David"/>
          <w:rtl/>
        </w:rPr>
        <w:t xml:space="preserve">צד ב' מצהיר כי למיטב ידיעתו לא הפר או יפר כל זכות קניין רוחני של צד ג' במהלך ביצוע חיוביו על פי חוזה זה, והוא יהא אחראי לבדו להבטיח את הבעלות של הצדדים במסמכים כאמור בסעיף </w:t>
      </w:r>
      <w:r w:rsidRPr="00722ED8">
        <w:rPr>
          <w:rFonts w:ascii="David" w:hAnsi="David"/>
          <w:color w:val="000000"/>
          <w:rtl/>
        </w:rPr>
        <w:t>9(א)(3)</w:t>
      </w:r>
      <w:r w:rsidRPr="00722ED8">
        <w:rPr>
          <w:rFonts w:ascii="David" w:hAnsi="David"/>
          <w:rtl/>
        </w:rPr>
        <w:t xml:space="preserve">, לרבות ביצוע כל פעולה הדרושה לשם כך. </w:t>
      </w:r>
    </w:p>
    <w:p w14:paraId="6343E230" w14:textId="77777777" w:rsidR="00846E39" w:rsidRPr="00722ED8" w:rsidRDefault="00846E39" w:rsidP="00811EF8">
      <w:pPr>
        <w:numPr>
          <w:ilvl w:val="1"/>
          <w:numId w:val="21"/>
        </w:numPr>
        <w:spacing w:line="276" w:lineRule="auto"/>
        <w:jc w:val="both"/>
        <w:rPr>
          <w:rFonts w:ascii="David" w:hAnsi="David"/>
          <w:szCs w:val="24"/>
        </w:rPr>
      </w:pPr>
      <w:r w:rsidRPr="00722ED8">
        <w:rPr>
          <w:rFonts w:ascii="David" w:hAnsi="David" w:hint="eastAsia"/>
          <w:szCs w:val="24"/>
          <w:rtl/>
        </w:rPr>
        <w:t>מובהר</w:t>
      </w:r>
      <w:r w:rsidRPr="00722ED8">
        <w:rPr>
          <w:rFonts w:ascii="David" w:hAnsi="David"/>
          <w:szCs w:val="24"/>
          <w:rtl/>
        </w:rPr>
        <w:t xml:space="preserve"> בזאת כי </w:t>
      </w:r>
      <w:r w:rsidRPr="00722ED8">
        <w:rPr>
          <w:rFonts w:ascii="David" w:hAnsi="David" w:hint="cs"/>
          <w:szCs w:val="24"/>
          <w:rtl/>
        </w:rPr>
        <w:t>צד ב'</w:t>
      </w:r>
      <w:r w:rsidRPr="00722ED8">
        <w:rPr>
          <w:rFonts w:ascii="David" w:hAnsi="David"/>
          <w:szCs w:val="24"/>
          <w:rtl/>
        </w:rPr>
        <w:t xml:space="preserve"> ו/או החוקר משמש</w:t>
      </w:r>
      <w:r w:rsidRPr="00722ED8">
        <w:rPr>
          <w:rFonts w:ascii="David" w:hAnsi="David" w:hint="eastAsia"/>
          <w:szCs w:val="24"/>
          <w:rtl/>
        </w:rPr>
        <w:t>ים</w:t>
      </w:r>
      <w:r w:rsidRPr="00722ED8">
        <w:rPr>
          <w:rFonts w:ascii="David" w:hAnsi="David"/>
          <w:szCs w:val="24"/>
          <w:rtl/>
        </w:rPr>
        <w:t xml:space="preserve"> כקבלן עצמאי לצורך ביצוע </w:t>
      </w:r>
      <w:r w:rsidRPr="00722ED8">
        <w:rPr>
          <w:rFonts w:ascii="David" w:hAnsi="David" w:hint="eastAsia"/>
          <w:szCs w:val="24"/>
          <w:rtl/>
        </w:rPr>
        <w:t>התחייבויותיהם</w:t>
      </w:r>
      <w:r w:rsidRPr="00722ED8">
        <w:rPr>
          <w:rFonts w:ascii="David" w:hAnsi="David"/>
          <w:szCs w:val="24"/>
          <w:rtl/>
        </w:rPr>
        <w:t xml:space="preserve"> לפי הסכם זה ולצורך ביצוע המחקר, ועלי</w:t>
      </w:r>
      <w:r w:rsidRPr="00722ED8">
        <w:rPr>
          <w:rFonts w:ascii="David" w:hAnsi="David" w:hint="eastAsia"/>
          <w:szCs w:val="24"/>
          <w:rtl/>
        </w:rPr>
        <w:t>הם</w:t>
      </w:r>
      <w:r w:rsidRPr="00722ED8">
        <w:rPr>
          <w:rFonts w:ascii="David" w:hAnsi="David"/>
          <w:szCs w:val="24"/>
          <w:rtl/>
        </w:rPr>
        <w:t xml:space="preserve"> בלבד תחול האחריות</w:t>
      </w:r>
      <w:r w:rsidRPr="00722ED8">
        <w:rPr>
          <w:rFonts w:ascii="David" w:hAnsi="David" w:hint="cs"/>
          <w:szCs w:val="24"/>
          <w:rtl/>
        </w:rPr>
        <w:t xml:space="preserve"> הבלעדית</w:t>
      </w:r>
      <w:r w:rsidRPr="00722ED8">
        <w:rPr>
          <w:rFonts w:ascii="David" w:hAnsi="David"/>
          <w:szCs w:val="24"/>
          <w:rtl/>
        </w:rPr>
        <w:t xml:space="preserve"> בגין כל</w:t>
      </w:r>
      <w:r w:rsidRPr="00722ED8">
        <w:rPr>
          <w:rFonts w:ascii="David" w:hAnsi="David" w:hint="cs"/>
          <w:szCs w:val="24"/>
          <w:rtl/>
        </w:rPr>
        <w:t xml:space="preserve"> פגיעה, הפסד,</w:t>
      </w:r>
      <w:r w:rsidRPr="00722ED8">
        <w:rPr>
          <w:rFonts w:ascii="David" w:hAnsi="David"/>
          <w:szCs w:val="24"/>
          <w:rtl/>
        </w:rPr>
        <w:t xml:space="preserve"> אובדן או נזק אשר ייגרם </w:t>
      </w:r>
      <w:r w:rsidRPr="00722ED8">
        <w:rPr>
          <w:rFonts w:ascii="David" w:hAnsi="David" w:hint="eastAsia"/>
          <w:szCs w:val="24"/>
          <w:rtl/>
        </w:rPr>
        <w:t>לכל</w:t>
      </w:r>
      <w:r w:rsidRPr="00722ED8">
        <w:rPr>
          <w:rFonts w:ascii="David" w:hAnsi="David"/>
          <w:szCs w:val="24"/>
          <w:rtl/>
        </w:rPr>
        <w:t xml:space="preserve"> </w:t>
      </w:r>
      <w:r w:rsidRPr="00722ED8">
        <w:rPr>
          <w:rFonts w:ascii="David" w:hAnsi="David" w:hint="eastAsia"/>
          <w:szCs w:val="24"/>
          <w:rtl/>
        </w:rPr>
        <w:lastRenderedPageBreak/>
        <w:t>גורם</w:t>
      </w:r>
      <w:r w:rsidRPr="00722ED8">
        <w:rPr>
          <w:rFonts w:ascii="David" w:hAnsi="David"/>
          <w:szCs w:val="24"/>
          <w:rtl/>
        </w:rPr>
        <w:t xml:space="preserve">, לרבות עובדים </w:t>
      </w:r>
      <w:r w:rsidRPr="00722ED8">
        <w:rPr>
          <w:rFonts w:ascii="David" w:hAnsi="David" w:hint="eastAsia"/>
          <w:szCs w:val="24"/>
          <w:rtl/>
        </w:rPr>
        <w:t>או</w:t>
      </w:r>
      <w:r w:rsidRPr="00722ED8">
        <w:rPr>
          <w:rFonts w:ascii="David" w:hAnsi="David"/>
          <w:szCs w:val="24"/>
          <w:rtl/>
        </w:rPr>
        <w:t xml:space="preserve"> </w:t>
      </w:r>
      <w:r w:rsidRPr="00722ED8">
        <w:rPr>
          <w:rFonts w:ascii="David" w:hAnsi="David" w:hint="eastAsia"/>
          <w:szCs w:val="24"/>
          <w:rtl/>
        </w:rPr>
        <w:t>כל</w:t>
      </w:r>
      <w:r w:rsidRPr="00722ED8">
        <w:rPr>
          <w:rFonts w:ascii="David" w:hAnsi="David"/>
          <w:szCs w:val="24"/>
          <w:rtl/>
        </w:rPr>
        <w:t xml:space="preserve"> </w:t>
      </w:r>
      <w:r w:rsidRPr="00722ED8">
        <w:rPr>
          <w:rFonts w:ascii="David" w:hAnsi="David" w:hint="eastAsia"/>
          <w:szCs w:val="24"/>
          <w:rtl/>
        </w:rPr>
        <w:t>גורם</w:t>
      </w:r>
      <w:r w:rsidRPr="00722ED8">
        <w:rPr>
          <w:rFonts w:ascii="David" w:hAnsi="David"/>
          <w:szCs w:val="24"/>
          <w:rtl/>
        </w:rPr>
        <w:t xml:space="preserve"> </w:t>
      </w:r>
      <w:r w:rsidRPr="00722ED8">
        <w:rPr>
          <w:rFonts w:ascii="David" w:hAnsi="David" w:hint="eastAsia"/>
          <w:szCs w:val="24"/>
          <w:rtl/>
        </w:rPr>
        <w:t>אחר</w:t>
      </w:r>
      <w:r w:rsidRPr="00722ED8">
        <w:rPr>
          <w:rFonts w:ascii="David" w:hAnsi="David"/>
          <w:szCs w:val="24"/>
          <w:rtl/>
        </w:rPr>
        <w:t xml:space="preserve"> </w:t>
      </w:r>
      <w:r w:rsidRPr="00722ED8">
        <w:rPr>
          <w:rFonts w:ascii="David" w:hAnsi="David" w:hint="eastAsia"/>
          <w:szCs w:val="24"/>
          <w:rtl/>
        </w:rPr>
        <w:t>הפועל</w:t>
      </w:r>
      <w:r w:rsidRPr="00722ED8">
        <w:rPr>
          <w:rFonts w:ascii="David" w:hAnsi="David"/>
          <w:szCs w:val="24"/>
          <w:rtl/>
        </w:rPr>
        <w:t xml:space="preserve"> </w:t>
      </w:r>
      <w:r w:rsidRPr="00722ED8">
        <w:rPr>
          <w:rFonts w:ascii="David" w:hAnsi="David" w:hint="eastAsia"/>
          <w:szCs w:val="24"/>
          <w:rtl/>
        </w:rPr>
        <w:t>בשמם</w:t>
      </w:r>
      <w:r w:rsidRPr="00722ED8">
        <w:rPr>
          <w:rFonts w:ascii="David" w:hAnsi="David" w:hint="cs"/>
          <w:szCs w:val="24"/>
          <w:rtl/>
        </w:rPr>
        <w:t xml:space="preserve"> וכל צד שלישי אחר</w:t>
      </w:r>
      <w:r w:rsidRPr="00722ED8">
        <w:rPr>
          <w:rFonts w:ascii="David" w:hAnsi="David"/>
          <w:szCs w:val="24"/>
          <w:rtl/>
        </w:rPr>
        <w:t xml:space="preserve"> </w:t>
      </w:r>
      <w:r w:rsidRPr="00722ED8">
        <w:rPr>
          <w:rFonts w:hint="eastAsia"/>
          <w:szCs w:val="24"/>
          <w:rtl/>
        </w:rPr>
        <w:t>כתוצאה</w:t>
      </w:r>
      <w:r w:rsidRPr="00722ED8">
        <w:rPr>
          <w:szCs w:val="24"/>
          <w:rtl/>
        </w:rPr>
        <w:t xml:space="preserve"> </w:t>
      </w:r>
      <w:r w:rsidRPr="00722ED8">
        <w:rPr>
          <w:rFonts w:hint="eastAsia"/>
          <w:szCs w:val="24"/>
          <w:rtl/>
        </w:rPr>
        <w:t>ממעשי</w:t>
      </w:r>
      <w:r w:rsidRPr="00722ED8">
        <w:rPr>
          <w:szCs w:val="24"/>
          <w:rtl/>
        </w:rPr>
        <w:t xml:space="preserve"> </w:t>
      </w:r>
      <w:r w:rsidRPr="00722ED8">
        <w:rPr>
          <w:rFonts w:hint="eastAsia"/>
          <w:szCs w:val="24"/>
          <w:rtl/>
        </w:rPr>
        <w:t>ו</w:t>
      </w:r>
      <w:r w:rsidRPr="00722ED8">
        <w:rPr>
          <w:szCs w:val="24"/>
          <w:rtl/>
        </w:rPr>
        <w:t xml:space="preserve">/או </w:t>
      </w:r>
      <w:r w:rsidRPr="00722ED8">
        <w:rPr>
          <w:rFonts w:hint="eastAsia"/>
          <w:szCs w:val="24"/>
          <w:rtl/>
        </w:rPr>
        <w:t>מחדלי</w:t>
      </w:r>
      <w:r w:rsidRPr="00722ED8">
        <w:rPr>
          <w:szCs w:val="24"/>
          <w:rtl/>
        </w:rPr>
        <w:t xml:space="preserve"> </w:t>
      </w:r>
      <w:r w:rsidRPr="00722ED8">
        <w:rPr>
          <w:rFonts w:hint="eastAsia"/>
          <w:szCs w:val="24"/>
          <w:rtl/>
        </w:rPr>
        <w:t>מוסד</w:t>
      </w:r>
      <w:r w:rsidRPr="00722ED8">
        <w:rPr>
          <w:szCs w:val="24"/>
          <w:rtl/>
        </w:rPr>
        <w:t xml:space="preserve"> </w:t>
      </w:r>
      <w:r w:rsidRPr="00722ED8">
        <w:rPr>
          <w:rFonts w:hint="eastAsia"/>
          <w:szCs w:val="24"/>
          <w:rtl/>
        </w:rPr>
        <w:t>המחקר</w:t>
      </w:r>
      <w:r w:rsidRPr="00722ED8">
        <w:rPr>
          <w:szCs w:val="24"/>
          <w:rtl/>
        </w:rPr>
        <w:t xml:space="preserve"> </w:t>
      </w:r>
      <w:r w:rsidRPr="00722ED8">
        <w:rPr>
          <w:rFonts w:hint="eastAsia"/>
          <w:szCs w:val="24"/>
          <w:rtl/>
        </w:rPr>
        <w:t>או</w:t>
      </w:r>
      <w:r w:rsidRPr="00722ED8">
        <w:rPr>
          <w:szCs w:val="24"/>
          <w:rtl/>
        </w:rPr>
        <w:t xml:space="preserve"> מי מטעמו </w:t>
      </w:r>
      <w:r w:rsidRPr="00722ED8">
        <w:rPr>
          <w:rFonts w:ascii="David" w:hAnsi="David" w:hint="eastAsia"/>
          <w:szCs w:val="24"/>
          <w:rtl/>
        </w:rPr>
        <w:t>ב</w:t>
      </w:r>
      <w:r w:rsidRPr="00722ED8">
        <w:rPr>
          <w:rFonts w:ascii="David" w:hAnsi="David"/>
          <w:szCs w:val="24"/>
          <w:rtl/>
        </w:rPr>
        <w:t xml:space="preserve">ביצוע </w:t>
      </w:r>
      <w:r w:rsidRPr="00722ED8">
        <w:rPr>
          <w:rFonts w:ascii="David" w:hAnsi="David" w:hint="eastAsia"/>
          <w:szCs w:val="24"/>
          <w:rtl/>
        </w:rPr>
        <w:t>התחייבויותיהם</w:t>
      </w:r>
      <w:r w:rsidRPr="00722ED8">
        <w:rPr>
          <w:rFonts w:ascii="David" w:hAnsi="David"/>
          <w:szCs w:val="24"/>
          <w:rtl/>
        </w:rPr>
        <w:t xml:space="preserve"> לפי הסכם זה ובביצוע המחקר</w:t>
      </w:r>
      <w:r w:rsidRPr="00722ED8">
        <w:rPr>
          <w:rFonts w:ascii="David" w:hAnsi="David" w:hint="cs"/>
          <w:szCs w:val="24"/>
          <w:rtl/>
        </w:rPr>
        <w:t>,</w:t>
      </w:r>
      <w:r w:rsidRPr="00722ED8">
        <w:rPr>
          <w:rFonts w:ascii="David" w:hAnsi="David"/>
          <w:szCs w:val="24"/>
          <w:rtl/>
        </w:rPr>
        <w:t xml:space="preserve"> בשל או בקשר לביצוע</w:t>
      </w:r>
      <w:r w:rsidRPr="00722ED8">
        <w:rPr>
          <w:rFonts w:ascii="David" w:hAnsi="David" w:hint="cs"/>
          <w:szCs w:val="24"/>
          <w:rtl/>
        </w:rPr>
        <w:t xml:space="preserve"> למחקר, לרבות הפרת זכויות קניין רוחני</w:t>
      </w:r>
      <w:r w:rsidRPr="00722ED8">
        <w:rPr>
          <w:rFonts w:ascii="David" w:hAnsi="David"/>
          <w:szCs w:val="24"/>
          <w:rtl/>
        </w:rPr>
        <w:t xml:space="preserve">. </w:t>
      </w:r>
      <w:r w:rsidRPr="00722ED8">
        <w:rPr>
          <w:rFonts w:ascii="David" w:hAnsi="David" w:hint="cs"/>
          <w:szCs w:val="24"/>
          <w:rtl/>
        </w:rPr>
        <w:t>צד ב'</w:t>
      </w:r>
      <w:r w:rsidRPr="00722ED8">
        <w:rPr>
          <w:rFonts w:ascii="David" w:hAnsi="David"/>
          <w:szCs w:val="24"/>
          <w:rtl/>
        </w:rPr>
        <w:t xml:space="preserve"> לא יישא באחריות לכל שימוש שייעשה בתוצרי המחקר על ידי המשרד או על ידי גורם אחר מטעם המשרד. במקרה של רשלנות, במעשה או מחדל, בביצוע המחקר, תוטל על </w:t>
      </w:r>
      <w:r w:rsidRPr="00722ED8">
        <w:rPr>
          <w:rFonts w:ascii="David" w:hAnsi="David" w:hint="cs"/>
          <w:szCs w:val="24"/>
          <w:rtl/>
        </w:rPr>
        <w:t>צד ב'</w:t>
      </w:r>
      <w:r w:rsidRPr="00722ED8">
        <w:rPr>
          <w:rFonts w:ascii="David" w:hAnsi="David"/>
          <w:szCs w:val="24"/>
          <w:rtl/>
        </w:rPr>
        <w:t xml:space="preserve"> אחריות וחובת שיפוי כלפי המדינה</w:t>
      </w:r>
      <w:r w:rsidRPr="00722ED8">
        <w:rPr>
          <w:rFonts w:hint="cs"/>
          <w:szCs w:val="24"/>
          <w:rtl/>
        </w:rPr>
        <w:t xml:space="preserve"> ע"פ דין</w:t>
      </w:r>
      <w:r w:rsidRPr="00722ED8">
        <w:rPr>
          <w:rFonts w:ascii="David" w:hAnsi="David"/>
          <w:szCs w:val="24"/>
        </w:rPr>
        <w:t>.</w:t>
      </w:r>
    </w:p>
    <w:p w14:paraId="3E492940" w14:textId="77777777" w:rsidR="00846E39" w:rsidRPr="00722ED8" w:rsidRDefault="00846E39" w:rsidP="00811EF8">
      <w:pPr>
        <w:numPr>
          <w:ilvl w:val="1"/>
          <w:numId w:val="21"/>
        </w:numPr>
        <w:spacing w:line="276" w:lineRule="auto"/>
        <w:jc w:val="both"/>
        <w:rPr>
          <w:rFonts w:ascii="David" w:hAnsi="David"/>
          <w:szCs w:val="24"/>
        </w:rPr>
      </w:pPr>
      <w:r w:rsidRPr="00722ED8">
        <w:rPr>
          <w:rFonts w:ascii="David" w:hAnsi="David" w:hint="eastAsia"/>
          <w:szCs w:val="24"/>
          <w:rtl/>
        </w:rPr>
        <w:t>אם</w:t>
      </w:r>
      <w:r w:rsidRPr="00722ED8">
        <w:rPr>
          <w:rFonts w:ascii="David" w:hAnsi="David"/>
          <w:szCs w:val="24"/>
          <w:rtl/>
        </w:rPr>
        <w:t xml:space="preserve"> ייגרמו </w:t>
      </w:r>
      <w:r w:rsidRPr="00722ED8">
        <w:rPr>
          <w:rFonts w:ascii="David" w:hAnsi="David" w:hint="eastAsia"/>
          <w:szCs w:val="24"/>
          <w:rtl/>
        </w:rPr>
        <w:t>למשרד</w:t>
      </w:r>
      <w:r w:rsidRPr="00722ED8">
        <w:rPr>
          <w:rFonts w:ascii="David" w:hAnsi="David"/>
          <w:szCs w:val="24"/>
          <w:rtl/>
        </w:rPr>
        <w:t xml:space="preserve"> אגב ביצוע </w:t>
      </w:r>
      <w:r w:rsidRPr="00722ED8">
        <w:rPr>
          <w:rFonts w:ascii="David" w:hAnsi="David" w:hint="eastAsia"/>
          <w:szCs w:val="24"/>
          <w:rtl/>
        </w:rPr>
        <w:t>הסכם</w:t>
      </w:r>
      <w:r w:rsidRPr="00722ED8">
        <w:rPr>
          <w:rFonts w:ascii="David" w:hAnsi="David"/>
          <w:szCs w:val="24"/>
          <w:rtl/>
        </w:rPr>
        <w:t xml:space="preserve"> זה הוצאות בין בקשר לתביעה</w:t>
      </w:r>
      <w:r w:rsidRPr="00722ED8">
        <w:rPr>
          <w:rFonts w:ascii="David" w:hAnsi="David" w:hint="cs"/>
          <w:szCs w:val="24"/>
          <w:rtl/>
        </w:rPr>
        <w:t xml:space="preserve"> או דרישה אחרת</w:t>
      </w:r>
      <w:r w:rsidRPr="00722ED8">
        <w:rPr>
          <w:rFonts w:ascii="David" w:hAnsi="David"/>
          <w:szCs w:val="24"/>
          <w:rtl/>
        </w:rPr>
        <w:t xml:space="preserve"> שתוגש נגד </w:t>
      </w:r>
      <w:r w:rsidRPr="00722ED8">
        <w:rPr>
          <w:rFonts w:ascii="David" w:hAnsi="David" w:hint="eastAsia"/>
          <w:szCs w:val="24"/>
          <w:rtl/>
        </w:rPr>
        <w:t>המשרד</w:t>
      </w:r>
      <w:r w:rsidRPr="00722ED8">
        <w:rPr>
          <w:rFonts w:ascii="David" w:hAnsi="David"/>
          <w:szCs w:val="24"/>
          <w:rtl/>
        </w:rPr>
        <w:t xml:space="preserve"> ע"י צד שלישי בין בנוגע למעשים או מחדלים של </w:t>
      </w:r>
      <w:r w:rsidRPr="00722ED8">
        <w:rPr>
          <w:rFonts w:ascii="David" w:hAnsi="David" w:hint="cs"/>
          <w:szCs w:val="24"/>
          <w:rtl/>
        </w:rPr>
        <w:t>צד ב'</w:t>
      </w:r>
      <w:r w:rsidRPr="00722ED8">
        <w:rPr>
          <w:rFonts w:ascii="David" w:hAnsi="David"/>
          <w:szCs w:val="24"/>
          <w:rtl/>
        </w:rPr>
        <w:t xml:space="preserve"> </w:t>
      </w:r>
      <w:r w:rsidRPr="00722ED8">
        <w:rPr>
          <w:rFonts w:ascii="David" w:hAnsi="David" w:hint="eastAsia"/>
          <w:szCs w:val="24"/>
          <w:rtl/>
        </w:rPr>
        <w:t>או</w:t>
      </w:r>
      <w:r w:rsidRPr="00722ED8">
        <w:rPr>
          <w:rFonts w:ascii="David" w:hAnsi="David"/>
          <w:szCs w:val="24"/>
          <w:rtl/>
        </w:rPr>
        <w:t xml:space="preserve"> </w:t>
      </w:r>
      <w:r w:rsidRPr="00722ED8">
        <w:rPr>
          <w:rFonts w:ascii="David" w:hAnsi="David" w:hint="eastAsia"/>
          <w:szCs w:val="24"/>
          <w:rtl/>
        </w:rPr>
        <w:t>החוקר</w:t>
      </w:r>
      <w:r w:rsidRPr="00722ED8">
        <w:rPr>
          <w:rFonts w:ascii="David" w:hAnsi="David"/>
          <w:szCs w:val="24"/>
          <w:rtl/>
        </w:rPr>
        <w:t xml:space="preserve"> או של עובדיו או של הפועלים מטעמו, </w:t>
      </w:r>
      <w:r w:rsidRPr="00722ED8">
        <w:rPr>
          <w:rFonts w:ascii="David" w:hAnsi="David" w:hint="cs"/>
          <w:szCs w:val="24"/>
          <w:rtl/>
        </w:rPr>
        <w:t>צד ב'</w:t>
      </w:r>
      <w:r w:rsidRPr="00722ED8">
        <w:rPr>
          <w:rFonts w:ascii="David" w:hAnsi="David"/>
          <w:szCs w:val="24"/>
          <w:rtl/>
        </w:rPr>
        <w:t xml:space="preserve"> ישפה את </w:t>
      </w:r>
      <w:r w:rsidRPr="00722ED8">
        <w:rPr>
          <w:rFonts w:ascii="David" w:hAnsi="David" w:hint="eastAsia"/>
          <w:szCs w:val="24"/>
          <w:rtl/>
        </w:rPr>
        <w:t>המשרד</w:t>
      </w:r>
      <w:r w:rsidRPr="00722ED8">
        <w:rPr>
          <w:rFonts w:ascii="David" w:hAnsi="David"/>
          <w:szCs w:val="24"/>
          <w:rtl/>
        </w:rPr>
        <w:t xml:space="preserve"> בעבור כל</w:t>
      </w:r>
      <w:r w:rsidRPr="00722ED8">
        <w:rPr>
          <w:rFonts w:ascii="David" w:hAnsi="David" w:hint="cs"/>
          <w:szCs w:val="24"/>
          <w:rtl/>
        </w:rPr>
        <w:t xml:space="preserve"> סכום שהמשרד יידרש לשלם, בין ב</w:t>
      </w:r>
      <w:r w:rsidRPr="00722ED8">
        <w:rPr>
          <w:rFonts w:ascii="David" w:hAnsi="David"/>
          <w:szCs w:val="24"/>
          <w:rtl/>
        </w:rPr>
        <w:t xml:space="preserve">תביעה או </w:t>
      </w:r>
      <w:r w:rsidRPr="00722ED8">
        <w:rPr>
          <w:rFonts w:ascii="David" w:hAnsi="David" w:hint="cs"/>
          <w:szCs w:val="24"/>
          <w:rtl/>
        </w:rPr>
        <w:t xml:space="preserve">בין בכל דרישה אחרת, בשל מעשי ו/או מחדלי מוסד המחקר או מי מטעמן, בקשר לנזקים הנזכרים בסעיף זה או בין כל </w:t>
      </w:r>
      <w:r w:rsidRPr="00722ED8">
        <w:rPr>
          <w:rFonts w:ascii="David" w:hAnsi="David"/>
          <w:szCs w:val="24"/>
          <w:rtl/>
        </w:rPr>
        <w:t xml:space="preserve">הוצאה </w:t>
      </w:r>
      <w:r w:rsidRPr="00722ED8">
        <w:rPr>
          <w:rFonts w:ascii="David" w:hAnsi="David" w:hint="eastAsia"/>
          <w:szCs w:val="24"/>
          <w:rtl/>
        </w:rPr>
        <w:t>שנגרמה</w:t>
      </w:r>
      <w:r w:rsidRPr="00722ED8">
        <w:rPr>
          <w:rFonts w:ascii="David" w:hAnsi="David"/>
          <w:szCs w:val="24"/>
          <w:rtl/>
        </w:rPr>
        <w:t xml:space="preserve"> </w:t>
      </w:r>
      <w:r w:rsidRPr="00722ED8">
        <w:rPr>
          <w:rFonts w:ascii="David" w:hAnsi="David" w:hint="eastAsia"/>
          <w:szCs w:val="24"/>
          <w:rtl/>
        </w:rPr>
        <w:t>לו</w:t>
      </w:r>
      <w:r w:rsidRPr="00722ED8">
        <w:rPr>
          <w:rFonts w:ascii="David" w:hAnsi="David"/>
          <w:szCs w:val="24"/>
          <w:rtl/>
        </w:rPr>
        <w:t xml:space="preserve">, כולל שכר טרחת עורך-דין והודעת המשרד ביחס להוצאות כאמור תהיה נאמנה על </w:t>
      </w:r>
      <w:r w:rsidRPr="00722ED8">
        <w:rPr>
          <w:rFonts w:ascii="David" w:hAnsi="David" w:hint="cs"/>
          <w:szCs w:val="24"/>
          <w:rtl/>
        </w:rPr>
        <w:t xml:space="preserve">צד ב'. המשרד יודיע </w:t>
      </w:r>
      <w:r w:rsidRPr="00722ED8">
        <w:rPr>
          <w:rFonts w:ascii="David" w:hAnsi="David"/>
          <w:szCs w:val="24"/>
          <w:rtl/>
        </w:rPr>
        <w:t xml:space="preserve"> </w:t>
      </w:r>
      <w:r w:rsidRPr="00722ED8">
        <w:rPr>
          <w:rFonts w:ascii="David" w:hAnsi="David" w:hint="eastAsia"/>
          <w:szCs w:val="24"/>
          <w:rtl/>
        </w:rPr>
        <w:t>לצד</w:t>
      </w:r>
      <w:r w:rsidRPr="00722ED8">
        <w:rPr>
          <w:rFonts w:ascii="David" w:hAnsi="David"/>
          <w:szCs w:val="24"/>
          <w:rtl/>
        </w:rPr>
        <w:t xml:space="preserve"> </w:t>
      </w:r>
      <w:r w:rsidRPr="00722ED8">
        <w:rPr>
          <w:rFonts w:ascii="David" w:hAnsi="David" w:hint="eastAsia"/>
          <w:szCs w:val="24"/>
          <w:rtl/>
        </w:rPr>
        <w:t>ב</w:t>
      </w:r>
      <w:r w:rsidRPr="00722ED8">
        <w:rPr>
          <w:rFonts w:ascii="David" w:hAnsi="David"/>
          <w:szCs w:val="24"/>
          <w:rtl/>
        </w:rPr>
        <w:t>' בהקדם האפשרי ובכתב על התביעה ו</w:t>
      </w:r>
      <w:r w:rsidRPr="00722ED8">
        <w:rPr>
          <w:rFonts w:ascii="David" w:hAnsi="David" w:hint="cs"/>
          <w:szCs w:val="24"/>
          <w:rtl/>
        </w:rPr>
        <w:t>י</w:t>
      </w:r>
      <w:r w:rsidRPr="00722ED8">
        <w:rPr>
          <w:rFonts w:ascii="David" w:hAnsi="David"/>
          <w:szCs w:val="24"/>
          <w:rtl/>
        </w:rPr>
        <w:t xml:space="preserve">אפשר למוסד להתגונן מפניה בהתאם לשיקול דעתו. מוסכם כי המשרד יסכים להסדר פשרה או הסדר אחר במקרים שתוארו לעיל, בין במסגרת הליך משפטי ובין מחוץ לכותלי בית המשפט, רק לאחר שמסר על כך הודעה </w:t>
      </w:r>
      <w:r w:rsidRPr="00722ED8">
        <w:rPr>
          <w:rFonts w:ascii="David" w:hAnsi="David" w:hint="cs"/>
          <w:szCs w:val="24"/>
          <w:rtl/>
        </w:rPr>
        <w:t>לצד ב'</w:t>
      </w:r>
      <w:r w:rsidRPr="00722ED8">
        <w:rPr>
          <w:rFonts w:ascii="David" w:hAnsi="David"/>
          <w:szCs w:val="24"/>
          <w:rtl/>
        </w:rPr>
        <w:t xml:space="preserve"> מראש ובכתב </w:t>
      </w:r>
      <w:r w:rsidRPr="00722ED8">
        <w:rPr>
          <w:rFonts w:ascii="David" w:hAnsi="David" w:hint="cs"/>
          <w:szCs w:val="24"/>
          <w:rtl/>
        </w:rPr>
        <w:t>ונתן לו הזדמנות סבירה להשמיע טענותיו בעניין בכתב</w:t>
      </w:r>
      <w:r w:rsidRPr="00722ED8">
        <w:rPr>
          <w:rFonts w:ascii="David" w:hAnsi="David"/>
          <w:szCs w:val="24"/>
          <w:rtl/>
        </w:rPr>
        <w:t>.</w:t>
      </w:r>
    </w:p>
    <w:p w14:paraId="17C03F9D" w14:textId="77777777" w:rsidR="00846E39" w:rsidRPr="00722ED8" w:rsidRDefault="00846E39" w:rsidP="00D726F2">
      <w:pPr>
        <w:pStyle w:val="af0"/>
        <w:numPr>
          <w:ilvl w:val="1"/>
          <w:numId w:val="21"/>
        </w:numPr>
        <w:spacing w:after="0" w:line="276" w:lineRule="auto"/>
        <w:jc w:val="both"/>
        <w:rPr>
          <w:rFonts w:ascii="David" w:hAnsi="David"/>
        </w:rPr>
      </w:pPr>
      <w:r w:rsidRPr="00722ED8">
        <w:rPr>
          <w:rFonts w:ascii="David" w:hAnsi="David" w:hint="eastAsia"/>
          <w:rtl/>
        </w:rPr>
        <w:t>למען</w:t>
      </w:r>
      <w:r w:rsidRPr="00722ED8">
        <w:rPr>
          <w:rFonts w:ascii="David" w:hAnsi="David"/>
          <w:rtl/>
        </w:rPr>
        <w:t xml:space="preserve"> </w:t>
      </w:r>
      <w:r w:rsidRPr="00722ED8">
        <w:rPr>
          <w:rFonts w:ascii="David" w:hAnsi="David" w:hint="eastAsia"/>
          <w:rtl/>
        </w:rPr>
        <w:t>הסר</w:t>
      </w:r>
      <w:r w:rsidRPr="00722ED8">
        <w:rPr>
          <w:rFonts w:ascii="David" w:hAnsi="David"/>
          <w:rtl/>
        </w:rPr>
        <w:t xml:space="preserve"> </w:t>
      </w:r>
      <w:r w:rsidRPr="00722ED8">
        <w:rPr>
          <w:rFonts w:ascii="David" w:hAnsi="David" w:hint="eastAsia"/>
          <w:rtl/>
        </w:rPr>
        <w:t>ספק</w:t>
      </w:r>
      <w:r w:rsidRPr="00722ED8">
        <w:rPr>
          <w:rFonts w:ascii="David" w:hAnsi="David"/>
          <w:rtl/>
        </w:rPr>
        <w:t xml:space="preserve">, </w:t>
      </w:r>
      <w:r w:rsidRPr="00722ED8">
        <w:rPr>
          <w:rFonts w:ascii="David" w:hAnsi="David" w:hint="eastAsia"/>
          <w:rtl/>
        </w:rPr>
        <w:t>מובהר</w:t>
      </w:r>
      <w:r w:rsidRPr="00722ED8">
        <w:rPr>
          <w:rFonts w:ascii="David" w:hAnsi="David"/>
          <w:rtl/>
        </w:rPr>
        <w:t xml:space="preserve"> </w:t>
      </w:r>
      <w:r w:rsidRPr="00722ED8">
        <w:rPr>
          <w:rFonts w:ascii="David" w:hAnsi="David" w:hint="eastAsia"/>
          <w:rtl/>
        </w:rPr>
        <w:t>כי</w:t>
      </w:r>
      <w:r w:rsidRPr="00722ED8">
        <w:rPr>
          <w:rFonts w:ascii="David" w:hAnsi="David"/>
          <w:rtl/>
        </w:rPr>
        <w:t xml:space="preserve"> </w:t>
      </w:r>
      <w:r w:rsidRPr="00722ED8">
        <w:rPr>
          <w:rFonts w:ascii="David" w:hAnsi="David" w:hint="cs"/>
          <w:rtl/>
        </w:rPr>
        <w:t>צד ב'</w:t>
      </w:r>
      <w:r w:rsidRPr="00722ED8">
        <w:rPr>
          <w:rFonts w:ascii="David" w:hAnsi="David"/>
          <w:rtl/>
        </w:rPr>
        <w:t xml:space="preserve"> </w:t>
      </w:r>
      <w:r w:rsidRPr="00722ED8">
        <w:rPr>
          <w:rFonts w:ascii="David" w:hAnsi="David" w:hint="eastAsia"/>
          <w:rtl/>
        </w:rPr>
        <w:t>לא</w:t>
      </w:r>
      <w:r w:rsidRPr="00722ED8">
        <w:rPr>
          <w:rFonts w:ascii="David" w:hAnsi="David"/>
          <w:rtl/>
        </w:rPr>
        <w:t xml:space="preserve"> </w:t>
      </w:r>
      <w:r w:rsidRPr="00722ED8">
        <w:rPr>
          <w:rFonts w:ascii="David" w:hAnsi="David" w:hint="eastAsia"/>
          <w:rtl/>
        </w:rPr>
        <w:t>יהיה</w:t>
      </w:r>
      <w:r w:rsidRPr="00722ED8">
        <w:rPr>
          <w:rFonts w:ascii="David" w:hAnsi="David"/>
          <w:rtl/>
        </w:rPr>
        <w:t xml:space="preserve"> </w:t>
      </w:r>
      <w:r w:rsidRPr="00722ED8">
        <w:rPr>
          <w:rFonts w:ascii="David" w:hAnsi="David" w:hint="eastAsia"/>
          <w:rtl/>
        </w:rPr>
        <w:t>אחראי</w:t>
      </w:r>
      <w:r w:rsidRPr="00722ED8">
        <w:rPr>
          <w:rFonts w:ascii="David" w:hAnsi="David"/>
          <w:rtl/>
        </w:rPr>
        <w:t xml:space="preserve"> </w:t>
      </w:r>
      <w:r w:rsidRPr="00722ED8">
        <w:rPr>
          <w:rFonts w:ascii="David" w:hAnsi="David" w:hint="eastAsia"/>
          <w:rtl/>
        </w:rPr>
        <w:t>כלפי</w:t>
      </w:r>
      <w:r w:rsidRPr="00722ED8">
        <w:rPr>
          <w:rFonts w:ascii="David" w:hAnsi="David"/>
          <w:rtl/>
        </w:rPr>
        <w:t xml:space="preserve"> </w:t>
      </w:r>
      <w:r w:rsidRPr="00722ED8">
        <w:rPr>
          <w:rFonts w:ascii="David" w:hAnsi="David" w:hint="eastAsia"/>
          <w:rtl/>
        </w:rPr>
        <w:t>המשרד</w:t>
      </w:r>
      <w:r w:rsidRPr="00722ED8">
        <w:rPr>
          <w:rFonts w:ascii="David" w:hAnsi="David"/>
          <w:rtl/>
        </w:rPr>
        <w:t xml:space="preserve"> </w:t>
      </w:r>
      <w:r w:rsidRPr="00722ED8">
        <w:rPr>
          <w:rFonts w:ascii="David" w:hAnsi="David" w:hint="eastAsia"/>
          <w:rtl/>
        </w:rPr>
        <w:t>ולא</w:t>
      </w:r>
      <w:r w:rsidRPr="00722ED8">
        <w:rPr>
          <w:rFonts w:ascii="David" w:hAnsi="David"/>
          <w:rtl/>
        </w:rPr>
        <w:t xml:space="preserve"> </w:t>
      </w:r>
      <w:r w:rsidRPr="00722ED8">
        <w:rPr>
          <w:rFonts w:ascii="David" w:hAnsi="David" w:hint="eastAsia"/>
          <w:rtl/>
        </w:rPr>
        <w:t>ישפה</w:t>
      </w:r>
      <w:r w:rsidRPr="00722ED8">
        <w:rPr>
          <w:rFonts w:ascii="David" w:hAnsi="David"/>
          <w:rtl/>
        </w:rPr>
        <w:t xml:space="preserve"> </w:t>
      </w:r>
      <w:r w:rsidRPr="00722ED8">
        <w:rPr>
          <w:rFonts w:ascii="David" w:hAnsi="David" w:hint="eastAsia"/>
          <w:rtl/>
        </w:rPr>
        <w:t>את</w:t>
      </w:r>
      <w:r w:rsidRPr="00722ED8">
        <w:rPr>
          <w:rFonts w:ascii="David" w:hAnsi="David"/>
          <w:rtl/>
        </w:rPr>
        <w:t xml:space="preserve"> </w:t>
      </w:r>
      <w:r w:rsidRPr="00722ED8">
        <w:rPr>
          <w:rFonts w:ascii="David" w:hAnsi="David" w:hint="eastAsia"/>
          <w:rtl/>
        </w:rPr>
        <w:t>המשרד</w:t>
      </w:r>
      <w:r w:rsidRPr="00722ED8">
        <w:rPr>
          <w:rFonts w:ascii="David" w:hAnsi="David"/>
          <w:rtl/>
        </w:rPr>
        <w:t xml:space="preserve"> </w:t>
      </w:r>
      <w:r w:rsidRPr="00722ED8">
        <w:rPr>
          <w:rFonts w:ascii="David" w:hAnsi="David" w:hint="eastAsia"/>
          <w:rtl/>
        </w:rPr>
        <w:t>בכל</w:t>
      </w:r>
      <w:r w:rsidRPr="00722ED8">
        <w:rPr>
          <w:rFonts w:ascii="David" w:hAnsi="David"/>
          <w:rtl/>
        </w:rPr>
        <w:t xml:space="preserve"> </w:t>
      </w:r>
      <w:r w:rsidRPr="00722ED8">
        <w:rPr>
          <w:rFonts w:ascii="David" w:hAnsi="David" w:hint="eastAsia"/>
          <w:rtl/>
        </w:rPr>
        <w:t>מקרה</w:t>
      </w:r>
      <w:r w:rsidRPr="00722ED8">
        <w:rPr>
          <w:rFonts w:ascii="David" w:hAnsi="David"/>
          <w:rtl/>
        </w:rPr>
        <w:t xml:space="preserve"> </w:t>
      </w:r>
      <w:r w:rsidRPr="00722ED8">
        <w:rPr>
          <w:rFonts w:ascii="David" w:hAnsi="David" w:hint="eastAsia"/>
          <w:rtl/>
        </w:rPr>
        <w:t>בו</w:t>
      </w:r>
      <w:r w:rsidRPr="00722ED8">
        <w:rPr>
          <w:rFonts w:ascii="David" w:hAnsi="David"/>
          <w:rtl/>
        </w:rPr>
        <w:t xml:space="preserve"> </w:t>
      </w:r>
      <w:r w:rsidRPr="00722ED8">
        <w:rPr>
          <w:rFonts w:ascii="David" w:hAnsi="David" w:hint="eastAsia"/>
          <w:rtl/>
        </w:rPr>
        <w:t>התביעה</w:t>
      </w:r>
      <w:r w:rsidRPr="00722ED8">
        <w:rPr>
          <w:rFonts w:ascii="David" w:hAnsi="David"/>
          <w:rtl/>
        </w:rPr>
        <w:t xml:space="preserve"> </w:t>
      </w:r>
      <w:r w:rsidRPr="00722ED8">
        <w:rPr>
          <w:rFonts w:ascii="David" w:hAnsi="David" w:hint="eastAsia"/>
          <w:rtl/>
        </w:rPr>
        <w:t>ו</w:t>
      </w:r>
      <w:r w:rsidRPr="00722ED8">
        <w:rPr>
          <w:rFonts w:ascii="David" w:hAnsi="David"/>
          <w:rtl/>
        </w:rPr>
        <w:t xml:space="preserve">/או </w:t>
      </w:r>
      <w:r w:rsidRPr="00722ED8">
        <w:rPr>
          <w:rFonts w:ascii="David" w:hAnsi="David" w:hint="eastAsia"/>
          <w:rtl/>
        </w:rPr>
        <w:t>הנזק</w:t>
      </w:r>
      <w:r w:rsidRPr="00722ED8">
        <w:rPr>
          <w:rFonts w:ascii="David" w:hAnsi="David"/>
          <w:rtl/>
        </w:rPr>
        <w:t xml:space="preserve"> </w:t>
      </w:r>
      <w:r w:rsidRPr="00722ED8">
        <w:rPr>
          <w:rFonts w:ascii="David" w:hAnsi="David" w:hint="eastAsia"/>
          <w:rtl/>
        </w:rPr>
        <w:t>ו</w:t>
      </w:r>
      <w:r w:rsidRPr="00722ED8">
        <w:rPr>
          <w:rFonts w:ascii="David" w:hAnsi="David"/>
          <w:rtl/>
        </w:rPr>
        <w:t xml:space="preserve">/או </w:t>
      </w:r>
      <w:r w:rsidRPr="00722ED8">
        <w:rPr>
          <w:rFonts w:ascii="David" w:hAnsi="David" w:hint="eastAsia"/>
          <w:rtl/>
        </w:rPr>
        <w:t>ההוצאה</w:t>
      </w:r>
      <w:r w:rsidRPr="00722ED8">
        <w:rPr>
          <w:rFonts w:ascii="David" w:hAnsi="David"/>
          <w:rtl/>
        </w:rPr>
        <w:t xml:space="preserve"> </w:t>
      </w:r>
      <w:r w:rsidRPr="00722ED8">
        <w:rPr>
          <w:rFonts w:ascii="David" w:hAnsi="David" w:hint="eastAsia"/>
          <w:rtl/>
        </w:rPr>
        <w:t>כאמור</w:t>
      </w:r>
      <w:r w:rsidRPr="00722ED8">
        <w:rPr>
          <w:rFonts w:ascii="David" w:hAnsi="David"/>
          <w:rtl/>
        </w:rPr>
        <w:t xml:space="preserve"> </w:t>
      </w:r>
      <w:r w:rsidRPr="00722ED8">
        <w:rPr>
          <w:rFonts w:ascii="David" w:hAnsi="David" w:hint="eastAsia"/>
          <w:rtl/>
        </w:rPr>
        <w:t>יגרמו</w:t>
      </w:r>
      <w:r w:rsidRPr="00722ED8">
        <w:rPr>
          <w:rFonts w:ascii="David" w:hAnsi="David"/>
          <w:rtl/>
        </w:rPr>
        <w:t xml:space="preserve"> </w:t>
      </w:r>
      <w:r w:rsidRPr="00722ED8">
        <w:rPr>
          <w:rFonts w:ascii="David" w:hAnsi="David" w:hint="eastAsia"/>
          <w:rtl/>
        </w:rPr>
        <w:t>למשרד</w:t>
      </w:r>
      <w:r w:rsidRPr="00722ED8">
        <w:rPr>
          <w:rFonts w:ascii="David" w:hAnsi="David"/>
          <w:rtl/>
        </w:rPr>
        <w:t xml:space="preserve"> </w:t>
      </w:r>
      <w:r w:rsidRPr="00722ED8">
        <w:rPr>
          <w:rFonts w:ascii="David" w:hAnsi="David" w:hint="eastAsia"/>
          <w:rtl/>
        </w:rPr>
        <w:t>כתוצאה</w:t>
      </w:r>
      <w:r w:rsidRPr="00722ED8">
        <w:rPr>
          <w:rFonts w:ascii="David" w:hAnsi="David"/>
          <w:rtl/>
        </w:rPr>
        <w:t xml:space="preserve"> </w:t>
      </w:r>
      <w:r w:rsidRPr="00722ED8">
        <w:rPr>
          <w:rFonts w:ascii="David" w:hAnsi="David" w:hint="eastAsia"/>
          <w:rtl/>
        </w:rPr>
        <w:t>משימוש</w:t>
      </w:r>
      <w:r w:rsidRPr="00722ED8">
        <w:rPr>
          <w:rFonts w:ascii="David" w:hAnsi="David"/>
          <w:rtl/>
        </w:rPr>
        <w:t xml:space="preserve"> </w:t>
      </w:r>
      <w:r w:rsidRPr="00722ED8">
        <w:rPr>
          <w:rFonts w:ascii="David" w:hAnsi="David" w:hint="eastAsia"/>
          <w:rtl/>
        </w:rPr>
        <w:t>המשרד</w:t>
      </w:r>
      <w:r w:rsidRPr="00722ED8">
        <w:rPr>
          <w:rFonts w:ascii="David" w:hAnsi="David"/>
          <w:rtl/>
        </w:rPr>
        <w:t xml:space="preserve"> </w:t>
      </w:r>
      <w:r w:rsidRPr="00722ED8">
        <w:rPr>
          <w:rFonts w:ascii="David" w:hAnsi="David" w:hint="eastAsia"/>
          <w:rtl/>
        </w:rPr>
        <w:t>ברישיון</w:t>
      </w:r>
      <w:r w:rsidRPr="00722ED8">
        <w:rPr>
          <w:rFonts w:ascii="David" w:hAnsi="David"/>
          <w:rtl/>
        </w:rPr>
        <w:t xml:space="preserve"> </w:t>
      </w:r>
      <w:r w:rsidRPr="00722ED8">
        <w:rPr>
          <w:rFonts w:ascii="David" w:hAnsi="David" w:hint="eastAsia"/>
          <w:rtl/>
        </w:rPr>
        <w:t>השימוש</w:t>
      </w:r>
      <w:r w:rsidRPr="00722ED8">
        <w:rPr>
          <w:rFonts w:ascii="David" w:hAnsi="David"/>
          <w:rtl/>
        </w:rPr>
        <w:t xml:space="preserve"> </w:t>
      </w:r>
      <w:r w:rsidRPr="00722ED8">
        <w:rPr>
          <w:rFonts w:ascii="David" w:hAnsi="David" w:hint="eastAsia"/>
          <w:rtl/>
        </w:rPr>
        <w:t>אשר</w:t>
      </w:r>
      <w:r w:rsidRPr="00722ED8">
        <w:rPr>
          <w:rFonts w:ascii="David" w:hAnsi="David"/>
          <w:rtl/>
        </w:rPr>
        <w:t xml:space="preserve"> </w:t>
      </w:r>
      <w:r w:rsidRPr="00722ED8">
        <w:rPr>
          <w:rFonts w:ascii="David" w:hAnsi="David" w:hint="eastAsia"/>
          <w:rtl/>
        </w:rPr>
        <w:t>ניתן</w:t>
      </w:r>
      <w:r w:rsidRPr="00722ED8">
        <w:rPr>
          <w:rFonts w:ascii="David" w:hAnsi="David"/>
          <w:rtl/>
        </w:rPr>
        <w:t xml:space="preserve"> </w:t>
      </w:r>
      <w:r w:rsidRPr="00722ED8">
        <w:rPr>
          <w:rFonts w:ascii="David" w:hAnsi="David" w:hint="eastAsia"/>
          <w:rtl/>
        </w:rPr>
        <w:t>לו</w:t>
      </w:r>
      <w:r w:rsidRPr="00722ED8">
        <w:rPr>
          <w:rFonts w:ascii="David" w:hAnsi="David"/>
          <w:rtl/>
        </w:rPr>
        <w:t xml:space="preserve"> </w:t>
      </w:r>
      <w:r w:rsidRPr="00722ED8">
        <w:rPr>
          <w:rFonts w:ascii="David" w:hAnsi="David" w:hint="eastAsia"/>
          <w:rtl/>
        </w:rPr>
        <w:t>על</w:t>
      </w:r>
      <w:r w:rsidRPr="00722ED8">
        <w:rPr>
          <w:rFonts w:ascii="David" w:hAnsi="David"/>
          <w:rtl/>
        </w:rPr>
        <w:t xml:space="preserve"> </w:t>
      </w:r>
      <w:r w:rsidRPr="00722ED8">
        <w:rPr>
          <w:rFonts w:ascii="David" w:hAnsi="David" w:hint="eastAsia"/>
          <w:rtl/>
        </w:rPr>
        <w:t>פי</w:t>
      </w:r>
      <w:r w:rsidRPr="00722ED8">
        <w:rPr>
          <w:rFonts w:ascii="David" w:hAnsi="David"/>
          <w:rtl/>
        </w:rPr>
        <w:t xml:space="preserve"> </w:t>
      </w:r>
      <w:r w:rsidRPr="00722ED8">
        <w:rPr>
          <w:rFonts w:ascii="David" w:hAnsi="David" w:hint="eastAsia"/>
          <w:rtl/>
        </w:rPr>
        <w:t>הסכם</w:t>
      </w:r>
      <w:r w:rsidRPr="00722ED8">
        <w:rPr>
          <w:rFonts w:ascii="David" w:hAnsi="David"/>
          <w:rtl/>
        </w:rPr>
        <w:t xml:space="preserve"> </w:t>
      </w:r>
      <w:r w:rsidRPr="00722ED8">
        <w:rPr>
          <w:rFonts w:ascii="David" w:hAnsi="David" w:hint="eastAsia"/>
          <w:rtl/>
        </w:rPr>
        <w:t>זה</w:t>
      </w:r>
      <w:r w:rsidRPr="00722ED8">
        <w:rPr>
          <w:rFonts w:ascii="David" w:hAnsi="David"/>
          <w:rtl/>
        </w:rPr>
        <w:t xml:space="preserve">, </w:t>
      </w:r>
      <w:r w:rsidRPr="00722ED8">
        <w:rPr>
          <w:rFonts w:ascii="David" w:hAnsi="David" w:hint="eastAsia"/>
          <w:rtl/>
        </w:rPr>
        <w:t>או</w:t>
      </w:r>
      <w:r w:rsidRPr="00722ED8">
        <w:rPr>
          <w:rFonts w:ascii="David" w:hAnsi="David"/>
          <w:rtl/>
        </w:rPr>
        <w:t xml:space="preserve"> </w:t>
      </w:r>
      <w:r w:rsidRPr="00722ED8">
        <w:rPr>
          <w:rFonts w:ascii="David" w:hAnsi="David" w:hint="eastAsia"/>
          <w:rtl/>
        </w:rPr>
        <w:t>כתוצאה</w:t>
      </w:r>
      <w:r w:rsidRPr="00722ED8">
        <w:rPr>
          <w:rFonts w:ascii="David" w:hAnsi="David"/>
          <w:rtl/>
        </w:rPr>
        <w:t xml:space="preserve"> </w:t>
      </w:r>
      <w:r w:rsidRPr="00722ED8">
        <w:rPr>
          <w:rFonts w:ascii="David" w:hAnsi="David" w:hint="eastAsia"/>
          <w:rtl/>
        </w:rPr>
        <w:t>מיישום</w:t>
      </w:r>
      <w:r w:rsidRPr="00722ED8">
        <w:rPr>
          <w:rFonts w:ascii="David" w:hAnsi="David"/>
          <w:rtl/>
        </w:rPr>
        <w:t xml:space="preserve"> </w:t>
      </w:r>
      <w:r w:rsidRPr="00722ED8">
        <w:rPr>
          <w:rFonts w:ascii="David" w:hAnsi="David" w:hint="eastAsia"/>
          <w:rtl/>
        </w:rPr>
        <w:t>תוצאות</w:t>
      </w:r>
      <w:r w:rsidRPr="00722ED8">
        <w:rPr>
          <w:rFonts w:ascii="David" w:hAnsi="David"/>
          <w:rtl/>
        </w:rPr>
        <w:t xml:space="preserve"> </w:t>
      </w:r>
      <w:r w:rsidRPr="00722ED8">
        <w:rPr>
          <w:rFonts w:ascii="David" w:hAnsi="David" w:hint="eastAsia"/>
          <w:rtl/>
        </w:rPr>
        <w:t>המחקר</w:t>
      </w:r>
      <w:r w:rsidRPr="00722ED8">
        <w:rPr>
          <w:rFonts w:ascii="David" w:hAnsi="David"/>
          <w:rtl/>
        </w:rPr>
        <w:t xml:space="preserve"> </w:t>
      </w:r>
      <w:r w:rsidRPr="00722ED8">
        <w:rPr>
          <w:rFonts w:ascii="David" w:hAnsi="David" w:hint="eastAsia"/>
          <w:rtl/>
        </w:rPr>
        <w:t>בכל</w:t>
      </w:r>
      <w:r w:rsidRPr="00722ED8">
        <w:rPr>
          <w:rFonts w:ascii="David" w:hAnsi="David"/>
          <w:rtl/>
        </w:rPr>
        <w:t xml:space="preserve"> </w:t>
      </w:r>
      <w:r w:rsidRPr="00722ED8">
        <w:rPr>
          <w:rFonts w:ascii="David" w:hAnsi="David" w:hint="eastAsia"/>
          <w:rtl/>
        </w:rPr>
        <w:t>דרך</w:t>
      </w:r>
      <w:r w:rsidRPr="00722ED8">
        <w:rPr>
          <w:rFonts w:ascii="David" w:hAnsi="David"/>
          <w:rtl/>
        </w:rPr>
        <w:t xml:space="preserve">, </w:t>
      </w:r>
      <w:r w:rsidRPr="00722ED8">
        <w:rPr>
          <w:rFonts w:ascii="David" w:hAnsi="David" w:hint="eastAsia"/>
          <w:rtl/>
        </w:rPr>
        <w:t>לרבות</w:t>
      </w:r>
      <w:r w:rsidRPr="00722ED8">
        <w:rPr>
          <w:rFonts w:ascii="David" w:hAnsi="David"/>
          <w:rtl/>
        </w:rPr>
        <w:t xml:space="preserve"> </w:t>
      </w:r>
      <w:r w:rsidRPr="00722ED8">
        <w:rPr>
          <w:rFonts w:ascii="David" w:hAnsi="David" w:hint="eastAsia"/>
          <w:rtl/>
        </w:rPr>
        <w:t>בידי</w:t>
      </w:r>
      <w:r w:rsidRPr="00722ED8">
        <w:rPr>
          <w:rFonts w:ascii="David" w:hAnsi="David"/>
          <w:rtl/>
        </w:rPr>
        <w:t xml:space="preserve"> </w:t>
      </w:r>
      <w:r w:rsidRPr="00722ED8">
        <w:rPr>
          <w:rFonts w:ascii="David" w:hAnsi="David" w:hint="eastAsia"/>
          <w:rtl/>
        </w:rPr>
        <w:t>צד</w:t>
      </w:r>
      <w:r w:rsidRPr="00722ED8">
        <w:rPr>
          <w:rFonts w:ascii="David" w:hAnsi="David"/>
          <w:rtl/>
        </w:rPr>
        <w:t xml:space="preserve"> </w:t>
      </w:r>
      <w:r w:rsidRPr="00722ED8">
        <w:rPr>
          <w:rFonts w:ascii="David" w:hAnsi="David" w:hint="eastAsia"/>
          <w:rtl/>
        </w:rPr>
        <w:t>שלישי</w:t>
      </w:r>
      <w:r w:rsidRPr="00722ED8">
        <w:rPr>
          <w:rFonts w:ascii="David" w:hAnsi="David" w:hint="cs"/>
          <w:rtl/>
        </w:rPr>
        <w:t xml:space="preserve"> ובלבד שביצוע המחקר לא נעשה ברשלנות, במעשה או מחדל</w:t>
      </w:r>
      <w:r w:rsidRPr="00722ED8">
        <w:rPr>
          <w:rFonts w:hint="cs"/>
          <w:rtl/>
        </w:rPr>
        <w:t xml:space="preserve"> כפי שייקבע ע"פ דין</w:t>
      </w:r>
      <w:r w:rsidRPr="00722ED8">
        <w:rPr>
          <w:rFonts w:ascii="David" w:hAnsi="David" w:hint="cs"/>
          <w:rtl/>
        </w:rPr>
        <w:t>.</w:t>
      </w:r>
    </w:p>
    <w:p w14:paraId="455528D3" w14:textId="77777777" w:rsidR="00846E39" w:rsidRPr="00722ED8" w:rsidRDefault="00846E39" w:rsidP="00846E39">
      <w:pPr>
        <w:pStyle w:val="af0"/>
        <w:spacing w:after="0" w:line="276" w:lineRule="auto"/>
        <w:ind w:left="2085"/>
        <w:jc w:val="both"/>
        <w:rPr>
          <w:rFonts w:ascii="David" w:hAnsi="David"/>
          <w:rtl/>
        </w:rPr>
      </w:pPr>
    </w:p>
    <w:p w14:paraId="6F0C08BB" w14:textId="77777777" w:rsidR="00846E39" w:rsidRPr="00722ED8" w:rsidRDefault="00846E39" w:rsidP="00846E39">
      <w:pPr>
        <w:pStyle w:val="af0"/>
        <w:numPr>
          <w:ilvl w:val="0"/>
          <w:numId w:val="20"/>
        </w:numPr>
        <w:spacing w:after="0" w:line="276" w:lineRule="auto"/>
        <w:rPr>
          <w:rFonts w:ascii="David" w:hAnsi="David"/>
        </w:rPr>
      </w:pPr>
      <w:r w:rsidRPr="00722ED8">
        <w:rPr>
          <w:rFonts w:ascii="David" w:hAnsi="David"/>
          <w:rtl/>
        </w:rPr>
        <w:t>שמירת סודיות ופרסום:</w:t>
      </w:r>
    </w:p>
    <w:p w14:paraId="3BB7E538" w14:textId="77777777" w:rsidR="00846E39" w:rsidRPr="00722ED8" w:rsidRDefault="00846E39" w:rsidP="00F1539B">
      <w:pPr>
        <w:pStyle w:val="af0"/>
        <w:numPr>
          <w:ilvl w:val="0"/>
          <w:numId w:val="22"/>
        </w:numPr>
        <w:spacing w:after="0" w:line="276" w:lineRule="auto"/>
        <w:jc w:val="both"/>
        <w:rPr>
          <w:rFonts w:ascii="David" w:hAnsi="David"/>
        </w:rPr>
      </w:pPr>
      <w:r w:rsidRPr="00722ED8">
        <w:rPr>
          <w:rFonts w:ascii="David" w:hAnsi="David"/>
          <w:rtl/>
        </w:rPr>
        <w:t>המשרד</w:t>
      </w:r>
      <w:r w:rsidRPr="00722ED8">
        <w:rPr>
          <w:rFonts w:ascii="David" w:hAnsi="David"/>
        </w:rPr>
        <w:t xml:space="preserve"> </w:t>
      </w:r>
      <w:r w:rsidRPr="00722ED8">
        <w:rPr>
          <w:rFonts w:ascii="David" w:hAnsi="David"/>
          <w:rtl/>
        </w:rPr>
        <w:t>יהא</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לפרסם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ממצאי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דרך</w:t>
      </w:r>
      <w:r w:rsidRPr="00722ED8">
        <w:rPr>
          <w:rFonts w:ascii="David" w:hAnsi="David"/>
        </w:rPr>
        <w:t xml:space="preserve"> </w:t>
      </w:r>
      <w:r w:rsidRPr="00722ED8">
        <w:rPr>
          <w:rFonts w:ascii="David" w:hAnsi="David"/>
          <w:rtl/>
        </w:rPr>
        <w:t>שתראה</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ובלבד</w:t>
      </w:r>
      <w:r w:rsidRPr="00722ED8">
        <w:rPr>
          <w:rFonts w:ascii="David" w:hAnsi="David"/>
        </w:rPr>
        <w:t xml:space="preserve"> </w:t>
      </w:r>
      <w:r w:rsidRPr="00722ED8">
        <w:rPr>
          <w:rFonts w:ascii="David" w:hAnsi="David"/>
          <w:rtl/>
        </w:rPr>
        <w:t>שבמסגרת</w:t>
      </w:r>
      <w:r w:rsidRPr="00722ED8">
        <w:rPr>
          <w:rFonts w:ascii="David" w:hAnsi="David"/>
        </w:rPr>
        <w:t xml:space="preserve"> </w:t>
      </w:r>
      <w:r w:rsidRPr="00722ED8">
        <w:rPr>
          <w:rFonts w:ascii="David" w:hAnsi="David"/>
          <w:rtl/>
        </w:rPr>
        <w:t>הפרסום יאוזכר</w:t>
      </w:r>
      <w:r w:rsidRPr="00722ED8">
        <w:rPr>
          <w:rFonts w:ascii="David" w:hAnsi="David"/>
        </w:rPr>
        <w:t xml:space="preserve"> </w:t>
      </w:r>
      <w:r w:rsidRPr="00722ED8">
        <w:rPr>
          <w:rFonts w:ascii="David" w:hAnsi="David"/>
          <w:rtl/>
        </w:rPr>
        <w:t>שמם</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ייעשה</w:t>
      </w:r>
      <w:r w:rsidRPr="00722ED8">
        <w:rPr>
          <w:rFonts w:ascii="David" w:hAnsi="David"/>
        </w:rPr>
        <w:t xml:space="preserve"> </w:t>
      </w:r>
      <w:r w:rsidRPr="00722ED8">
        <w:rPr>
          <w:rFonts w:ascii="David" w:hAnsi="David"/>
          <w:rtl/>
        </w:rPr>
        <w:t>בתנאים</w:t>
      </w:r>
      <w:r w:rsidRPr="00722ED8">
        <w:rPr>
          <w:rFonts w:ascii="David" w:hAnsi="David"/>
        </w:rPr>
        <w:t xml:space="preserve"> </w:t>
      </w:r>
      <w:r w:rsidRPr="00722ED8">
        <w:rPr>
          <w:rFonts w:ascii="David" w:hAnsi="David"/>
          <w:rtl/>
        </w:rPr>
        <w:t>הבאים:</w:t>
      </w:r>
      <w:r w:rsidRPr="00722ED8">
        <w:rPr>
          <w:rFonts w:ascii="David" w:hAnsi="David"/>
        </w:rPr>
        <w:t xml:space="preserve"> </w:t>
      </w:r>
      <w:r w:rsidRPr="00722ED8">
        <w:rPr>
          <w:rFonts w:ascii="David" w:hAnsi="David"/>
          <w:rtl/>
        </w:rPr>
        <w:t>במידה</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טרם פרסם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ממצאי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יפנה</w:t>
      </w:r>
      <w:r w:rsidRPr="00722ED8">
        <w:rPr>
          <w:rFonts w:ascii="David" w:hAnsi="David"/>
        </w:rPr>
        <w:t xml:space="preserve"> </w:t>
      </w:r>
      <w:r w:rsidRPr="00722ED8">
        <w:rPr>
          <w:rFonts w:ascii="David" w:hAnsi="David"/>
          <w:rtl/>
        </w:rPr>
        <w:t>למוסד</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ויודיע</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כוונתו</w:t>
      </w:r>
      <w:r w:rsidRPr="00722ED8">
        <w:rPr>
          <w:rFonts w:ascii="David" w:hAnsi="David"/>
        </w:rPr>
        <w:t xml:space="preserve"> </w:t>
      </w:r>
      <w:r w:rsidRPr="00722ED8">
        <w:rPr>
          <w:rFonts w:ascii="David" w:hAnsi="David"/>
          <w:rtl/>
        </w:rPr>
        <w:t>לפרסם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הממצאים</w:t>
      </w:r>
      <w:r w:rsidRPr="00722ED8">
        <w:rPr>
          <w:rFonts w:ascii="David" w:hAnsi="David"/>
        </w:rPr>
        <w:t>.</w:t>
      </w:r>
      <w:r w:rsidRPr="00722ED8">
        <w:rPr>
          <w:rFonts w:ascii="David" w:hAnsi="David"/>
          <w:rtl/>
        </w:rPr>
        <w:t xml:space="preserve"> למוסד</w:t>
      </w:r>
      <w:r w:rsidRPr="00722ED8">
        <w:rPr>
          <w:rFonts w:ascii="David" w:hAnsi="David"/>
        </w:rPr>
        <w:t xml:space="preserve"> </w:t>
      </w:r>
      <w:r w:rsidRPr="00722ED8">
        <w:rPr>
          <w:rFonts w:ascii="David" w:hAnsi="David"/>
          <w:rtl/>
        </w:rPr>
        <w:t>תינתן</w:t>
      </w:r>
      <w:r w:rsidRPr="00722ED8">
        <w:rPr>
          <w:rFonts w:ascii="David" w:hAnsi="David"/>
        </w:rPr>
        <w:t xml:space="preserve"> </w:t>
      </w:r>
      <w:r w:rsidRPr="00722ED8">
        <w:rPr>
          <w:rFonts w:ascii="David" w:hAnsi="David"/>
          <w:rtl/>
        </w:rPr>
        <w:t>שהות</w:t>
      </w:r>
      <w:r w:rsidRPr="00722ED8">
        <w:rPr>
          <w:rFonts w:ascii="David" w:hAnsi="David"/>
        </w:rPr>
        <w:t xml:space="preserve"> </w:t>
      </w:r>
      <w:r w:rsidRPr="00722ED8">
        <w:rPr>
          <w:rFonts w:ascii="David" w:hAnsi="David"/>
          <w:rtl/>
        </w:rPr>
        <w:t>סבירה</w:t>
      </w:r>
      <w:r w:rsidRPr="00722ED8">
        <w:rPr>
          <w:rFonts w:ascii="David" w:hAnsi="David"/>
        </w:rPr>
        <w:t xml:space="preserve"> </w:t>
      </w:r>
      <w:r w:rsidRPr="00722ED8">
        <w:rPr>
          <w:rFonts w:ascii="David" w:hAnsi="David"/>
          <w:rtl/>
        </w:rPr>
        <w:t>שלא</w:t>
      </w:r>
      <w:r w:rsidRPr="00722ED8">
        <w:rPr>
          <w:rFonts w:ascii="David" w:hAnsi="David"/>
        </w:rPr>
        <w:t xml:space="preserve"> </w:t>
      </w:r>
      <w:r w:rsidRPr="00722ED8">
        <w:rPr>
          <w:rFonts w:ascii="David" w:hAnsi="David"/>
          <w:rtl/>
        </w:rPr>
        <w:t>תפחת</w:t>
      </w:r>
      <w:r w:rsidRPr="00722ED8">
        <w:rPr>
          <w:rFonts w:ascii="David" w:hAnsi="David"/>
        </w:rPr>
        <w:t xml:space="preserve"> </w:t>
      </w:r>
      <w:r w:rsidRPr="00722ED8">
        <w:rPr>
          <w:rFonts w:ascii="David" w:hAnsi="David" w:hint="cs"/>
          <w:rtl/>
        </w:rPr>
        <w:t>מ- 30 יום</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מנת</w:t>
      </w:r>
      <w:r w:rsidRPr="00722ED8">
        <w:rPr>
          <w:rFonts w:ascii="David" w:hAnsi="David"/>
        </w:rPr>
        <w:t xml:space="preserve"> </w:t>
      </w:r>
      <w:r w:rsidRPr="00722ED8">
        <w:rPr>
          <w:rFonts w:ascii="David" w:hAnsi="David"/>
          <w:rtl/>
        </w:rPr>
        <w:t>להגן</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לשכנע</w:t>
      </w:r>
      <w:r w:rsidRPr="00722ED8">
        <w:rPr>
          <w:rFonts w:ascii="David" w:hAnsi="David"/>
        </w:rPr>
        <w:t xml:space="preserve"> </w:t>
      </w:r>
      <w:r w:rsidRPr="00722ED8">
        <w:rPr>
          <w:rFonts w:ascii="David" w:hAnsi="David"/>
          <w:rtl/>
        </w:rPr>
        <w:t>את המשרד</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כאמור</w:t>
      </w:r>
      <w:r w:rsidRPr="00722ED8">
        <w:rPr>
          <w:rFonts w:ascii="David" w:hAnsi="David"/>
        </w:rPr>
        <w:t xml:space="preserve"> </w:t>
      </w:r>
      <w:r w:rsidRPr="00722ED8">
        <w:rPr>
          <w:rFonts w:ascii="David" w:hAnsi="David"/>
          <w:rtl/>
        </w:rPr>
        <w:t>יפגע</w:t>
      </w:r>
      <w:r w:rsidRPr="00722ED8">
        <w:rPr>
          <w:rFonts w:ascii="David" w:hAnsi="David"/>
        </w:rPr>
        <w:t xml:space="preserve"> </w:t>
      </w:r>
      <w:r w:rsidRPr="00722ED8">
        <w:rPr>
          <w:rFonts w:ascii="David" w:hAnsi="David"/>
          <w:rtl/>
        </w:rPr>
        <w:t>בהגנה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ו</w:t>
      </w:r>
      <w:r w:rsidRPr="00722ED8">
        <w:rPr>
          <w:rFonts w:ascii="David" w:hAnsi="David"/>
        </w:rPr>
        <w:t>/</w:t>
      </w:r>
      <w:r w:rsidRPr="00722ED8">
        <w:rPr>
          <w:rFonts w:ascii="David" w:hAnsi="David"/>
          <w:rtl/>
        </w:rPr>
        <w:t>או</w:t>
      </w:r>
      <w:r w:rsidRPr="00722ED8">
        <w:rPr>
          <w:rFonts w:ascii="David" w:hAnsi="David"/>
        </w:rPr>
        <w:t xml:space="preserve"> </w:t>
      </w:r>
      <w:r w:rsidRPr="00722ED8">
        <w:rPr>
          <w:rFonts w:ascii="David" w:hAnsi="David"/>
          <w:rtl/>
        </w:rPr>
        <w:t>יפגע</w:t>
      </w:r>
      <w:r w:rsidRPr="00722ED8">
        <w:rPr>
          <w:rFonts w:ascii="David" w:hAnsi="David"/>
        </w:rPr>
        <w:t xml:space="preserve"> </w:t>
      </w:r>
      <w:r w:rsidRPr="00722ED8">
        <w:rPr>
          <w:rFonts w:ascii="David" w:hAnsi="David"/>
          <w:rtl/>
        </w:rPr>
        <w:t>באפשרויות</w:t>
      </w:r>
      <w:r w:rsidRPr="00722ED8">
        <w:rPr>
          <w:rFonts w:ascii="David" w:hAnsi="David"/>
        </w:rPr>
        <w:t xml:space="preserve"> </w:t>
      </w:r>
      <w:r w:rsidRPr="00722ED8">
        <w:rPr>
          <w:rFonts w:ascii="David" w:hAnsi="David"/>
          <w:rtl/>
        </w:rPr>
        <w:t>מסחור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ו</w:t>
      </w:r>
      <w:r w:rsidRPr="00722ED8">
        <w:rPr>
          <w:rFonts w:ascii="David" w:hAnsi="David"/>
        </w:rPr>
        <w:t>/</w:t>
      </w:r>
      <w:r w:rsidRPr="00722ED8">
        <w:rPr>
          <w:rFonts w:ascii="David" w:hAnsi="David"/>
          <w:rtl/>
        </w:rPr>
        <w:t>או</w:t>
      </w:r>
      <w:r w:rsidRPr="00722ED8">
        <w:rPr>
          <w:rFonts w:ascii="David" w:hAnsi="David"/>
        </w:rPr>
        <w:t xml:space="preserve"> </w:t>
      </w:r>
      <w:r w:rsidRPr="00722ED8">
        <w:rPr>
          <w:rFonts w:ascii="David" w:hAnsi="David"/>
          <w:rtl/>
        </w:rPr>
        <w:t>יפגע בפרסומי</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מכל</w:t>
      </w:r>
      <w:r w:rsidRPr="00722ED8">
        <w:rPr>
          <w:rFonts w:ascii="David" w:hAnsi="David"/>
        </w:rPr>
        <w:t xml:space="preserve"> </w:t>
      </w:r>
      <w:r w:rsidRPr="00722ED8">
        <w:rPr>
          <w:rFonts w:ascii="David" w:hAnsi="David"/>
          <w:rtl/>
        </w:rPr>
        <w:t>סיבה</w:t>
      </w:r>
      <w:r w:rsidRPr="00722ED8">
        <w:rPr>
          <w:rFonts w:ascii="David" w:hAnsi="David"/>
        </w:rPr>
        <w:t xml:space="preserve"> </w:t>
      </w:r>
      <w:r w:rsidRPr="00722ED8">
        <w:rPr>
          <w:rFonts w:ascii="David" w:hAnsi="David"/>
          <w:rtl/>
        </w:rPr>
        <w:t>סבירה</w:t>
      </w:r>
      <w:r w:rsidRPr="00722ED8">
        <w:rPr>
          <w:rFonts w:ascii="David" w:hAnsi="David"/>
        </w:rPr>
        <w:t xml:space="preserve"> </w:t>
      </w:r>
      <w:r w:rsidRPr="00722ED8">
        <w:rPr>
          <w:rFonts w:ascii="David" w:hAnsi="David"/>
          <w:rtl/>
        </w:rPr>
        <w:t>אחרת</w:t>
      </w:r>
      <w:r w:rsidRPr="00722ED8">
        <w:rPr>
          <w:rFonts w:ascii="David" w:hAnsi="David"/>
        </w:rPr>
        <w:t>.</w:t>
      </w:r>
      <w:r w:rsidRPr="00722ED8">
        <w:rPr>
          <w:rFonts w:ascii="David" w:hAnsi="David"/>
          <w:rtl/>
        </w:rPr>
        <w:t xml:space="preserve"> למען</w:t>
      </w:r>
      <w:r w:rsidRPr="00722ED8">
        <w:rPr>
          <w:rFonts w:ascii="David" w:hAnsi="David"/>
        </w:rPr>
        <w:t xml:space="preserve"> </w:t>
      </w:r>
      <w:r w:rsidRPr="00722ED8">
        <w:rPr>
          <w:rFonts w:ascii="David" w:hAnsi="David"/>
          <w:rtl/>
        </w:rPr>
        <w:t>הסר</w:t>
      </w:r>
      <w:r w:rsidRPr="00722ED8">
        <w:rPr>
          <w:rFonts w:ascii="David" w:hAnsi="David"/>
        </w:rPr>
        <w:t xml:space="preserve"> </w:t>
      </w:r>
      <w:r w:rsidRPr="00722ED8">
        <w:rPr>
          <w:rFonts w:ascii="David" w:hAnsi="David"/>
          <w:rtl/>
        </w:rPr>
        <w:t>ספק, לאחר</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ממצאי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בידי המוסד</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לפרסמם</w:t>
      </w:r>
      <w:r w:rsidRPr="00722ED8">
        <w:rPr>
          <w:rFonts w:ascii="David" w:hAnsi="David"/>
        </w:rPr>
        <w:t xml:space="preserve"> </w:t>
      </w:r>
      <w:r w:rsidRPr="00722ED8">
        <w:rPr>
          <w:rFonts w:ascii="David" w:hAnsi="David"/>
          <w:rtl/>
        </w:rPr>
        <w:t>כרצונו</w:t>
      </w:r>
      <w:r w:rsidRPr="00722ED8">
        <w:rPr>
          <w:rFonts w:ascii="David" w:hAnsi="David" w:hint="cs"/>
          <w:rtl/>
        </w:rPr>
        <w:t xml:space="preserve"> ללא שינוי תוצאות המחקר</w:t>
      </w:r>
      <w:r w:rsidRPr="00722ED8">
        <w:rPr>
          <w:rFonts w:ascii="David" w:hAnsi="David"/>
          <w:rtl/>
        </w:rPr>
        <w:t xml:space="preserve"> </w:t>
      </w:r>
      <w:r w:rsidRPr="00722ED8">
        <w:rPr>
          <w:rFonts w:ascii="David" w:hAnsi="David" w:hint="cs"/>
          <w:rtl/>
        </w:rPr>
        <w:t>ו</w:t>
      </w:r>
      <w:r w:rsidRPr="00722ED8">
        <w:rPr>
          <w:rFonts w:ascii="David" w:hAnsi="David"/>
          <w:rtl/>
        </w:rPr>
        <w:t>לאחר שעדכן בכתב את המוסד על כוונתו לפרסם את הממצאים לפני כל פרסום</w:t>
      </w:r>
      <w:r w:rsidRPr="00722ED8">
        <w:rPr>
          <w:rFonts w:ascii="David" w:hAnsi="David"/>
        </w:rPr>
        <w:t>.</w:t>
      </w:r>
      <w:r w:rsidRPr="00722ED8">
        <w:rPr>
          <w:rFonts w:ascii="David" w:hAnsi="David"/>
          <w:rtl/>
        </w:rPr>
        <w:t xml:space="preserve"> </w:t>
      </w:r>
    </w:p>
    <w:p w14:paraId="18E175C7" w14:textId="77777777" w:rsidR="00846E39" w:rsidRPr="00722ED8" w:rsidRDefault="00846E39" w:rsidP="00811EF8">
      <w:pPr>
        <w:pStyle w:val="af0"/>
        <w:numPr>
          <w:ilvl w:val="0"/>
          <w:numId w:val="22"/>
        </w:numPr>
        <w:spacing w:after="0" w:line="276" w:lineRule="auto"/>
        <w:jc w:val="both"/>
        <w:rPr>
          <w:rFonts w:ascii="David" w:hAnsi="David"/>
          <w:rtl/>
        </w:rPr>
      </w:pPr>
      <w:r w:rsidRPr="00722ED8">
        <w:rPr>
          <w:rFonts w:ascii="David" w:hAnsi="David"/>
          <w:rtl/>
        </w:rPr>
        <w:t>בכל</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פומבי</w:t>
      </w:r>
      <w:r w:rsidRPr="00722ED8">
        <w:rPr>
          <w:rFonts w:ascii="David" w:hAnsi="David"/>
        </w:rPr>
        <w:t xml:space="preserve"> </w:t>
      </w:r>
      <w:r w:rsidRPr="00722ED8">
        <w:rPr>
          <w:rFonts w:ascii="David" w:hAnsi="David"/>
          <w:rtl/>
        </w:rPr>
        <w:t>שהוא</w:t>
      </w:r>
      <w:r w:rsidRPr="00722ED8">
        <w:rPr>
          <w:rFonts w:ascii="David" w:hAnsi="David"/>
        </w:rPr>
        <w:t xml:space="preserve"> </w:t>
      </w:r>
      <w:r w:rsidRPr="00722ED8">
        <w:rPr>
          <w:rFonts w:ascii="David" w:hAnsi="David"/>
          <w:rtl/>
        </w:rPr>
        <w:t>יאזכרו</w:t>
      </w:r>
      <w:r w:rsidRPr="00722ED8">
        <w:rPr>
          <w:rFonts w:ascii="David" w:hAnsi="David"/>
        </w:rPr>
        <w:t xml:space="preserve"> </w:t>
      </w:r>
      <w:r w:rsidRPr="00722ED8">
        <w:rPr>
          <w:rFonts w:ascii="David" w:hAnsi="David"/>
          <w:rtl/>
        </w:rPr>
        <w:t>המוסד</w:t>
      </w:r>
      <w:r w:rsidRPr="00722ED8">
        <w:rPr>
          <w:rFonts w:ascii="David" w:hAnsi="David"/>
        </w:rPr>
        <w:t>,</w:t>
      </w:r>
      <w:r w:rsidRPr="00722ED8">
        <w:rPr>
          <w:rFonts w:ascii="David" w:hAnsi="David"/>
          <w:rtl/>
        </w:rPr>
        <w:t xml:space="preserve"> החוקר</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גורם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מטעמם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 xml:space="preserve">בנוסח הבא: </w:t>
      </w:r>
      <w:r w:rsidRPr="00722ED8">
        <w:rPr>
          <w:rFonts w:ascii="David" w:hAnsi="David"/>
        </w:rPr>
        <w:t xml:space="preserve"> </w:t>
      </w:r>
      <w:r w:rsidRPr="00722ED8">
        <w:rPr>
          <w:rFonts w:ascii="David" w:hAnsi="David"/>
          <w:rtl/>
        </w:rPr>
        <w:t>"מחקר</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מומן</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משרד</w:t>
      </w:r>
      <w:r w:rsidRPr="00722ED8">
        <w:rPr>
          <w:rFonts w:ascii="David" w:hAnsi="David"/>
        </w:rPr>
        <w:t xml:space="preserve"> </w:t>
      </w:r>
      <w:r w:rsidRPr="00722ED8">
        <w:rPr>
          <w:rFonts w:ascii="David" w:hAnsi="David"/>
          <w:rtl/>
        </w:rPr>
        <w:t>החינוך"</w:t>
      </w:r>
      <w:r w:rsidR="00811EF8" w:rsidRPr="00811EF8">
        <w:rPr>
          <w:rFonts w:ascii="David" w:hAnsi="David" w:hint="cs"/>
          <w:rtl/>
        </w:rPr>
        <w:t>.</w:t>
      </w:r>
      <w:r w:rsidRPr="00722ED8">
        <w:rPr>
          <w:rFonts w:ascii="David" w:hAnsi="David"/>
          <w:u w:val="single"/>
          <w:rtl/>
        </w:rPr>
        <w:t xml:space="preserve"> תוך ציון כי הממצאים והמסקנות הם על אחריות החוקרים בלבד.</w:t>
      </w:r>
      <w:r w:rsidRPr="00722ED8">
        <w:rPr>
          <w:rFonts w:ascii="David" w:hAnsi="David"/>
          <w:rtl/>
        </w:rPr>
        <w:t xml:space="preserve"> למען הסר ספק, אחריות החוקרים הינה לתוכנו האקדמי של המחקר ולביצועו ברמה המקובלת, אך החוקר והמוסד אינם אחראיים על יישום תוצאות המחקר. אין המוסד אחראי כלפי המשרד ו/או צד ג' לנזקים נשוא יישום תוצאות המחקר ע"י המשרד ו/או מי מטעמו ו/או צד ג' שאינו בעל רישיון שימוש מאת המוסד</w:t>
      </w:r>
      <w:r w:rsidRPr="00722ED8">
        <w:rPr>
          <w:rFonts w:ascii="David" w:hAnsi="David" w:hint="cs"/>
          <w:rtl/>
        </w:rPr>
        <w:t>.</w:t>
      </w:r>
    </w:p>
    <w:p w14:paraId="1C70245E" w14:textId="7906F9D9" w:rsidR="00846E39" w:rsidRPr="00427C35" w:rsidRDefault="00846E39" w:rsidP="00846E39">
      <w:pPr>
        <w:pStyle w:val="af0"/>
        <w:numPr>
          <w:ilvl w:val="0"/>
          <w:numId w:val="22"/>
        </w:numPr>
        <w:spacing w:after="0" w:line="276" w:lineRule="auto"/>
        <w:jc w:val="both"/>
        <w:rPr>
          <w:rFonts w:ascii="David" w:hAnsi="David"/>
        </w:rPr>
      </w:pPr>
      <w:r w:rsidRPr="00722ED8">
        <w:rPr>
          <w:rFonts w:ascii="David" w:hAnsi="David" w:hint="cs"/>
          <w:rtl/>
        </w:rPr>
        <w:t>צד ב'</w:t>
      </w:r>
      <w:r w:rsidRPr="00722ED8">
        <w:rPr>
          <w:rFonts w:ascii="David" w:hAnsi="David"/>
          <w:rtl/>
        </w:rPr>
        <w:t xml:space="preserve"> והחוקר רשאים לפרסם את תוצאות המחקר, למעט במקרים שבהם פרסום המחקר עלול לגרום לפגיעה בביטחון המדינה או במקרים בהם הפרסום מכיל מידע סודי אשר נמסר על ידי המשרד. במקרים אלו יתבצע הפרסום על פי כל דין או אישור המשרד, לפי העניין. </w:t>
      </w:r>
      <w:r w:rsidRPr="0016211A">
        <w:rPr>
          <w:rFonts w:ascii="David" w:hAnsi="David"/>
          <w:rtl/>
        </w:rPr>
        <w:t>תוכן הפרסום יימסר למשרד 30 יום לפחות טרם מועד הפרסום (להלן: ''ימי ההערכות''), על מנת לאפשר למשרד להיערך לפרסום.</w:t>
      </w:r>
      <w:r w:rsidRPr="00722ED8">
        <w:rPr>
          <w:rFonts w:ascii="David" w:hAnsi="David"/>
          <w:rtl/>
        </w:rPr>
        <w:t xml:space="preserve"> במקרה בו במהלך 30 ימי ההערכות </w:t>
      </w:r>
      <w:r w:rsidRPr="00722ED8">
        <w:rPr>
          <w:rFonts w:ascii="David" w:hAnsi="David"/>
          <w:rtl/>
        </w:rPr>
        <w:lastRenderedPageBreak/>
        <w:t xml:space="preserve">יקבע על פי כל דין כי תוכן הפרסום עלול לגרום לפגיעה בביטחון המדינה או </w:t>
      </w:r>
      <w:r w:rsidRPr="00427C35">
        <w:rPr>
          <w:rFonts w:ascii="David" w:hAnsi="David"/>
          <w:rtl/>
        </w:rPr>
        <w:t xml:space="preserve">במהלכם יעריך המשרד כי קיים בפרסום מידע סודי של המשרד, יבוצע הפרסום בכפוף לכל דין או באישור המשרד, לפי עניין. ככל וסבר המשרד כי תוכן הפרסום עלול לחשוף מידע סודי של המשרד, יעביר המשרד הערותיו למוסד והצדדים ידונו בתום לב בביצוע השינויים המבוקשים, ככל שאין בהם לשנות את ממצאי המחקר. ככל ולא התקבלה תגובת המשרד במהלך ימי ההערכות, יותר הפרסום ויובא לידיעת המשרד. </w:t>
      </w:r>
    </w:p>
    <w:p w14:paraId="1BAC04E7" w14:textId="3763B2C3" w:rsidR="00BF589E" w:rsidRPr="00427C35" w:rsidRDefault="00BF589E" w:rsidP="00846E39">
      <w:pPr>
        <w:pStyle w:val="af0"/>
        <w:numPr>
          <w:ilvl w:val="0"/>
          <w:numId w:val="22"/>
        </w:numPr>
        <w:spacing w:after="0" w:line="276" w:lineRule="auto"/>
        <w:jc w:val="both"/>
        <w:rPr>
          <w:rFonts w:ascii="David" w:hAnsi="David"/>
          <w:b/>
          <w:bCs/>
        </w:rPr>
      </w:pPr>
      <w:r w:rsidRPr="00427C35">
        <w:rPr>
          <w:rFonts w:ascii="David" w:hAnsi="David" w:hint="cs"/>
          <w:b/>
          <w:bCs/>
          <w:rtl/>
        </w:rPr>
        <w:t>כל פרסום של מחקר, או חלקים ממנו, בעברית (לרבות כנסים, כתבי עת</w:t>
      </w:r>
      <w:r w:rsidR="001512EA" w:rsidRPr="00427C35">
        <w:rPr>
          <w:rFonts w:ascii="David" w:hAnsi="David" w:hint="cs"/>
          <w:b/>
          <w:bCs/>
          <w:rtl/>
        </w:rPr>
        <w:t>,</w:t>
      </w:r>
      <w:r w:rsidRPr="00427C35">
        <w:rPr>
          <w:rFonts w:ascii="David" w:hAnsi="David" w:hint="cs"/>
          <w:b/>
          <w:bCs/>
          <w:rtl/>
        </w:rPr>
        <w:t xml:space="preserve"> רשתות חברתיות ומדיה) יהיה בכפוף לעדכון ואישור מלווה הביצוע מטעם משרד החינוך, ובתיאום עם דוברות משרד החינוך. </w:t>
      </w:r>
    </w:p>
    <w:p w14:paraId="152FF228" w14:textId="2B552E87" w:rsidR="00846E39" w:rsidRPr="00427C35" w:rsidRDefault="00846E39" w:rsidP="00846E39">
      <w:pPr>
        <w:pStyle w:val="af0"/>
        <w:numPr>
          <w:ilvl w:val="0"/>
          <w:numId w:val="22"/>
        </w:numPr>
        <w:spacing w:after="0" w:line="276" w:lineRule="auto"/>
        <w:jc w:val="both"/>
        <w:rPr>
          <w:rFonts w:ascii="David" w:hAnsi="David"/>
        </w:rPr>
      </w:pPr>
      <w:r w:rsidRPr="00427C35">
        <w:rPr>
          <w:rFonts w:ascii="David" w:hAnsi="David"/>
          <w:rtl/>
        </w:rPr>
        <w:t>ה</w:t>
      </w:r>
      <w:r w:rsidR="005B2D23" w:rsidRPr="00427C35">
        <w:rPr>
          <w:rFonts w:ascii="David" w:hAnsi="David" w:hint="cs"/>
          <w:rtl/>
        </w:rPr>
        <w:t>חוקר</w:t>
      </w:r>
      <w:r w:rsidRPr="00427C35">
        <w:rPr>
          <w:rFonts w:ascii="David" w:hAnsi="David"/>
          <w:rtl/>
        </w:rPr>
        <w:t xml:space="preserve"> לא יפרסם בכל דרך שהיא ולא ימסור לגורם חוץ פרט לנציגי לשכת </w:t>
      </w:r>
      <w:r w:rsidR="00586316">
        <w:rPr>
          <w:rFonts w:ascii="David" w:hAnsi="David"/>
          <w:rtl/>
        </w:rPr>
        <w:t>המדענית הראשית</w:t>
      </w:r>
      <w:r w:rsidRPr="00427C35">
        <w:rPr>
          <w:rFonts w:ascii="David" w:hAnsi="David"/>
          <w:rtl/>
        </w:rPr>
        <w:t xml:space="preserve"> פרטים מזהים על מוסדות שנחקרו. </w:t>
      </w:r>
      <w:r w:rsidRPr="00427C35">
        <w:rPr>
          <w:rFonts w:ascii="David" w:hAnsi="David"/>
          <w:rtl/>
        </w:rPr>
        <w:tab/>
      </w:r>
    </w:p>
    <w:p w14:paraId="6B69B15C" w14:textId="0FAED6D3" w:rsidR="00846E39" w:rsidRPr="00427C35" w:rsidRDefault="00846E39" w:rsidP="00D54D02">
      <w:pPr>
        <w:pStyle w:val="af0"/>
        <w:numPr>
          <w:ilvl w:val="0"/>
          <w:numId w:val="22"/>
        </w:numPr>
        <w:spacing w:after="0" w:line="276" w:lineRule="auto"/>
        <w:jc w:val="both"/>
        <w:rPr>
          <w:rFonts w:ascii="David" w:hAnsi="David"/>
        </w:rPr>
      </w:pPr>
      <w:r w:rsidRPr="00427C35">
        <w:rPr>
          <w:rFonts w:ascii="David" w:hAnsi="David"/>
          <w:rtl/>
        </w:rPr>
        <w:t xml:space="preserve">החוקר מתחייב לשמור בסוד מידע </w:t>
      </w:r>
      <w:r w:rsidR="00D54D02">
        <w:rPr>
          <w:rFonts w:ascii="David" w:hAnsi="David" w:hint="cs"/>
          <w:rtl/>
        </w:rPr>
        <w:t>מוגן</w:t>
      </w:r>
      <w:r w:rsidRPr="00427C35">
        <w:rPr>
          <w:rFonts w:ascii="David" w:hAnsi="David"/>
          <w:rtl/>
        </w:rPr>
        <w:t xml:space="preserve"> שיגיע אליו מהמשרד במהלך ביצוע ההתקשרות ולהחתים את כל המועסקים על ידו על טופס התחייבות לשמירת סודיות. צד ב' מצהיר בזאת שידוע לו שאי מילוי התחייבויותיו לפי סעיף זה מהווה עבירה על פי חוק העונשין התשל"ז 1977- ועבירה על חוק הגנת הפרטיות התשמ"א – 1981.</w:t>
      </w:r>
      <w:r w:rsidRPr="00427C35">
        <w:rPr>
          <w:rFonts w:ascii="David" w:hAnsi="David"/>
          <w:rtl/>
        </w:rPr>
        <w:tab/>
      </w:r>
    </w:p>
    <w:p w14:paraId="50C6058A" w14:textId="15F74055" w:rsidR="00846E39" w:rsidRPr="00722ED8" w:rsidRDefault="00846E39" w:rsidP="00846E39">
      <w:pPr>
        <w:pStyle w:val="af0"/>
        <w:numPr>
          <w:ilvl w:val="0"/>
          <w:numId w:val="22"/>
        </w:numPr>
        <w:spacing w:after="0" w:line="276" w:lineRule="auto"/>
        <w:jc w:val="both"/>
        <w:rPr>
          <w:rFonts w:ascii="David" w:hAnsi="David"/>
        </w:rPr>
      </w:pPr>
      <w:r w:rsidRPr="00427C35">
        <w:rPr>
          <w:rFonts w:ascii="David" w:hAnsi="David"/>
          <w:rtl/>
        </w:rPr>
        <w:t>כדי להסיר ספקות מוצהר בזה כי החוקר לא ישתמש בנתונים סודיים שנמסרו על-ידי המשרד לפרויקטים</w:t>
      </w:r>
      <w:r w:rsidRPr="00722ED8">
        <w:rPr>
          <w:rFonts w:ascii="David" w:hAnsi="David"/>
          <w:rtl/>
        </w:rPr>
        <w:t xml:space="preserve"> או למחקרים אחרים או לעבודתו המדעית ללא נטילת אישור מראש ובכתב מלשכת </w:t>
      </w:r>
      <w:r w:rsidR="00586316">
        <w:rPr>
          <w:rFonts w:ascii="David" w:hAnsi="David"/>
          <w:rtl/>
        </w:rPr>
        <w:t>המדענית הראשית</w:t>
      </w:r>
      <w:r w:rsidRPr="00722ED8">
        <w:rPr>
          <w:rFonts w:ascii="David" w:hAnsi="David"/>
          <w:rtl/>
        </w:rPr>
        <w:t xml:space="preserve">. </w:t>
      </w:r>
    </w:p>
    <w:p w14:paraId="57CF675B" w14:textId="77777777" w:rsidR="00846E39" w:rsidRPr="00722ED8" w:rsidRDefault="00846E39" w:rsidP="00846E39">
      <w:pPr>
        <w:pStyle w:val="af0"/>
        <w:spacing w:after="0" w:line="276" w:lineRule="auto"/>
        <w:ind w:left="2085"/>
        <w:jc w:val="both"/>
        <w:rPr>
          <w:rFonts w:ascii="David" w:hAnsi="David"/>
          <w:rtl/>
        </w:rPr>
      </w:pPr>
    </w:p>
    <w:p w14:paraId="4ABD014C"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התחייבות המשרד</w:t>
      </w:r>
    </w:p>
    <w:p w14:paraId="4FE7A862" w14:textId="77777777" w:rsidR="00846E39" w:rsidRPr="00722ED8" w:rsidRDefault="00846E39" w:rsidP="00846E39">
      <w:pPr>
        <w:tabs>
          <w:tab w:val="left" w:pos="-2042"/>
        </w:tabs>
        <w:spacing w:line="276" w:lineRule="auto"/>
        <w:ind w:left="708" w:hanging="708"/>
        <w:jc w:val="both"/>
        <w:rPr>
          <w:rFonts w:ascii="David" w:hAnsi="David"/>
          <w:b/>
          <w:bCs/>
          <w:szCs w:val="24"/>
          <w:rtl/>
        </w:rPr>
      </w:pPr>
      <w:r w:rsidRPr="00722ED8">
        <w:rPr>
          <w:rFonts w:ascii="David" w:hAnsi="David"/>
          <w:szCs w:val="24"/>
          <w:rtl/>
        </w:rPr>
        <w:tab/>
        <w:t>על מנת לאפשר לצד ב' לעמוד בהתחייבויותיו על פי חוזה זה מתחייב המשרד כדלקמן:</w:t>
      </w:r>
    </w:p>
    <w:p w14:paraId="0533A766" w14:textId="77777777" w:rsidR="00846E39" w:rsidRPr="00722ED8" w:rsidRDefault="00846E39" w:rsidP="00846E39">
      <w:pPr>
        <w:numPr>
          <w:ilvl w:val="0"/>
          <w:numId w:val="6"/>
        </w:numPr>
        <w:tabs>
          <w:tab w:val="left" w:pos="-2042"/>
        </w:tabs>
        <w:spacing w:line="276" w:lineRule="auto"/>
        <w:ind w:right="0"/>
        <w:jc w:val="both"/>
        <w:rPr>
          <w:rFonts w:ascii="David" w:hAnsi="David"/>
          <w:b/>
          <w:bCs/>
          <w:szCs w:val="24"/>
          <w:rtl/>
        </w:rPr>
      </w:pPr>
      <w:r w:rsidRPr="00722ED8">
        <w:rPr>
          <w:rFonts w:ascii="David" w:hAnsi="David"/>
          <w:szCs w:val="24"/>
          <w:rtl/>
        </w:rPr>
        <w:t>להעמיד לרשות צד ב' את כל המידע והנתונים הדרושים לביצוע השירותים על פי חוזה זה סמוך ליום שהתקבלה דרישתו של צד ב'.</w:t>
      </w:r>
    </w:p>
    <w:p w14:paraId="29A9A7D5" w14:textId="77777777" w:rsidR="00846E39" w:rsidRPr="00722ED8" w:rsidRDefault="00846E39" w:rsidP="00846E39">
      <w:pPr>
        <w:numPr>
          <w:ilvl w:val="0"/>
          <w:numId w:val="6"/>
        </w:numPr>
        <w:tabs>
          <w:tab w:val="left" w:pos="-2042"/>
        </w:tabs>
        <w:spacing w:line="276" w:lineRule="auto"/>
        <w:ind w:right="0"/>
        <w:jc w:val="both"/>
        <w:rPr>
          <w:rFonts w:ascii="David" w:hAnsi="David"/>
          <w:b/>
          <w:bCs/>
          <w:szCs w:val="24"/>
        </w:rPr>
      </w:pPr>
      <w:r w:rsidRPr="00722ED8">
        <w:rPr>
          <w:rFonts w:ascii="David" w:hAnsi="David"/>
          <w:szCs w:val="24"/>
          <w:rtl/>
        </w:rPr>
        <w:t>למנות ממונה או צוות ממונה מטעמו לצורך ביצועו של חוזה זה.</w:t>
      </w:r>
    </w:p>
    <w:p w14:paraId="6C985D8F" w14:textId="77777777" w:rsidR="00846E39" w:rsidRPr="00722ED8" w:rsidRDefault="00846E39" w:rsidP="00846E39">
      <w:pPr>
        <w:tabs>
          <w:tab w:val="left" w:pos="-2042"/>
        </w:tabs>
        <w:spacing w:line="276" w:lineRule="auto"/>
        <w:ind w:left="1143"/>
        <w:jc w:val="both"/>
        <w:rPr>
          <w:rFonts w:ascii="David" w:hAnsi="David"/>
          <w:b/>
          <w:bCs/>
          <w:szCs w:val="24"/>
          <w:rtl/>
        </w:rPr>
      </w:pPr>
    </w:p>
    <w:p w14:paraId="2C4A2638"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המחאת זכויות</w:t>
      </w:r>
    </w:p>
    <w:p w14:paraId="33A90225" w14:textId="77777777" w:rsidR="00846E39" w:rsidRPr="00722ED8" w:rsidRDefault="00846E39" w:rsidP="00846E39">
      <w:pPr>
        <w:tabs>
          <w:tab w:val="left" w:pos="-2042"/>
        </w:tabs>
        <w:spacing w:line="276" w:lineRule="auto"/>
        <w:ind w:left="720"/>
        <w:jc w:val="both"/>
        <w:rPr>
          <w:rFonts w:ascii="David" w:hAnsi="David"/>
          <w:b/>
          <w:bCs/>
          <w:szCs w:val="24"/>
          <w:rtl/>
        </w:rPr>
      </w:pPr>
      <w:r w:rsidRPr="00722ED8">
        <w:rPr>
          <w:rFonts w:ascii="David" w:hAnsi="David"/>
          <w:szCs w:val="24"/>
          <w:rtl/>
        </w:rPr>
        <w:t>בכפוף לזכות צד ב' להמחות זכויות לחוקר/ים, צד ב' אינו רשאי להמחות או להסב לאחר או לאחרים את זכויותיו או חובותיו לפי חוזה זה, כולן או חלקן, בלי הסכמה בכתב ומראש של המשרד.</w:t>
      </w:r>
      <w:r w:rsidRPr="00722ED8">
        <w:rPr>
          <w:rFonts w:ascii="David" w:hAnsi="David"/>
          <w:b/>
          <w:bCs/>
          <w:szCs w:val="24"/>
          <w:rtl/>
        </w:rPr>
        <w:t xml:space="preserve"> </w:t>
      </w:r>
      <w:r w:rsidRPr="00722ED8">
        <w:rPr>
          <w:rFonts w:ascii="David" w:hAnsi="David"/>
          <w:szCs w:val="24"/>
          <w:rtl/>
        </w:rPr>
        <w:t>ניתנה הסכמת המשרד להסבה כאמור, ישאר צד ב' אחראי כלפי המשרד לביצוע החוזה והסבה כאמור לא תפטור אותו מאחריות זו.</w:t>
      </w:r>
    </w:p>
    <w:p w14:paraId="75C40A13"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7CC3636D"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התחייבות שלא להעסיק</w:t>
      </w:r>
    </w:p>
    <w:p w14:paraId="6ECA356B" w14:textId="77777777" w:rsidR="00846E39" w:rsidRPr="00722ED8" w:rsidRDefault="00846E39" w:rsidP="00846E39">
      <w:pPr>
        <w:tabs>
          <w:tab w:val="left" w:pos="-2042"/>
        </w:tabs>
        <w:spacing w:line="276" w:lineRule="auto"/>
        <w:ind w:left="849" w:hanging="849"/>
        <w:jc w:val="both"/>
        <w:rPr>
          <w:rFonts w:ascii="David" w:hAnsi="David"/>
          <w:b/>
          <w:bCs/>
          <w:szCs w:val="24"/>
          <w:rtl/>
        </w:rPr>
      </w:pPr>
      <w:r w:rsidRPr="00722ED8">
        <w:rPr>
          <w:rFonts w:ascii="David" w:hAnsi="David"/>
          <w:szCs w:val="24"/>
          <w:rtl/>
        </w:rPr>
        <w:tab/>
        <w:t>צד ב' מתחייב בזה שלא להעסיק, בין במישרין ובין בעקיפין, אדם המועסק על ידי המשרד לצורך ביצוע הסכם זה, אלא באישור בכתב ומראש של המשרד כל עוד הסכם זה בתוקף.</w:t>
      </w:r>
    </w:p>
    <w:p w14:paraId="5E704E91"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158304E4"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יחסי הצדדים</w:t>
      </w:r>
    </w:p>
    <w:p w14:paraId="5E5F6E1A"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rtl/>
        </w:rPr>
        <w:t>חוזה זה הינו חוזה קבלנות כמשמעותו בחוק חוזה קבלנות תשל"ד-1974.</w:t>
      </w:r>
    </w:p>
    <w:p w14:paraId="0E0FBC08"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rtl/>
        </w:rPr>
        <w:t>צד ב' הוא קבלן עצמאי ומבצע את חיוביו על פי חוזה זה כקבלן עצמאי ולא קיימים יחסי עובד-מעביד בינו ובין מי המועסק מטעמו בביצוע חוזה זה ובין המדינה.</w:t>
      </w:r>
    </w:p>
    <w:p w14:paraId="0CAD378E"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rtl/>
        </w:rPr>
        <w:t>צד ב' מצהיר בזאת כי הודיע והבהיר לכל מי מהמועסקים על ידו בביצוע חוזה זה, כי בינם ובין המדינה לא יתקיימו כל יחסי עובד-מעביד.</w:t>
      </w:r>
    </w:p>
    <w:p w14:paraId="6C390259"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u w:val="single"/>
          <w:rtl/>
        </w:rPr>
        <w:t>תשלומים בגין המועסקים</w:t>
      </w:r>
    </w:p>
    <w:p w14:paraId="621C0046" w14:textId="77777777" w:rsidR="00846E39" w:rsidRPr="00722ED8" w:rsidRDefault="00846E39" w:rsidP="00846E39">
      <w:pPr>
        <w:tabs>
          <w:tab w:val="left" w:pos="-2042"/>
        </w:tabs>
        <w:spacing w:line="276" w:lineRule="auto"/>
        <w:ind w:left="1275"/>
        <w:jc w:val="both"/>
        <w:rPr>
          <w:rFonts w:ascii="David" w:hAnsi="David"/>
          <w:b/>
          <w:bCs/>
          <w:szCs w:val="24"/>
          <w:rtl/>
        </w:rPr>
      </w:pPr>
      <w:r w:rsidRPr="00722ED8">
        <w:rPr>
          <w:rFonts w:ascii="David" w:hAnsi="David"/>
          <w:szCs w:val="24"/>
          <w:rtl/>
        </w:rPr>
        <w:t xml:space="preserve">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w:t>
      </w:r>
      <w:r w:rsidRPr="00722ED8">
        <w:rPr>
          <w:rFonts w:ascii="David" w:hAnsi="David"/>
          <w:szCs w:val="24"/>
          <w:rtl/>
        </w:rPr>
        <w:lastRenderedPageBreak/>
        <w:t>פנסיה, תנאים סוציאליים וכיוצ"ב וכן מתחייב הוא לקיים את כל ההוראות האמורות המתייחסות למועסקים על ידו.</w:t>
      </w:r>
    </w:p>
    <w:p w14:paraId="674365A7" w14:textId="77777777" w:rsidR="00846E39" w:rsidRPr="00722ED8" w:rsidRDefault="00846E39" w:rsidP="00846E39">
      <w:pPr>
        <w:tabs>
          <w:tab w:val="left" w:pos="-2042"/>
        </w:tabs>
        <w:spacing w:line="276" w:lineRule="auto"/>
        <w:ind w:left="1275"/>
        <w:jc w:val="both"/>
        <w:rPr>
          <w:rFonts w:ascii="David" w:hAnsi="David"/>
          <w:b/>
          <w:bCs/>
          <w:szCs w:val="24"/>
          <w:rtl/>
        </w:rPr>
      </w:pPr>
      <w:r w:rsidRPr="00722ED8">
        <w:rPr>
          <w:rFonts w:ascii="David" w:hAnsi="David"/>
          <w:szCs w:val="24"/>
          <w:rtl/>
        </w:rPr>
        <w:t>מבלי לפגוע בכלליות האמור לעיל מתחייב צד ב' לשלם למועסקים על ידו בביצוע הסכם זה, שכר שלא יפחת משכר המינימום הקבועים בחוק כולל הפרשה לזכויות סוציאליות.</w:t>
      </w:r>
    </w:p>
    <w:p w14:paraId="1F9FAAE9" w14:textId="77777777" w:rsidR="00846E39" w:rsidRPr="00722ED8" w:rsidRDefault="00846E39" w:rsidP="00846E39">
      <w:pPr>
        <w:tabs>
          <w:tab w:val="left" w:pos="-2042"/>
        </w:tabs>
        <w:spacing w:line="276" w:lineRule="auto"/>
        <w:ind w:left="1275"/>
        <w:jc w:val="both"/>
        <w:rPr>
          <w:rFonts w:ascii="David" w:hAnsi="David"/>
          <w:b/>
          <w:bCs/>
          <w:szCs w:val="24"/>
          <w:rtl/>
        </w:rPr>
      </w:pPr>
      <w:r w:rsidRPr="00722ED8">
        <w:rPr>
          <w:rFonts w:ascii="David" w:hAnsi="David"/>
          <w:szCs w:val="24"/>
          <w:rtl/>
        </w:rPr>
        <w:t>חויבה המדינה על-ידי רשות מוסמכת לשלם סכום כלשהו מהסכומים האמורים לעיל, בגין מי מהמועסקים על ידי צד ב' בביצוע חוזה זה ישפה צד ב' את המדינה עם דרישה ראשונה בכתב בגין כל סכום שחויבה לשלם כאמור.</w:t>
      </w:r>
      <w:r w:rsidRPr="00722ED8">
        <w:rPr>
          <w:rFonts w:ascii="David" w:hAnsi="David"/>
          <w:b/>
          <w:bCs/>
          <w:szCs w:val="24"/>
          <w:rtl/>
        </w:rPr>
        <w:t xml:space="preserve"> </w:t>
      </w:r>
    </w:p>
    <w:p w14:paraId="4B6C6E0E" w14:textId="77777777" w:rsidR="00846E39" w:rsidRPr="00722ED8" w:rsidRDefault="00846E39" w:rsidP="00811EF8">
      <w:pPr>
        <w:numPr>
          <w:ilvl w:val="0"/>
          <w:numId w:val="11"/>
        </w:numPr>
        <w:tabs>
          <w:tab w:val="left" w:pos="-2042"/>
        </w:tabs>
        <w:spacing w:line="276" w:lineRule="auto"/>
        <w:ind w:right="0"/>
        <w:jc w:val="both"/>
        <w:rPr>
          <w:rFonts w:ascii="David" w:hAnsi="David"/>
          <w:u w:val="single"/>
          <w:rtl/>
        </w:rPr>
      </w:pPr>
      <w:r w:rsidRPr="00722ED8">
        <w:rPr>
          <w:rFonts w:ascii="David" w:hAnsi="David"/>
          <w:szCs w:val="24"/>
          <w:rtl/>
        </w:rPr>
        <w:t>מוסכם כי צד ב' יעמוד לביקורתו של מבקר המדינה ויהיה גוף מבוקר כמשמעותו בסעיף 9(6) לחוק מבקר המדינה, תשי"ח- 1959- בכל הקשור לקיום חוזה זה גם מעבר לתקופת החוזה. סעיף זה יופעל רק לאחר שתודיע המדינה על כך בכתב לצד ב.</w:t>
      </w:r>
      <w:r w:rsidR="00811EF8" w:rsidRPr="00722ED8">
        <w:rPr>
          <w:rFonts w:ascii="David" w:hAnsi="David"/>
          <w:u w:val="single"/>
          <w:rtl/>
        </w:rPr>
        <w:t xml:space="preserve"> </w:t>
      </w:r>
    </w:p>
    <w:p w14:paraId="19C6FEE2" w14:textId="77777777" w:rsidR="00811EF8" w:rsidRPr="00811EF8" w:rsidRDefault="00846E39" w:rsidP="00182249">
      <w:pPr>
        <w:pStyle w:val="af0"/>
        <w:numPr>
          <w:ilvl w:val="0"/>
          <w:numId w:val="14"/>
        </w:numPr>
        <w:spacing w:after="0" w:line="276" w:lineRule="auto"/>
        <w:jc w:val="both"/>
        <w:rPr>
          <w:rFonts w:ascii="David" w:hAnsi="David"/>
        </w:rPr>
      </w:pPr>
      <w:r w:rsidRPr="00811EF8">
        <w:rPr>
          <w:rFonts w:ascii="David" w:hAnsi="David"/>
          <w:u w:val="single"/>
          <w:rtl/>
        </w:rPr>
        <w:t>ביטוח</w:t>
      </w:r>
    </w:p>
    <w:p w14:paraId="79DE2019" w14:textId="77777777" w:rsidR="00D067DF" w:rsidRPr="00D067DF" w:rsidRDefault="00D067DF" w:rsidP="001D08DF">
      <w:pPr>
        <w:pStyle w:val="af0"/>
        <w:spacing w:line="276" w:lineRule="auto"/>
        <w:jc w:val="both"/>
        <w:rPr>
          <w:rFonts w:ascii="David" w:hAnsi="David"/>
          <w:rtl/>
        </w:rPr>
      </w:pPr>
      <w:r w:rsidRPr="00D067DF">
        <w:rPr>
          <w:rFonts w:ascii="David" w:hAnsi="David"/>
          <w:rtl/>
        </w:rPr>
        <w:t xml:space="preserve">צד ב' מתחייב לערוך ולקיים ביטוחים הולמים ביחס לשירותים נשוא הסכם זה עבור מדינת ישראל - משרד החינוך (להלן: "המזמין"), ככל שנהוגים בתחום פעילותו (לדוגמה: ביטוח חבות מעבידים, ביטוח אחריות כלפי צד שלישי, ביטוח אחריות מקצועית, ביטוח סייבר, ביטוח רכוש, או כל ביטוח אחר, לפי העניין), בגבולות אחריות סבירים בהתאם לאופיים והיקפם של השירותים נשוא הסכם זה. </w:t>
      </w:r>
    </w:p>
    <w:p w14:paraId="59825026" w14:textId="77777777" w:rsidR="00D067DF" w:rsidRPr="00D067DF" w:rsidRDefault="00D067DF" w:rsidP="001D08DF">
      <w:pPr>
        <w:pStyle w:val="af0"/>
        <w:spacing w:line="276" w:lineRule="auto"/>
        <w:jc w:val="both"/>
        <w:rPr>
          <w:rFonts w:ascii="David" w:hAnsi="David"/>
          <w:rtl/>
        </w:rPr>
      </w:pPr>
      <w:r w:rsidRPr="00D067DF">
        <w:rPr>
          <w:rFonts w:ascii="David" w:hAnsi="David"/>
          <w:rtl/>
        </w:rPr>
        <w:t>ככל ויועסקו על ידי צד ב' קבלני משנה, עליו לוודא שביטוחיו כוללים כיסוי לאחריותו בגינם, וכן לדרוש מהם לערוך ביטוחים לכיסוי אחריותם הישירה, כנדרש בסעיף זה. כחלופה צד ב' יוודא כי ביטוחיו יכללו  כיסוי לפעילותם ולאחריותם הישירה.</w:t>
      </w:r>
    </w:p>
    <w:p w14:paraId="77499F63" w14:textId="77777777" w:rsidR="00D067DF" w:rsidRPr="00D067DF" w:rsidRDefault="00D067DF" w:rsidP="001D08DF">
      <w:pPr>
        <w:pStyle w:val="af0"/>
        <w:spacing w:line="276" w:lineRule="auto"/>
        <w:jc w:val="both"/>
        <w:rPr>
          <w:rFonts w:ascii="David" w:hAnsi="David"/>
          <w:rtl/>
        </w:rPr>
      </w:pPr>
      <w:r w:rsidRPr="00D067DF">
        <w:rPr>
          <w:rFonts w:ascii="David" w:hAnsi="David"/>
          <w:rtl/>
        </w:rPr>
        <w:t xml:space="preserve">צד ב' יוודא כי בכל הביטוחים שערך לפי סעיף זה, המזמין יתווסף כמבוטח נוסף בכפוף להרחבת שיפוי כמקובל באותו סוג ביטוח. </w:t>
      </w:r>
    </w:p>
    <w:p w14:paraId="5E749425" w14:textId="77777777" w:rsidR="00D067DF" w:rsidRPr="00D067DF" w:rsidRDefault="00D067DF" w:rsidP="001D08DF">
      <w:pPr>
        <w:pStyle w:val="af0"/>
        <w:spacing w:line="276" w:lineRule="auto"/>
        <w:jc w:val="both"/>
        <w:rPr>
          <w:rFonts w:ascii="David" w:hAnsi="David"/>
          <w:rtl/>
        </w:rPr>
      </w:pPr>
      <w:r w:rsidRPr="00D067DF">
        <w:rPr>
          <w:rFonts w:ascii="David" w:hAnsi="David"/>
          <w:rtl/>
        </w:rPr>
        <w:t xml:space="preserve">צד ב'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396440F5" w14:textId="77777777" w:rsidR="00D067DF" w:rsidRPr="00D067DF" w:rsidRDefault="00D067DF" w:rsidP="001D08DF">
      <w:pPr>
        <w:pStyle w:val="af0"/>
        <w:spacing w:line="276" w:lineRule="auto"/>
        <w:jc w:val="both"/>
        <w:rPr>
          <w:rFonts w:ascii="David" w:hAnsi="David"/>
          <w:rtl/>
        </w:rPr>
      </w:pPr>
      <w:r w:rsidRPr="00D067DF">
        <w:rPr>
          <w:rFonts w:ascii="David" w:hAnsi="David"/>
          <w:rtl/>
        </w:rPr>
        <w:t>למען הסר ספק מובהר כי צד ב' אחראי בלעדית כלפי המבטח לתשלום דמי הביטוח, ההשתתפויות העצמיות  עבור כל הפוליסות ולמילוי כל החובות המוטלות על המבוטח על פי תנאי הפוליסות.</w:t>
      </w:r>
    </w:p>
    <w:p w14:paraId="561CD7F6" w14:textId="77777777" w:rsidR="00D067DF" w:rsidRPr="00D067DF" w:rsidRDefault="00D067DF" w:rsidP="001D08DF">
      <w:pPr>
        <w:pStyle w:val="af0"/>
        <w:spacing w:line="276" w:lineRule="auto"/>
        <w:jc w:val="both"/>
        <w:rPr>
          <w:rFonts w:ascii="David" w:hAnsi="David"/>
          <w:rtl/>
        </w:rPr>
      </w:pPr>
      <w:r w:rsidRPr="00D067DF">
        <w:rPr>
          <w:rFonts w:ascii="David" w:hAnsi="David"/>
          <w:rtl/>
        </w:rPr>
        <w:t xml:space="preserve">המזמין שומר לעצמו את הזכות לקבל מצד ב' אישור על קיום ביטוח או העתקי פוליסות, מעת לעת ולפי דרישה. </w:t>
      </w:r>
    </w:p>
    <w:p w14:paraId="2B95D3DB" w14:textId="77777777" w:rsidR="00D067DF" w:rsidRPr="00D067DF" w:rsidRDefault="00D067DF" w:rsidP="001D08DF">
      <w:pPr>
        <w:pStyle w:val="af0"/>
        <w:spacing w:line="276" w:lineRule="auto"/>
        <w:jc w:val="both"/>
        <w:rPr>
          <w:rFonts w:ascii="David" w:hAnsi="David"/>
          <w:rtl/>
        </w:rPr>
      </w:pPr>
      <w:r w:rsidRPr="00D067DF">
        <w:rPr>
          <w:rFonts w:ascii="David" w:hAnsi="David"/>
          <w:rtl/>
        </w:rPr>
        <w:t xml:space="preserve">במקרה של בקשה להצגת העתקי הפוליסות צד ב' יהא רשאי להעבירן ללא מידע עסקי ו/או מסחרי סודי שלא רלוונטי לעמידתו בסעיפי הביטוח שלעיל.  </w:t>
      </w:r>
    </w:p>
    <w:p w14:paraId="4C1F71EF" w14:textId="77777777" w:rsidR="00D067DF" w:rsidRDefault="00D067DF" w:rsidP="001D08DF">
      <w:pPr>
        <w:pStyle w:val="af0"/>
        <w:spacing w:line="276" w:lineRule="auto"/>
        <w:jc w:val="both"/>
        <w:rPr>
          <w:rFonts w:ascii="David" w:hAnsi="David"/>
          <w:rtl/>
        </w:rPr>
      </w:pPr>
      <w:r w:rsidRPr="00D067DF">
        <w:rPr>
          <w:rFonts w:ascii="David" w:hAnsi="David"/>
          <w:rtl/>
        </w:rPr>
        <w:t>אי עמידה בתנאי סעיף זה מהווה הפרה של הסכם זה.</w:t>
      </w:r>
    </w:p>
    <w:p w14:paraId="22178491"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הפרת חוזה</w:t>
      </w:r>
    </w:p>
    <w:p w14:paraId="7B458284" w14:textId="77777777" w:rsidR="00846E39" w:rsidRPr="00722ED8" w:rsidRDefault="00846E39" w:rsidP="00846E39">
      <w:pPr>
        <w:numPr>
          <w:ilvl w:val="0"/>
          <w:numId w:val="7"/>
        </w:numPr>
        <w:tabs>
          <w:tab w:val="left" w:pos="-2042"/>
        </w:tabs>
        <w:spacing w:line="276" w:lineRule="auto"/>
        <w:ind w:right="0"/>
        <w:jc w:val="both"/>
        <w:rPr>
          <w:rFonts w:ascii="David" w:hAnsi="David"/>
          <w:b/>
          <w:bCs/>
          <w:szCs w:val="24"/>
          <w:rtl/>
        </w:rPr>
      </w:pPr>
      <w:r w:rsidRPr="00722ED8">
        <w:rPr>
          <w:rFonts w:ascii="David" w:hAnsi="David"/>
          <w:szCs w:val="24"/>
          <w:rtl/>
        </w:rPr>
        <w:t>מוסכם בין הצדדים כי כל אחת מן ההפרות הבאות תחשבנה להפרות יסודיות של החוזה אשר בגינן יהא רשאי המשרד לבטל את החוזה וזאת לאחר שניתנה לצד ב' הודעה מוקדמת בכתב על מהות ההפרה וצד ב' לא תיקן את הנדרש לשביעות רצונו של המשרד תוך פרק זמן של 30 יום:</w:t>
      </w:r>
    </w:p>
    <w:p w14:paraId="34AD0BF9"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tl/>
        </w:rPr>
      </w:pPr>
      <w:r w:rsidRPr="00722ED8">
        <w:rPr>
          <w:rFonts w:ascii="David" w:hAnsi="David"/>
          <w:szCs w:val="24"/>
          <w:rtl/>
        </w:rPr>
        <w:t>אם צד ב' פיגר פיגור העולה על 30 ימים בלוח הזמנים הקבוע במסגרת העבודה או הקבוע ביתר נספחי החוזה</w:t>
      </w:r>
      <w:r w:rsidRPr="00722ED8">
        <w:rPr>
          <w:rFonts w:ascii="David" w:hAnsi="David" w:hint="cs"/>
          <w:szCs w:val="24"/>
          <w:rtl/>
        </w:rPr>
        <w:t xml:space="preserve"> ללא אישור מראש ובכתב מהמשרד</w:t>
      </w:r>
      <w:r w:rsidRPr="00722ED8">
        <w:rPr>
          <w:rFonts w:ascii="David" w:hAnsi="David"/>
          <w:szCs w:val="24"/>
          <w:rtl/>
        </w:rPr>
        <w:t>.</w:t>
      </w:r>
    </w:p>
    <w:p w14:paraId="6DB11969"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אם צד ב' לא מסר למשרד במהלך ו/או בסיום ההתקשרות את</w:t>
      </w:r>
      <w:r w:rsidRPr="00722ED8">
        <w:rPr>
          <w:rFonts w:ascii="David" w:hAnsi="David" w:hint="cs"/>
          <w:szCs w:val="24"/>
          <w:rtl/>
        </w:rPr>
        <w:t xml:space="preserve"> המידע והמסמכים</w:t>
      </w:r>
      <w:r w:rsidRPr="00722ED8">
        <w:rPr>
          <w:rFonts w:ascii="David" w:hAnsi="David"/>
          <w:szCs w:val="24"/>
          <w:rtl/>
        </w:rPr>
        <w:t xml:space="preserve"> במסגרת ביצוע התחייבויותיו על פי הסכם זה.</w:t>
      </w:r>
    </w:p>
    <w:p w14:paraId="3E28B5B3"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אם צד ב' לא איפשר למשרד ו/או לנציג מטעמו לבדוק את ספרי החשבונות כאמור לעיל.</w:t>
      </w:r>
    </w:p>
    <w:p w14:paraId="3ACF64E0"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 xml:space="preserve">אם צד ב' הפר את חובתו והתחייבותו לשמירת סודיות. </w:t>
      </w:r>
    </w:p>
    <w:p w14:paraId="415DBED7" w14:textId="77777777" w:rsidR="00846E39" w:rsidRPr="00722ED8" w:rsidRDefault="00846E39" w:rsidP="00846E39">
      <w:pPr>
        <w:numPr>
          <w:ilvl w:val="0"/>
          <w:numId w:val="8"/>
        </w:numPr>
        <w:tabs>
          <w:tab w:val="left" w:pos="-2042"/>
        </w:tabs>
        <w:spacing w:line="276" w:lineRule="auto"/>
        <w:ind w:right="0"/>
        <w:jc w:val="both"/>
        <w:rPr>
          <w:szCs w:val="24"/>
        </w:rPr>
      </w:pPr>
      <w:r w:rsidRPr="00722ED8">
        <w:rPr>
          <w:rFonts w:hint="cs"/>
          <w:szCs w:val="24"/>
          <w:rtl/>
        </w:rPr>
        <w:lastRenderedPageBreak/>
        <w:t>אם צד ב' הפר את חובתו והתחייבותו לעניין שמירה על נהלי האתיקה החלים על המחקר החינוכי.</w:t>
      </w:r>
    </w:p>
    <w:p w14:paraId="446F134D"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אם צד ב' הפר את חובתו לקיים כל דין החל לעניין העסקת עובדים.</w:t>
      </w:r>
    </w:p>
    <w:p w14:paraId="7444389A" w14:textId="77777777" w:rsidR="00846E39" w:rsidRPr="00722ED8" w:rsidRDefault="00846E39" w:rsidP="00811EF8">
      <w:pPr>
        <w:numPr>
          <w:ilvl w:val="0"/>
          <w:numId w:val="7"/>
        </w:numPr>
        <w:tabs>
          <w:tab w:val="left" w:pos="-2042"/>
        </w:tabs>
        <w:spacing w:line="276" w:lineRule="auto"/>
        <w:ind w:right="0"/>
        <w:jc w:val="both"/>
        <w:rPr>
          <w:rFonts w:ascii="David" w:hAnsi="David"/>
          <w:b/>
          <w:bCs/>
          <w:szCs w:val="24"/>
        </w:rPr>
      </w:pPr>
      <w:r w:rsidRPr="00722ED8">
        <w:rPr>
          <w:rFonts w:ascii="David" w:hAnsi="David"/>
          <w:szCs w:val="24"/>
          <w:rtl/>
        </w:rPr>
        <w:t>אם היחידה תגיע למסקנה כי החוקרים, או חלק מהם, אינם יכולים לבצע את המחקר במלואו או שלב כלשהו ממנו, או השתנו הנסיבות מדיניות המשרד, יהא המשרד זכאי לבטל את תוקפו של ההסכם ולהפסיק את המחקר</w:t>
      </w:r>
      <w:r w:rsidRPr="00722ED8">
        <w:rPr>
          <w:rFonts w:ascii="David" w:hAnsi="David" w:hint="cs"/>
          <w:szCs w:val="24"/>
          <w:rtl/>
        </w:rPr>
        <w:t xml:space="preserve"> תחת התנאים המנויים בסעיף 7.ג. לחוזה זה</w:t>
      </w:r>
      <w:r w:rsidRPr="00722ED8">
        <w:rPr>
          <w:rFonts w:ascii="David" w:hAnsi="David"/>
          <w:szCs w:val="24"/>
          <w:rtl/>
        </w:rPr>
        <w:t>.</w:t>
      </w:r>
    </w:p>
    <w:p w14:paraId="783C5EA8" w14:textId="77777777" w:rsidR="00846E39" w:rsidRPr="00722ED8" w:rsidRDefault="00846E39" w:rsidP="00811EF8">
      <w:pPr>
        <w:numPr>
          <w:ilvl w:val="0"/>
          <w:numId w:val="7"/>
        </w:numPr>
        <w:tabs>
          <w:tab w:val="left" w:pos="-2042"/>
        </w:tabs>
        <w:spacing w:line="276" w:lineRule="auto"/>
        <w:ind w:right="0"/>
        <w:jc w:val="both"/>
        <w:rPr>
          <w:rFonts w:ascii="David" w:hAnsi="David"/>
          <w:b/>
          <w:bCs/>
          <w:szCs w:val="24"/>
          <w:rtl/>
        </w:rPr>
      </w:pPr>
      <w:r w:rsidRPr="00722ED8">
        <w:rPr>
          <w:rFonts w:ascii="David" w:hAnsi="David"/>
          <w:color w:val="000000"/>
          <w:szCs w:val="24"/>
          <w:rtl/>
        </w:rPr>
        <w:t xml:space="preserve"> במקרים בהם חלו שינויים מהותיים בתכנית העבודה, כנגזרת משינויים אותם ערך המשרד והמשרד הסכים כי אכן מדובר בשינוי מהותי, ובמידה שהחוקר יהיה סבור שמבחינה מקצועית לא ניתן לבצע את המחקר לאחר אותו שינוי, הוא יהיה רשאי לסיים את ההסכם. הפסקת ההסכם ו/או צמצומו, תהיה בכפוף לתשלום החלק היחסי של המחקר שכבר בוצע. גם במקרים בהם המשרד הפסיק את המחקר (ולא בשל רשלנות החוקר או אי שביעות רצון המשרד מתוצרי המחקר) ישלם המשרד לחוקר תשלום עבור החלק היחסי של המחקר שכבר בוצע.</w:t>
      </w:r>
    </w:p>
    <w:p w14:paraId="3F0856D5" w14:textId="77777777" w:rsidR="00846E39" w:rsidRPr="00722ED8" w:rsidRDefault="00846E39" w:rsidP="00811EF8">
      <w:pPr>
        <w:numPr>
          <w:ilvl w:val="0"/>
          <w:numId w:val="7"/>
        </w:numPr>
        <w:tabs>
          <w:tab w:val="left" w:pos="-2042"/>
        </w:tabs>
        <w:spacing w:line="276" w:lineRule="auto"/>
        <w:ind w:right="0"/>
        <w:jc w:val="both"/>
        <w:rPr>
          <w:rFonts w:ascii="David" w:hAnsi="David"/>
          <w:b/>
          <w:bCs/>
          <w:szCs w:val="24"/>
          <w:rtl/>
        </w:rPr>
      </w:pPr>
      <w:r w:rsidRPr="00722ED8">
        <w:rPr>
          <w:rFonts w:ascii="David" w:hAnsi="David"/>
          <w:szCs w:val="24"/>
          <w:rtl/>
        </w:rPr>
        <w:t xml:space="preserve">בוטל החוזה על ידי המשרד </w:t>
      </w:r>
      <w:r w:rsidRPr="00722ED8">
        <w:rPr>
          <w:rFonts w:ascii="David" w:hAnsi="David" w:hint="cs"/>
          <w:szCs w:val="24"/>
          <w:rtl/>
        </w:rPr>
        <w:t>בהתאם לחוזה זה</w:t>
      </w:r>
      <w:r w:rsidR="005A1228">
        <w:rPr>
          <w:rFonts w:ascii="David" w:hAnsi="David" w:hint="cs"/>
          <w:szCs w:val="24"/>
          <w:rtl/>
        </w:rPr>
        <w:t xml:space="preserve"> </w:t>
      </w:r>
      <w:r w:rsidRPr="00722ED8">
        <w:rPr>
          <w:rFonts w:ascii="David" w:hAnsi="David"/>
          <w:szCs w:val="24"/>
          <w:rtl/>
        </w:rPr>
        <w:t>וצד ב' ביצע רק חלק ממנו, לא ישולמו לצד ב' כספים מעבר לחלק היחסי של העבודה שבוצעה.</w:t>
      </w:r>
    </w:p>
    <w:p w14:paraId="3DF7F056" w14:textId="77777777" w:rsidR="00846E39" w:rsidRPr="00722ED8" w:rsidRDefault="00846E39" w:rsidP="00846E39">
      <w:pPr>
        <w:numPr>
          <w:ilvl w:val="0"/>
          <w:numId w:val="7"/>
        </w:numPr>
        <w:tabs>
          <w:tab w:val="left" w:pos="-2042"/>
        </w:tabs>
        <w:spacing w:line="276" w:lineRule="auto"/>
        <w:ind w:right="0"/>
        <w:jc w:val="both"/>
        <w:rPr>
          <w:rFonts w:ascii="David" w:hAnsi="David"/>
          <w:b/>
          <w:bCs/>
          <w:szCs w:val="24"/>
          <w:rtl/>
        </w:rPr>
      </w:pPr>
      <w:r w:rsidRPr="00722ED8">
        <w:rPr>
          <w:rFonts w:ascii="David" w:hAnsi="David"/>
          <w:szCs w:val="24"/>
          <w:rtl/>
        </w:rPr>
        <w:t>מבלי לפגוע בכלליות האמור לעיל יהיה המשרד רשאי לבטל את החוזה ללא צורך בהודעה מוקדמת לצד ב' בהתרחש כל אחד מהמקרים הבאים:</w:t>
      </w:r>
    </w:p>
    <w:p w14:paraId="6BCBED9A"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ימונה כונס נכסים זמני או קבוע לעסקו ו/או לרכוש צד ב'.</w:t>
      </w:r>
    </w:p>
    <w:p w14:paraId="09672F66"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ימונה מפרק זמני או קבוע לצד ב'.</w:t>
      </w:r>
    </w:p>
    <w:p w14:paraId="569218AC"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ימונה נאמן בפשיטת רגל לצד ב'.</w:t>
      </w:r>
    </w:p>
    <w:p w14:paraId="3DC9564D"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צד ב' הפסיק לנהל את עסקיו לתקופה רצופה העולה על 30 יום.</w:t>
      </w:r>
    </w:p>
    <w:p w14:paraId="70009D50"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צד ב' הסב את החוזה, כולו או מקצתו לאחר או העסיק קבלן משנה בביצוע העבודה בלי הסכמת המשרד בכתב.</w:t>
      </w:r>
    </w:p>
    <w:p w14:paraId="62A001FE"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כשצד ב' הסתלק מביצוע החוזה.</w:t>
      </w:r>
    </w:p>
    <w:p w14:paraId="2F7957E6"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5D2DD83D" w14:textId="77777777" w:rsidR="00846E39" w:rsidRPr="00722ED8" w:rsidRDefault="00846E39" w:rsidP="00846E39">
      <w:pPr>
        <w:numPr>
          <w:ilvl w:val="0"/>
          <w:numId w:val="7"/>
        </w:numPr>
        <w:tabs>
          <w:tab w:val="left" w:pos="-2042"/>
        </w:tabs>
        <w:spacing w:line="276" w:lineRule="auto"/>
        <w:ind w:right="0"/>
        <w:jc w:val="both"/>
        <w:rPr>
          <w:rFonts w:ascii="David" w:hAnsi="David"/>
          <w:szCs w:val="24"/>
        </w:rPr>
      </w:pPr>
      <w:r w:rsidRPr="00722ED8">
        <w:rPr>
          <w:rFonts w:ascii="David" w:hAnsi="David"/>
          <w:szCs w:val="24"/>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14:paraId="42CD7327" w14:textId="77777777" w:rsidR="00846E39" w:rsidRPr="00722ED8" w:rsidRDefault="00846E39" w:rsidP="00846E39">
      <w:pPr>
        <w:tabs>
          <w:tab w:val="left" w:pos="-2042"/>
        </w:tabs>
        <w:spacing w:line="276" w:lineRule="auto"/>
        <w:ind w:left="1350" w:right="1350"/>
        <w:jc w:val="both"/>
        <w:rPr>
          <w:rFonts w:ascii="David" w:hAnsi="David"/>
          <w:szCs w:val="24"/>
        </w:rPr>
      </w:pPr>
    </w:p>
    <w:p w14:paraId="5EC77496"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הוראת קיזוז</w:t>
      </w:r>
    </w:p>
    <w:p w14:paraId="24D07B08" w14:textId="313B513E" w:rsidR="00846E39" w:rsidRPr="00722ED8" w:rsidRDefault="00846E39" w:rsidP="00D661E7">
      <w:pPr>
        <w:pStyle w:val="af0"/>
        <w:numPr>
          <w:ilvl w:val="0"/>
          <w:numId w:val="23"/>
        </w:numPr>
        <w:tabs>
          <w:tab w:val="left" w:pos="1083"/>
        </w:tabs>
        <w:spacing w:after="0" w:line="276" w:lineRule="auto"/>
        <w:jc w:val="both"/>
        <w:rPr>
          <w:rFonts w:ascii="David" w:hAnsi="David"/>
          <w:b/>
          <w:bCs/>
        </w:rPr>
      </w:pPr>
      <w:r w:rsidRPr="00722ED8">
        <w:rPr>
          <w:rFonts w:ascii="David" w:hAnsi="David"/>
          <w:rtl/>
        </w:rPr>
        <w:t>להבטחת כל התחייבויות צד ב' לפי הסכם זה, ימציא צד ב' למשרד הוראת קיזוז במקום ערבות חתומה עפ"י הנוסח המצ"ב</w:t>
      </w:r>
      <w:r w:rsidRPr="00722ED8">
        <w:rPr>
          <w:rFonts w:ascii="David" w:hAnsi="David" w:hint="cs"/>
          <w:rtl/>
        </w:rPr>
        <w:t xml:space="preserve"> בנספח</w:t>
      </w:r>
      <w:r w:rsidR="00267CF1">
        <w:rPr>
          <w:rFonts w:ascii="David" w:hAnsi="David" w:hint="cs"/>
          <w:rtl/>
        </w:rPr>
        <w:t xml:space="preserve"> ד</w:t>
      </w:r>
      <w:r w:rsidRPr="00722ED8">
        <w:rPr>
          <w:rFonts w:ascii="David" w:hAnsi="David"/>
          <w:rtl/>
        </w:rPr>
        <w:t xml:space="preserve">. </w:t>
      </w:r>
    </w:p>
    <w:p w14:paraId="6D0CA1E5" w14:textId="77777777" w:rsidR="00846E39" w:rsidRPr="00722ED8" w:rsidRDefault="00846E39" w:rsidP="00D661E7">
      <w:pPr>
        <w:pStyle w:val="af0"/>
        <w:numPr>
          <w:ilvl w:val="0"/>
          <w:numId w:val="23"/>
        </w:numPr>
        <w:tabs>
          <w:tab w:val="left" w:pos="1083"/>
        </w:tabs>
        <w:spacing w:after="0" w:line="276" w:lineRule="auto"/>
        <w:jc w:val="both"/>
        <w:rPr>
          <w:rFonts w:ascii="David" w:hAnsi="David"/>
          <w:b/>
          <w:bCs/>
        </w:rPr>
      </w:pPr>
      <w:r w:rsidRPr="00722ED8">
        <w:rPr>
          <w:rFonts w:ascii="David" w:hAnsi="David"/>
          <w:rtl/>
        </w:rPr>
        <w:t>הארכת תוקף הוראת קיזוז: במקרה שהמשרד יעשה שימוש בזכותו להאריך את תוקף החוזה, מתחייב צד ב' למסור למשרד לא פחות מ- 30 יום לפני תחילת התקופה המוארכת, הוראת קיזוז כאמור לעיל, שתהיה בתוקף למשך כל תקופת ההתקשרות הנוספת בתוספת של 60 יום והוראות החוזה זה יחולו עליה, בשינויים המחויבים לפי הענין.</w:t>
      </w:r>
    </w:p>
    <w:p w14:paraId="18ABACAE" w14:textId="77777777" w:rsidR="00846E39" w:rsidRPr="00722ED8" w:rsidRDefault="00846E39" w:rsidP="00846E39">
      <w:pPr>
        <w:pStyle w:val="af0"/>
        <w:tabs>
          <w:tab w:val="left" w:pos="1083"/>
        </w:tabs>
        <w:spacing w:after="0" w:line="276" w:lineRule="auto"/>
        <w:ind w:left="1711"/>
        <w:jc w:val="both"/>
        <w:rPr>
          <w:rFonts w:ascii="David" w:hAnsi="David"/>
          <w:b/>
          <w:bCs/>
          <w:rtl/>
        </w:rPr>
      </w:pPr>
    </w:p>
    <w:p w14:paraId="0D0C44A3"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בירור מחלוקות</w:t>
      </w:r>
    </w:p>
    <w:p w14:paraId="2AB1E840" w14:textId="77777777" w:rsidR="00846E39" w:rsidRPr="00722ED8" w:rsidRDefault="00846E39" w:rsidP="00F1539B">
      <w:pPr>
        <w:pStyle w:val="af0"/>
        <w:numPr>
          <w:ilvl w:val="0"/>
          <w:numId w:val="24"/>
        </w:numPr>
        <w:tabs>
          <w:tab w:val="left" w:pos="1083"/>
        </w:tabs>
        <w:spacing w:after="0" w:line="276" w:lineRule="auto"/>
        <w:jc w:val="both"/>
        <w:rPr>
          <w:rFonts w:ascii="David" w:hAnsi="David"/>
          <w:rtl/>
        </w:rPr>
      </w:pPr>
      <w:r w:rsidRPr="00722ED8">
        <w:rPr>
          <w:rFonts w:ascii="David" w:hAnsi="David"/>
          <w:rtl/>
        </w:rPr>
        <w:t>בירור כל מחלוקת הקשורה ו/או הנובעת ממתן השירות על פי חוזה זה תהיה בסמכותם של מנהלי הצדדים.</w:t>
      </w:r>
    </w:p>
    <w:p w14:paraId="06279A39" w14:textId="77777777" w:rsidR="00846E39" w:rsidRPr="00722ED8" w:rsidRDefault="00846E39" w:rsidP="00D661E7">
      <w:pPr>
        <w:pStyle w:val="af0"/>
        <w:numPr>
          <w:ilvl w:val="0"/>
          <w:numId w:val="24"/>
        </w:numPr>
        <w:tabs>
          <w:tab w:val="left" w:pos="1083"/>
        </w:tabs>
        <w:spacing w:after="0" w:line="276" w:lineRule="auto"/>
        <w:jc w:val="both"/>
        <w:rPr>
          <w:rFonts w:ascii="David" w:hAnsi="David"/>
          <w:rtl/>
        </w:rPr>
      </w:pPr>
      <w:r w:rsidRPr="00722ED8">
        <w:rPr>
          <w:rFonts w:ascii="David" w:hAnsi="David"/>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38542E4F" w14:textId="77777777" w:rsidR="00846E39" w:rsidRPr="00722ED8" w:rsidRDefault="00846E39" w:rsidP="00D661E7">
      <w:pPr>
        <w:pStyle w:val="af0"/>
        <w:numPr>
          <w:ilvl w:val="0"/>
          <w:numId w:val="24"/>
        </w:numPr>
        <w:tabs>
          <w:tab w:val="left" w:pos="1083"/>
        </w:tabs>
        <w:spacing w:after="0" w:line="276" w:lineRule="auto"/>
        <w:jc w:val="both"/>
        <w:rPr>
          <w:rFonts w:ascii="David" w:hAnsi="David"/>
        </w:rPr>
      </w:pPr>
      <w:r w:rsidRPr="00722ED8">
        <w:rPr>
          <w:rFonts w:ascii="David" w:hAnsi="David"/>
          <w:rtl/>
        </w:rPr>
        <w:t>על בירורים לפי סעיף זה לא יחולו הוראות חוק הבוררות התשכ"ח - 1968.</w:t>
      </w:r>
    </w:p>
    <w:p w14:paraId="10816FFC" w14:textId="77777777" w:rsidR="00846E39" w:rsidRPr="00722ED8" w:rsidRDefault="00846E39" w:rsidP="00846E39">
      <w:pPr>
        <w:pStyle w:val="af0"/>
        <w:tabs>
          <w:tab w:val="left" w:pos="1083"/>
        </w:tabs>
        <w:spacing w:after="0" w:line="276" w:lineRule="auto"/>
        <w:ind w:left="1711"/>
        <w:jc w:val="both"/>
        <w:rPr>
          <w:rFonts w:ascii="David" w:hAnsi="David"/>
          <w:rtl/>
        </w:rPr>
      </w:pPr>
    </w:p>
    <w:p w14:paraId="50B1BD82"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שונות</w:t>
      </w:r>
    </w:p>
    <w:p w14:paraId="4DC00F73" w14:textId="77777777" w:rsidR="00846E39" w:rsidRPr="00722ED8" w:rsidRDefault="00846E39" w:rsidP="000E1BBA">
      <w:pPr>
        <w:pStyle w:val="af0"/>
        <w:numPr>
          <w:ilvl w:val="0"/>
          <w:numId w:val="46"/>
        </w:numPr>
        <w:tabs>
          <w:tab w:val="left" w:pos="1083"/>
        </w:tabs>
        <w:spacing w:after="0" w:line="276" w:lineRule="auto"/>
        <w:jc w:val="both"/>
        <w:rPr>
          <w:rFonts w:ascii="David" w:hAnsi="David"/>
          <w:rtl/>
        </w:rPr>
      </w:pPr>
      <w:r w:rsidRPr="00722ED8">
        <w:rPr>
          <w:rFonts w:ascii="David" w:hAnsi="David"/>
          <w:rtl/>
        </w:rPr>
        <w:lastRenderedPageBreak/>
        <w:t>חוזה זה ממצה את כל אשר הוסכם בין הצדדים, ולא יהיה תוקף לכל חוזה או הסדר שנערכו עובר לחתימתו של חוזה זה.</w:t>
      </w:r>
    </w:p>
    <w:p w14:paraId="5C1D85D8" w14:textId="77777777" w:rsidR="00846E39" w:rsidRPr="00722ED8" w:rsidRDefault="00846E39" w:rsidP="000E1BBA">
      <w:pPr>
        <w:pStyle w:val="af0"/>
        <w:numPr>
          <w:ilvl w:val="0"/>
          <w:numId w:val="46"/>
        </w:numPr>
        <w:tabs>
          <w:tab w:val="left" w:pos="1083"/>
        </w:tabs>
        <w:spacing w:after="0" w:line="276" w:lineRule="auto"/>
        <w:jc w:val="both"/>
        <w:rPr>
          <w:rFonts w:ascii="David" w:hAnsi="David"/>
          <w:rtl/>
        </w:rPr>
      </w:pPr>
      <w:r w:rsidRPr="00722ED8">
        <w:rPr>
          <w:rFonts w:ascii="David" w:hAnsi="David"/>
          <w:rtl/>
        </w:rPr>
        <w:t>שינויים בחוזה זה יחייבו את הצדדים אך ורק אם נעשו בכתב ונחתמו על ידי כל הצדדים לחוזה.</w:t>
      </w:r>
    </w:p>
    <w:p w14:paraId="73A48BDA" w14:textId="77777777" w:rsidR="00846E39" w:rsidRPr="00722ED8" w:rsidRDefault="00846E39" w:rsidP="000E1BBA">
      <w:pPr>
        <w:pStyle w:val="af0"/>
        <w:numPr>
          <w:ilvl w:val="0"/>
          <w:numId w:val="46"/>
        </w:numPr>
        <w:tabs>
          <w:tab w:val="left" w:pos="1083"/>
        </w:tabs>
        <w:spacing w:after="0" w:line="276" w:lineRule="auto"/>
        <w:jc w:val="both"/>
        <w:rPr>
          <w:rFonts w:ascii="David" w:hAnsi="David"/>
          <w:rtl/>
        </w:rPr>
      </w:pPr>
      <w:r w:rsidRPr="00722ED8">
        <w:rPr>
          <w:rFonts w:ascii="David" w:hAnsi="David"/>
          <w:rtl/>
        </w:rPr>
        <w:t xml:space="preserve">הודעה על פי כתובות הצדדים במבוא לחוזה זה שתינתן בכתב תחשב כאילו הגיעה לתעודתה תוך 3 ימים מהמועד בו נשלחה ואם נמסרה ביד </w:t>
      </w:r>
      <w:r w:rsidRPr="00722ED8">
        <w:rPr>
          <w:rFonts w:ascii="David" w:hAnsi="David"/>
        </w:rPr>
        <w:t>–</w:t>
      </w:r>
      <w:r w:rsidRPr="00722ED8">
        <w:rPr>
          <w:rFonts w:ascii="David" w:hAnsi="David"/>
          <w:rtl/>
        </w:rPr>
        <w:t xml:space="preserve"> בעת מסירתה.</w:t>
      </w:r>
    </w:p>
    <w:p w14:paraId="0A9628FA" w14:textId="77777777" w:rsidR="00846E39" w:rsidRPr="00722ED8" w:rsidRDefault="00846E39" w:rsidP="000E1BBA">
      <w:pPr>
        <w:pStyle w:val="af0"/>
        <w:numPr>
          <w:ilvl w:val="0"/>
          <w:numId w:val="46"/>
        </w:numPr>
        <w:tabs>
          <w:tab w:val="left" w:pos="1083"/>
        </w:tabs>
        <w:spacing w:after="0" w:line="276" w:lineRule="auto"/>
        <w:jc w:val="both"/>
        <w:rPr>
          <w:rFonts w:ascii="David" w:hAnsi="David"/>
        </w:rPr>
      </w:pPr>
      <w:r w:rsidRPr="00722ED8">
        <w:rPr>
          <w:rFonts w:ascii="David" w:hAnsi="David"/>
          <w:rtl/>
        </w:rPr>
        <w:t>כותרות השוליים נקבעו לצורכי הנוחות בלבד ואין לעשות בהן שימוש לפרשנות החוזה.</w:t>
      </w:r>
    </w:p>
    <w:p w14:paraId="3DAEBF2F" w14:textId="77777777" w:rsidR="00846E39" w:rsidRPr="00722ED8" w:rsidRDefault="00846E39" w:rsidP="00846E39">
      <w:pPr>
        <w:pStyle w:val="af0"/>
        <w:tabs>
          <w:tab w:val="left" w:pos="1083"/>
        </w:tabs>
        <w:spacing w:after="0" w:line="276" w:lineRule="auto"/>
        <w:ind w:left="1711"/>
        <w:jc w:val="both"/>
        <w:rPr>
          <w:rFonts w:ascii="David" w:hAnsi="David"/>
          <w:rtl/>
        </w:rPr>
      </w:pPr>
    </w:p>
    <w:p w14:paraId="73E94909" w14:textId="77777777" w:rsidR="00846E39" w:rsidRPr="00722ED8" w:rsidRDefault="00846E39" w:rsidP="00846E39">
      <w:pPr>
        <w:tabs>
          <w:tab w:val="left" w:pos="-2042"/>
        </w:tabs>
        <w:spacing w:line="276" w:lineRule="auto"/>
        <w:ind w:left="991"/>
        <w:jc w:val="center"/>
        <w:rPr>
          <w:rFonts w:ascii="David" w:hAnsi="David"/>
          <w:szCs w:val="24"/>
          <w:u w:val="single"/>
          <w:rtl/>
        </w:rPr>
      </w:pPr>
    </w:p>
    <w:p w14:paraId="57A3CBBD" w14:textId="77777777" w:rsidR="00846E39" w:rsidRPr="00722ED8" w:rsidRDefault="00846E39" w:rsidP="00846E39">
      <w:pPr>
        <w:tabs>
          <w:tab w:val="left" w:pos="-2042"/>
        </w:tabs>
        <w:spacing w:line="276" w:lineRule="auto"/>
        <w:ind w:left="991"/>
        <w:jc w:val="center"/>
        <w:rPr>
          <w:rFonts w:ascii="David" w:hAnsi="David"/>
          <w:szCs w:val="24"/>
          <w:u w:val="single"/>
          <w:rtl/>
        </w:rPr>
      </w:pPr>
    </w:p>
    <w:p w14:paraId="41CBFA09" w14:textId="77777777" w:rsidR="00846E39" w:rsidRPr="00722ED8" w:rsidRDefault="00846E39" w:rsidP="00846E39">
      <w:pPr>
        <w:tabs>
          <w:tab w:val="left" w:pos="-2042"/>
        </w:tabs>
        <w:spacing w:line="276" w:lineRule="auto"/>
        <w:ind w:left="991"/>
        <w:jc w:val="center"/>
        <w:rPr>
          <w:rFonts w:ascii="David" w:hAnsi="David"/>
          <w:szCs w:val="24"/>
          <w:u w:val="single"/>
          <w:rtl/>
        </w:rPr>
      </w:pPr>
      <w:r w:rsidRPr="00722ED8">
        <w:rPr>
          <w:rFonts w:ascii="David" w:hAnsi="David"/>
          <w:szCs w:val="24"/>
          <w:u w:val="single"/>
          <w:rtl/>
        </w:rPr>
        <w:t>ולראיה באו הצדדים על החתום:</w:t>
      </w:r>
    </w:p>
    <w:p w14:paraId="49440615"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51AA3329"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09799C71"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r w:rsidRPr="00722ED8">
        <w:rPr>
          <w:rFonts w:ascii="David" w:hAnsi="David"/>
          <w:szCs w:val="24"/>
          <w:rtl/>
        </w:rPr>
        <w:t xml:space="preserve">      </w:t>
      </w:r>
      <w:r w:rsidRPr="00722ED8">
        <w:rPr>
          <w:rFonts w:ascii="David" w:hAnsi="David"/>
          <w:szCs w:val="24"/>
          <w:u w:val="single"/>
          <w:rtl/>
        </w:rPr>
        <w:t>בשם המדינה:</w:t>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t xml:space="preserve">         </w:t>
      </w:r>
      <w:r w:rsidRPr="00722ED8">
        <w:rPr>
          <w:rFonts w:ascii="David" w:hAnsi="David"/>
          <w:szCs w:val="24"/>
          <w:u w:val="single"/>
          <w:rtl/>
        </w:rPr>
        <w:t>בשם צד ב':</w:t>
      </w:r>
    </w:p>
    <w:p w14:paraId="197347C9"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p>
    <w:p w14:paraId="7695AE5A"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p>
    <w:p w14:paraId="674EA5B5"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p>
    <w:p w14:paraId="4F380A10"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 xml:space="preserve">ד"ר אודט סלע                                                           </w:t>
      </w:r>
      <w:r w:rsidRPr="00722ED8">
        <w:rPr>
          <w:rFonts w:ascii="David" w:hAnsi="David"/>
          <w:b/>
          <w:bCs/>
          <w:szCs w:val="24"/>
          <w:rtl/>
        </w:rPr>
        <w:tab/>
      </w:r>
      <w:r w:rsidRPr="00722ED8">
        <w:rPr>
          <w:rFonts w:ascii="David" w:hAnsi="David" w:hint="cs"/>
          <w:b/>
          <w:bCs/>
          <w:szCs w:val="24"/>
          <w:rtl/>
        </w:rPr>
        <w:t xml:space="preserve">                           </w:t>
      </w:r>
      <w:r w:rsidRPr="00722ED8">
        <w:rPr>
          <w:rFonts w:ascii="David" w:hAnsi="David"/>
          <w:szCs w:val="24"/>
          <w:rtl/>
        </w:rPr>
        <w:t>חוקר ראשי</w:t>
      </w:r>
    </w:p>
    <w:p w14:paraId="33E6E493" w14:textId="77777777" w:rsidR="00846E39" w:rsidRPr="00722ED8" w:rsidRDefault="00846E39" w:rsidP="00846E39">
      <w:pPr>
        <w:tabs>
          <w:tab w:val="left" w:pos="-2042"/>
        </w:tabs>
        <w:spacing w:line="276" w:lineRule="auto"/>
        <w:ind w:left="1076" w:hanging="425"/>
        <w:jc w:val="both"/>
        <w:rPr>
          <w:rFonts w:ascii="David" w:hAnsi="David"/>
          <w:szCs w:val="24"/>
          <w:rtl/>
        </w:rPr>
      </w:pPr>
      <w:r w:rsidRPr="00722ED8">
        <w:rPr>
          <w:rFonts w:ascii="David" w:hAnsi="David" w:hint="cs"/>
          <w:szCs w:val="24"/>
          <w:rtl/>
        </w:rPr>
        <w:t>המדענית הראשית</w:t>
      </w:r>
    </w:p>
    <w:p w14:paraId="3BDBB04C" w14:textId="472AB8C2"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 xml:space="preserve">לשכת </w:t>
      </w:r>
      <w:r w:rsidR="00586316">
        <w:rPr>
          <w:rFonts w:ascii="David" w:hAnsi="David"/>
          <w:szCs w:val="24"/>
          <w:rtl/>
        </w:rPr>
        <w:t>המדענית הראשית</w:t>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p>
    <w:p w14:paraId="760725BA" w14:textId="77777777" w:rsidR="00846E39" w:rsidRPr="00722ED8" w:rsidRDefault="00846E39" w:rsidP="00846E39">
      <w:pPr>
        <w:tabs>
          <w:tab w:val="left" w:pos="-2042"/>
        </w:tabs>
        <w:spacing w:line="276" w:lineRule="auto"/>
        <w:ind w:left="1076" w:hanging="425"/>
        <w:jc w:val="both"/>
        <w:rPr>
          <w:rFonts w:ascii="David" w:hAnsi="David"/>
          <w:b/>
          <w:bCs/>
          <w:szCs w:val="24"/>
          <w:u w:val="single"/>
          <w:rtl/>
        </w:rPr>
      </w:pPr>
    </w:p>
    <w:p w14:paraId="0B3F53C6" w14:textId="77777777" w:rsidR="00846E39" w:rsidRPr="00722ED8" w:rsidRDefault="00846E39" w:rsidP="00846E39">
      <w:pPr>
        <w:tabs>
          <w:tab w:val="left" w:pos="-2042"/>
        </w:tabs>
        <w:spacing w:line="276" w:lineRule="auto"/>
        <w:ind w:left="1076" w:hanging="425"/>
        <w:jc w:val="both"/>
        <w:rPr>
          <w:rFonts w:ascii="David" w:hAnsi="David"/>
          <w:b/>
          <w:bCs/>
          <w:szCs w:val="24"/>
          <w:u w:val="single"/>
          <w:rtl/>
        </w:rPr>
      </w:pPr>
    </w:p>
    <w:p w14:paraId="177D8882" w14:textId="77777777" w:rsidR="00846E39" w:rsidRPr="00722ED8" w:rsidRDefault="00846E39" w:rsidP="00846E39">
      <w:pPr>
        <w:tabs>
          <w:tab w:val="left" w:pos="-2042"/>
        </w:tabs>
        <w:spacing w:line="276" w:lineRule="auto"/>
        <w:ind w:left="1076" w:hanging="425"/>
        <w:jc w:val="both"/>
        <w:rPr>
          <w:rFonts w:ascii="David" w:hAnsi="David"/>
          <w:b/>
          <w:bCs/>
          <w:szCs w:val="24"/>
          <w:u w:val="single"/>
          <w:rtl/>
        </w:rPr>
      </w:pP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p>
    <w:p w14:paraId="45EA91D5" w14:textId="141AD8D5" w:rsidR="00846E39" w:rsidRPr="00722ED8" w:rsidRDefault="004E4947" w:rsidP="00846E39">
      <w:pPr>
        <w:tabs>
          <w:tab w:val="left" w:pos="-2042"/>
        </w:tabs>
        <w:spacing w:line="276" w:lineRule="auto"/>
        <w:ind w:left="1076" w:hanging="425"/>
        <w:jc w:val="both"/>
        <w:rPr>
          <w:rFonts w:ascii="David" w:hAnsi="David"/>
          <w:szCs w:val="24"/>
          <w:rtl/>
        </w:rPr>
      </w:pPr>
      <w:r>
        <w:rPr>
          <w:rFonts w:ascii="David" w:hAnsi="David" w:hint="cs"/>
          <w:szCs w:val="24"/>
          <w:rtl/>
        </w:rPr>
        <w:t>אסת</w:t>
      </w:r>
      <w:r w:rsidR="00C5255E">
        <w:rPr>
          <w:rFonts w:ascii="David" w:hAnsi="David" w:hint="cs"/>
          <w:szCs w:val="24"/>
          <w:rtl/>
        </w:rPr>
        <w:t>ר בזק</w:t>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t>חתימה וחותמת המוסד</w:t>
      </w:r>
    </w:p>
    <w:p w14:paraId="52E97178"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סג</w:t>
      </w:r>
      <w:r w:rsidRPr="00722ED8">
        <w:rPr>
          <w:rFonts w:ascii="David" w:hAnsi="David" w:hint="cs"/>
          <w:szCs w:val="24"/>
          <w:rtl/>
        </w:rPr>
        <w:t>נית</w:t>
      </w:r>
      <w:r w:rsidRPr="00722ED8">
        <w:rPr>
          <w:rFonts w:ascii="David" w:hAnsi="David"/>
          <w:szCs w:val="24"/>
          <w:rtl/>
        </w:rPr>
        <w:t xml:space="preserve"> חשב המשרד </w:t>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t xml:space="preserve"> </w:t>
      </w:r>
    </w:p>
    <w:p w14:paraId="60B2E14F" w14:textId="77777777" w:rsidR="00846E39" w:rsidRPr="00722ED8" w:rsidRDefault="00846E39" w:rsidP="00846E39">
      <w:pPr>
        <w:spacing w:line="276" w:lineRule="auto"/>
        <w:rPr>
          <w:rFonts w:ascii="David" w:hAnsi="David"/>
          <w:szCs w:val="24"/>
          <w:lang w:eastAsia="en-US"/>
        </w:rPr>
      </w:pPr>
    </w:p>
    <w:p w14:paraId="497A6FF0" w14:textId="77777777" w:rsidR="00846E39" w:rsidRPr="00722ED8" w:rsidRDefault="00846E39" w:rsidP="00846E39">
      <w:pPr>
        <w:spacing w:line="276" w:lineRule="auto"/>
        <w:ind w:left="-33"/>
        <w:jc w:val="center"/>
        <w:rPr>
          <w:rFonts w:ascii="David" w:hAnsi="David"/>
          <w:szCs w:val="24"/>
          <w:rtl/>
          <w:lang w:eastAsia="en-US"/>
        </w:rPr>
      </w:pPr>
    </w:p>
    <w:p w14:paraId="792514AA" w14:textId="77777777" w:rsidR="00846E39" w:rsidRPr="00722ED8" w:rsidRDefault="00846E39" w:rsidP="00846E39">
      <w:pPr>
        <w:spacing w:line="276" w:lineRule="auto"/>
        <w:ind w:left="-33"/>
        <w:jc w:val="center"/>
        <w:rPr>
          <w:rFonts w:ascii="David" w:hAnsi="David"/>
          <w:szCs w:val="24"/>
          <w:rtl/>
          <w:lang w:eastAsia="en-US"/>
        </w:rPr>
      </w:pPr>
    </w:p>
    <w:p w14:paraId="1E96ACBB" w14:textId="77777777" w:rsidR="00846E39" w:rsidRPr="00722ED8" w:rsidRDefault="00846E39" w:rsidP="00846E39">
      <w:pPr>
        <w:spacing w:line="276" w:lineRule="auto"/>
        <w:ind w:left="-33"/>
        <w:jc w:val="center"/>
        <w:rPr>
          <w:rFonts w:ascii="David" w:hAnsi="David"/>
          <w:szCs w:val="24"/>
          <w:rtl/>
          <w:lang w:eastAsia="en-US"/>
        </w:rPr>
      </w:pPr>
    </w:p>
    <w:p w14:paraId="156D35DD" w14:textId="77777777" w:rsidR="00846E39" w:rsidRPr="00722ED8" w:rsidRDefault="00846E39" w:rsidP="00846E39">
      <w:pPr>
        <w:spacing w:line="276" w:lineRule="auto"/>
        <w:ind w:left="-33"/>
        <w:jc w:val="center"/>
        <w:rPr>
          <w:rFonts w:ascii="David" w:hAnsi="David"/>
          <w:szCs w:val="24"/>
          <w:rtl/>
          <w:lang w:eastAsia="en-US"/>
        </w:rPr>
      </w:pPr>
    </w:p>
    <w:p w14:paraId="19B80E0B" w14:textId="77777777" w:rsidR="00846E39" w:rsidRPr="00722ED8" w:rsidRDefault="00846E39" w:rsidP="00846E39">
      <w:pPr>
        <w:spacing w:line="276" w:lineRule="auto"/>
        <w:ind w:left="-33"/>
        <w:jc w:val="center"/>
        <w:rPr>
          <w:rFonts w:ascii="David" w:hAnsi="David"/>
          <w:szCs w:val="24"/>
          <w:lang w:eastAsia="en-US"/>
        </w:rPr>
      </w:pPr>
    </w:p>
    <w:p w14:paraId="44FF7CA9" w14:textId="77777777" w:rsidR="00846E39" w:rsidRPr="00722ED8" w:rsidRDefault="00846E39" w:rsidP="00846E39">
      <w:pPr>
        <w:bidi w:val="0"/>
        <w:rPr>
          <w:rFonts w:ascii="David" w:hAnsi="David"/>
          <w:szCs w:val="24"/>
          <w:lang w:eastAsia="en-US"/>
        </w:rPr>
      </w:pPr>
      <w:r w:rsidRPr="00722ED8">
        <w:rPr>
          <w:rFonts w:ascii="David" w:hAnsi="David"/>
          <w:szCs w:val="24"/>
          <w:rtl/>
          <w:lang w:eastAsia="en-US"/>
        </w:rPr>
        <w:br w:type="page"/>
      </w:r>
    </w:p>
    <w:p w14:paraId="185E2FDF" w14:textId="71F71CDD" w:rsidR="00846E39" w:rsidRPr="00A03B3B" w:rsidRDefault="00846E39" w:rsidP="006B6FE1">
      <w:pPr>
        <w:pStyle w:val="1"/>
        <w:numPr>
          <w:ilvl w:val="0"/>
          <w:numId w:val="0"/>
        </w:numPr>
        <w:ind w:left="425"/>
        <w:rPr>
          <w:rtl/>
          <w:lang w:eastAsia="en-US"/>
        </w:rPr>
      </w:pPr>
      <w:r w:rsidRPr="00A03B3B">
        <w:rPr>
          <w:rtl/>
          <w:lang w:eastAsia="en-US"/>
        </w:rPr>
        <w:lastRenderedPageBreak/>
        <w:t xml:space="preserve">נספח </w:t>
      </w:r>
      <w:r w:rsidR="00615945" w:rsidRPr="00A03B3B">
        <w:rPr>
          <w:rFonts w:hint="cs"/>
          <w:rtl/>
          <w:lang w:eastAsia="en-US"/>
        </w:rPr>
        <w:t>א': הצעת המחקר</w:t>
      </w:r>
    </w:p>
    <w:p w14:paraId="705F34A2"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1 מתוך 3</w:t>
      </w:r>
    </w:p>
    <w:p w14:paraId="0F7314A7" w14:textId="77777777" w:rsidR="00846E39" w:rsidRPr="00722ED8" w:rsidRDefault="00846E39" w:rsidP="00846E39">
      <w:pPr>
        <w:spacing w:line="276" w:lineRule="auto"/>
        <w:jc w:val="right"/>
        <w:rPr>
          <w:rFonts w:ascii="David" w:hAnsi="David"/>
          <w:b/>
          <w:bCs/>
          <w:szCs w:val="24"/>
          <w:u w:val="single"/>
          <w:rtl/>
          <w:lang w:eastAsia="en-US"/>
        </w:rPr>
      </w:pPr>
    </w:p>
    <w:p w14:paraId="4CEC106D" w14:textId="77777777" w:rsidR="00846E39" w:rsidRPr="00722ED8" w:rsidRDefault="00846E39" w:rsidP="00846E39">
      <w:pPr>
        <w:jc w:val="center"/>
        <w:rPr>
          <w:b/>
          <w:bCs/>
          <w:szCs w:val="24"/>
          <w:u w:val="single"/>
          <w:rtl/>
        </w:rPr>
      </w:pPr>
    </w:p>
    <w:p w14:paraId="0E918BCD" w14:textId="35BFCACC" w:rsidR="00846E39" w:rsidRPr="00722ED8" w:rsidRDefault="00EF39C9" w:rsidP="005148B0">
      <w:pPr>
        <w:ind w:right="420"/>
        <w:jc w:val="center"/>
        <w:rPr>
          <w:rFonts w:ascii="David" w:hAnsi="David"/>
          <w:b/>
          <w:bCs/>
          <w:szCs w:val="24"/>
          <w:u w:val="single"/>
          <w:rtl/>
          <w:lang w:eastAsia="en-US"/>
        </w:rPr>
      </w:pPr>
      <w:r w:rsidRPr="00912442">
        <w:rPr>
          <w:rFonts w:ascii="David" w:eastAsia="David" w:hAnsi="David"/>
          <w:b/>
          <w:sz w:val="28"/>
          <w:u w:val="single"/>
          <w:rtl/>
        </w:rPr>
        <w:t xml:space="preserve">קול קורא מס' </w:t>
      </w:r>
      <w:r w:rsidR="0057723C" w:rsidRPr="0057723C">
        <w:rPr>
          <w:rFonts w:ascii="David" w:eastAsia="David" w:hAnsi="David"/>
          <w:b/>
          <w:sz w:val="28"/>
          <w:u w:val="single"/>
          <w:rtl/>
        </w:rPr>
        <w:t xml:space="preserve">24/8.2026 </w:t>
      </w:r>
      <w:r w:rsidRPr="00912442">
        <w:rPr>
          <w:rFonts w:ascii="David" w:eastAsia="David" w:hAnsi="David"/>
          <w:b/>
          <w:sz w:val="28"/>
          <w:u w:val="single"/>
          <w:rtl/>
        </w:rPr>
        <w:t xml:space="preserve">למחקר </w:t>
      </w:r>
      <w:r w:rsidRPr="00B47AE7">
        <w:rPr>
          <w:rFonts w:ascii="David" w:eastAsia="David" w:hAnsi="David"/>
          <w:b/>
          <w:sz w:val="28"/>
          <w:u w:val="single"/>
          <w:rtl/>
        </w:rPr>
        <w:t xml:space="preserve">בנושא </w:t>
      </w:r>
      <w:r w:rsidR="0013197C" w:rsidRPr="0013197C">
        <w:rPr>
          <w:rFonts w:ascii="David" w:eastAsia="David" w:hAnsi="David"/>
          <w:b/>
          <w:sz w:val="28"/>
          <w:u w:val="single"/>
          <w:rtl/>
        </w:rPr>
        <w:t>"פיתוח מדיניות ותוכניות לחיזוק האוריינות בעברית במערכת החינוך הממלכתית: מענה לאוכלוסיות מגוונות ששפת ביתן אינה שפת ההוראה"</w:t>
      </w:r>
    </w:p>
    <w:p w14:paraId="00ACF3F2" w14:textId="77777777" w:rsidR="00846E39" w:rsidRPr="00722ED8" w:rsidRDefault="00846E39" w:rsidP="00846E39">
      <w:pPr>
        <w:spacing w:line="276" w:lineRule="auto"/>
        <w:jc w:val="center"/>
        <w:rPr>
          <w:rFonts w:ascii="David" w:hAnsi="David"/>
          <w:b/>
          <w:bCs/>
          <w:szCs w:val="24"/>
          <w:u w:val="single"/>
          <w:rtl/>
          <w:lang w:eastAsia="en-US"/>
        </w:rPr>
      </w:pPr>
    </w:p>
    <w:p w14:paraId="06172E6F" w14:textId="77777777" w:rsidR="00846E39" w:rsidRPr="00722ED8" w:rsidRDefault="00846E39" w:rsidP="00846E39">
      <w:pPr>
        <w:spacing w:line="276" w:lineRule="auto"/>
        <w:jc w:val="center"/>
        <w:rPr>
          <w:rFonts w:ascii="David" w:hAnsi="David"/>
          <w:szCs w:val="24"/>
          <w:rtl/>
          <w:lang w:eastAsia="en-US"/>
        </w:rPr>
      </w:pPr>
      <w:r w:rsidRPr="00722ED8">
        <w:rPr>
          <w:rFonts w:ascii="David" w:hAnsi="David"/>
          <w:noProof/>
          <w:szCs w:val="24"/>
          <w:rtl/>
          <w:lang w:eastAsia="en-US"/>
        </w:rPr>
        <mc:AlternateContent>
          <mc:Choice Requires="wps">
            <w:drawing>
              <wp:anchor distT="0" distB="0" distL="114300" distR="114300" simplePos="0" relativeHeight="251659264" behindDoc="0" locked="0" layoutInCell="1" allowOverlap="1" wp14:anchorId="15F6A731" wp14:editId="3278B9B9">
                <wp:simplePos x="0" y="0"/>
                <wp:positionH relativeFrom="column">
                  <wp:posOffset>1571972</wp:posOffset>
                </wp:positionH>
                <wp:positionV relativeFrom="paragraph">
                  <wp:posOffset>83011</wp:posOffset>
                </wp:positionV>
                <wp:extent cx="2565400" cy="762000"/>
                <wp:effectExtent l="0" t="76200" r="101600" b="1905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0" cy="76200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052DA9" id="AutoShape 6" o:spid="_x0000_s1026" style="position:absolute;left:0;text-align:left;margin-left:123.8pt;margin-top:6.55pt;width:202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">
                <v:shadow on="t" offset="6pt,-6pt"/>
              </v:roundrect>
            </w:pict>
          </mc:Fallback>
        </mc:AlternateContent>
      </w:r>
      <w:r w:rsidRPr="00722ED8">
        <w:rPr>
          <w:rFonts w:ascii="David" w:hAnsi="David"/>
          <w:noProof/>
          <w:szCs w:val="24"/>
          <w:rtl/>
          <w:lang w:eastAsia="en-US"/>
        </w:rPr>
        <mc:AlternateContent>
          <mc:Choice Requires="wps">
            <w:drawing>
              <wp:anchor distT="0" distB="0" distL="114300" distR="114300" simplePos="0" relativeHeight="251660288" behindDoc="0" locked="0" layoutInCell="1" allowOverlap="1" wp14:anchorId="5C79CD84" wp14:editId="47CE1C97">
                <wp:simplePos x="0" y="0"/>
                <wp:positionH relativeFrom="column">
                  <wp:posOffset>2016760</wp:posOffset>
                </wp:positionH>
                <wp:positionV relativeFrom="paragraph">
                  <wp:posOffset>238760</wp:posOffset>
                </wp:positionV>
                <wp:extent cx="1804670" cy="617220"/>
                <wp:effectExtent l="0" t="0" r="0" b="0"/>
                <wp:wrapNone/>
                <wp:docPr id="1"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804670" cy="617220"/>
                        </a:xfrm>
                        <a:prstGeom prst="rect">
                          <a:avLst/>
                        </a:prstGeom>
                        <a:extLst>
                          <a:ext uri="{AF507438-7753-43E0-B8FC-AC1667EBCBE1}">
                            <a14:hiddenEffects xmlns:a14="http://schemas.microsoft.com/office/drawing/2010/main">
                              <a:effectLst/>
                            </a14:hiddenEffects>
                          </a:ext>
                        </a:extLst>
                      </wps:spPr>
                      <wps:txbx>
                        <w:txbxContent>
                          <w:p w14:paraId="66A44775" w14:textId="77777777" w:rsidR="009C635B" w:rsidRDefault="009C635B" w:rsidP="00846E39">
                            <w:pPr>
                              <w:pStyle w:val="NormalWeb"/>
                              <w:bidi/>
                              <w:spacing w:before="0" w:beforeAutospacing="0" w:after="0" w:afterAutospacing="0"/>
                              <w:jc w:val="center"/>
                            </w:pPr>
                            <w:r>
                              <w:rPr>
                                <w:rFonts w:ascii="Arial" w:hAnsi="Arial" w:cs="Arial"/>
                                <w:b/>
                                <w:bCs/>
                                <w:color w:val="000000"/>
                                <w:sz w:val="72"/>
                                <w:szCs w:val="72"/>
                                <w:rtl/>
                              </w:rPr>
                              <w:t>דף שער</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C79CD84" id="_x0000_t202" coordsize="21600,21600" o:spt="202" path="m,l,21600r21600,l21600,xe">
                <v:stroke joinstyle="miter"/>
                <v:path gradientshapeok="t" o:connecttype="rect"/>
              </v:shapetype>
              <v:shape id="WordArt 9" o:spid="_x0000_s1026" type="#_x0000_t202" style="position:absolute;left:0;text-align:left;margin-left:158.8pt;margin-top:18.8pt;width:142.1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" filled="f" stroked="f">
                <o:lock v:ext="edit" shapetype="t"/>
                <v:textbox style="mso-fit-shape-to-text:t">
                  <w:txbxContent>
                    <w:p w14:paraId="66A44775" w14:textId="77777777" w:rsidR="009C635B" w:rsidRDefault="009C635B" w:rsidP="00846E39">
                      <w:pPr>
                        <w:pStyle w:val="NormalWeb"/>
                        <w:bidi/>
                        <w:spacing w:before="0" w:beforeAutospacing="0" w:after="0" w:afterAutospacing="0"/>
                        <w:jc w:val="center"/>
                      </w:pPr>
                      <w:r>
                        <w:rPr>
                          <w:rFonts w:ascii="Arial" w:hAnsi="Arial" w:cs="Arial"/>
                          <w:b/>
                          <w:bCs/>
                          <w:color w:val="000000"/>
                          <w:sz w:val="72"/>
                          <w:szCs w:val="72"/>
                          <w:rtl/>
                        </w:rPr>
                        <w:t>דף שער</w:t>
                      </w:r>
                    </w:p>
                  </w:txbxContent>
                </v:textbox>
              </v:shape>
            </w:pict>
          </mc:Fallback>
        </mc:AlternateContent>
      </w:r>
    </w:p>
    <w:p w14:paraId="425D0F8C" w14:textId="77777777" w:rsidR="00846E39" w:rsidRPr="00722ED8" w:rsidRDefault="00846E39" w:rsidP="00846E39">
      <w:pPr>
        <w:spacing w:line="276" w:lineRule="auto"/>
        <w:rPr>
          <w:rFonts w:ascii="David" w:hAnsi="David"/>
          <w:szCs w:val="24"/>
          <w:rtl/>
          <w:lang w:eastAsia="en-US"/>
        </w:rPr>
      </w:pPr>
    </w:p>
    <w:p w14:paraId="072A4E2E" w14:textId="77777777" w:rsidR="00846E39" w:rsidRPr="00722ED8" w:rsidRDefault="00846E39" w:rsidP="00846E39">
      <w:pPr>
        <w:spacing w:line="276" w:lineRule="auto"/>
        <w:rPr>
          <w:rFonts w:ascii="David" w:hAnsi="David"/>
          <w:szCs w:val="24"/>
          <w:rtl/>
          <w:lang w:eastAsia="en-US"/>
        </w:rPr>
      </w:pPr>
    </w:p>
    <w:p w14:paraId="7D05E68A" w14:textId="77777777" w:rsidR="00846E39" w:rsidRPr="00722ED8" w:rsidRDefault="00846E39" w:rsidP="00846E39">
      <w:pPr>
        <w:spacing w:line="276" w:lineRule="auto"/>
        <w:rPr>
          <w:rFonts w:ascii="David" w:hAnsi="David"/>
          <w:szCs w:val="24"/>
          <w:rtl/>
          <w:lang w:eastAsia="en-US"/>
        </w:rPr>
      </w:pPr>
    </w:p>
    <w:p w14:paraId="666A464C" w14:textId="77777777" w:rsidR="00846E39" w:rsidRPr="00722ED8" w:rsidRDefault="00846E39" w:rsidP="00846E39">
      <w:pPr>
        <w:spacing w:line="276" w:lineRule="auto"/>
        <w:rPr>
          <w:rFonts w:ascii="David" w:hAnsi="David"/>
          <w:szCs w:val="24"/>
          <w:rtl/>
          <w:lang w:eastAsia="en-US"/>
        </w:rPr>
      </w:pPr>
    </w:p>
    <w:p w14:paraId="1617CFB7" w14:textId="77777777" w:rsidR="00846E39" w:rsidRPr="00722ED8" w:rsidRDefault="00846E39" w:rsidP="00846E39">
      <w:pPr>
        <w:spacing w:line="276" w:lineRule="auto"/>
        <w:jc w:val="center"/>
        <w:rPr>
          <w:rFonts w:ascii="David" w:hAnsi="David"/>
          <w:b/>
          <w:bCs/>
          <w:szCs w:val="24"/>
          <w:rtl/>
          <w:lang w:eastAsia="en-US"/>
        </w:rPr>
      </w:pPr>
    </w:p>
    <w:tbl>
      <w:tblPr>
        <w:tblStyle w:val="12"/>
        <w:bidiVisual/>
        <w:tblW w:w="0" w:type="auto"/>
        <w:tblLook w:val="04A0" w:firstRow="1" w:lastRow="0" w:firstColumn="1" w:lastColumn="0" w:noHBand="0" w:noVBand="1"/>
      </w:tblPr>
      <w:tblGrid>
        <w:gridCol w:w="610"/>
        <w:gridCol w:w="3555"/>
        <w:gridCol w:w="4132"/>
      </w:tblGrid>
      <w:tr w:rsidR="00846E39" w:rsidRPr="00722ED8" w14:paraId="32A60EFC" w14:textId="77777777" w:rsidTr="004C217E">
        <w:tc>
          <w:tcPr>
            <w:tcW w:w="610" w:type="dxa"/>
          </w:tcPr>
          <w:p w14:paraId="2A886DDB"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1.</w:t>
            </w:r>
          </w:p>
        </w:tc>
        <w:tc>
          <w:tcPr>
            <w:tcW w:w="7687" w:type="dxa"/>
            <w:gridSpan w:val="2"/>
          </w:tcPr>
          <w:p w14:paraId="4EEB443F"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שם המחקר</w:t>
            </w:r>
            <w:r w:rsidRPr="00722ED8">
              <w:rPr>
                <w:rFonts w:ascii="David" w:hAnsi="David"/>
                <w:szCs w:val="24"/>
                <w:rtl/>
                <w:lang w:eastAsia="en-US"/>
              </w:rPr>
              <w:t>:</w:t>
            </w:r>
          </w:p>
        </w:tc>
      </w:tr>
      <w:tr w:rsidR="00846E39" w:rsidRPr="00722ED8" w14:paraId="796A813B" w14:textId="77777777" w:rsidTr="004C217E">
        <w:tc>
          <w:tcPr>
            <w:tcW w:w="610" w:type="dxa"/>
          </w:tcPr>
          <w:p w14:paraId="2799BB2E" w14:textId="77777777" w:rsidR="00846E39" w:rsidRPr="00722ED8" w:rsidRDefault="00846E39" w:rsidP="004C217E">
            <w:pPr>
              <w:spacing w:line="276" w:lineRule="auto"/>
              <w:jc w:val="center"/>
              <w:rPr>
                <w:rFonts w:ascii="David" w:hAnsi="David"/>
                <w:b/>
                <w:bCs/>
                <w:szCs w:val="24"/>
                <w:rtl/>
                <w:lang w:eastAsia="en-US"/>
              </w:rPr>
            </w:pPr>
          </w:p>
        </w:tc>
        <w:tc>
          <w:tcPr>
            <w:tcW w:w="7687" w:type="dxa"/>
            <w:gridSpan w:val="2"/>
          </w:tcPr>
          <w:p w14:paraId="4FAEA130"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6038E9ED" w14:textId="77777777" w:rsidTr="004C217E">
        <w:tc>
          <w:tcPr>
            <w:tcW w:w="610" w:type="dxa"/>
          </w:tcPr>
          <w:p w14:paraId="05ECA9A0"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2.</w:t>
            </w:r>
          </w:p>
        </w:tc>
        <w:tc>
          <w:tcPr>
            <w:tcW w:w="7687" w:type="dxa"/>
            <w:gridSpan w:val="2"/>
          </w:tcPr>
          <w:p w14:paraId="633415E5"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פרטי החוקרים הראשיים</w:t>
            </w:r>
            <w:r w:rsidRPr="00722ED8">
              <w:rPr>
                <w:rFonts w:ascii="David" w:hAnsi="David"/>
                <w:szCs w:val="24"/>
                <w:rtl/>
                <w:lang w:eastAsia="en-US"/>
              </w:rPr>
              <w:t>:</w:t>
            </w:r>
          </w:p>
        </w:tc>
      </w:tr>
      <w:tr w:rsidR="00846E39" w:rsidRPr="00722ED8" w14:paraId="2279DC77" w14:textId="77777777" w:rsidTr="004C217E">
        <w:tc>
          <w:tcPr>
            <w:tcW w:w="610" w:type="dxa"/>
          </w:tcPr>
          <w:p w14:paraId="02730CFB"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א.</w:t>
            </w:r>
          </w:p>
        </w:tc>
        <w:tc>
          <w:tcPr>
            <w:tcW w:w="3555" w:type="dxa"/>
          </w:tcPr>
          <w:p w14:paraId="12C5B188"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453878AA"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05E4512" w14:textId="77777777" w:rsidTr="004C217E">
        <w:tc>
          <w:tcPr>
            <w:tcW w:w="610" w:type="dxa"/>
          </w:tcPr>
          <w:p w14:paraId="380B7861"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2B15EF17"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038214A2"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164B47D" w14:textId="77777777" w:rsidTr="004C217E">
        <w:tc>
          <w:tcPr>
            <w:tcW w:w="610" w:type="dxa"/>
          </w:tcPr>
          <w:p w14:paraId="2B8CA28D"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4D44BAFC"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60C6457D"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45C680ED" w14:textId="77777777" w:rsidTr="004C217E">
        <w:tc>
          <w:tcPr>
            <w:tcW w:w="610" w:type="dxa"/>
          </w:tcPr>
          <w:p w14:paraId="7F6CDE59"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0E9AEC5A"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686A0173"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5436232B" w14:textId="77777777" w:rsidTr="004C217E">
        <w:tc>
          <w:tcPr>
            <w:tcW w:w="610" w:type="dxa"/>
          </w:tcPr>
          <w:p w14:paraId="6B4CF05E"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ב.</w:t>
            </w:r>
          </w:p>
        </w:tc>
        <w:tc>
          <w:tcPr>
            <w:tcW w:w="3555" w:type="dxa"/>
          </w:tcPr>
          <w:p w14:paraId="01AE320D"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12C2BF6B"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5D4FCB6D" w14:textId="77777777" w:rsidTr="004C217E">
        <w:tc>
          <w:tcPr>
            <w:tcW w:w="610" w:type="dxa"/>
          </w:tcPr>
          <w:p w14:paraId="3BF01B69"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05586F7A"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2CB9571D"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19C6BAA2" w14:textId="77777777" w:rsidTr="004C217E">
        <w:tc>
          <w:tcPr>
            <w:tcW w:w="610" w:type="dxa"/>
          </w:tcPr>
          <w:p w14:paraId="593BF0E8"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6B95EC17"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718F1933"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100855BE" w14:textId="77777777" w:rsidTr="004C217E">
        <w:tc>
          <w:tcPr>
            <w:tcW w:w="610" w:type="dxa"/>
          </w:tcPr>
          <w:p w14:paraId="77F28B20"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2ED04642"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072420BB"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07F55358" w14:textId="77777777" w:rsidTr="004C217E">
        <w:tc>
          <w:tcPr>
            <w:tcW w:w="610" w:type="dxa"/>
          </w:tcPr>
          <w:p w14:paraId="2ACE0928"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ג.</w:t>
            </w:r>
          </w:p>
        </w:tc>
        <w:tc>
          <w:tcPr>
            <w:tcW w:w="3555" w:type="dxa"/>
          </w:tcPr>
          <w:p w14:paraId="3D4200AC"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2820A8B8"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1749B5E" w14:textId="77777777" w:rsidTr="004C217E">
        <w:tc>
          <w:tcPr>
            <w:tcW w:w="610" w:type="dxa"/>
          </w:tcPr>
          <w:p w14:paraId="698B08CB"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15DD4BEF"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65B6D0C9"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72385A73" w14:textId="77777777" w:rsidTr="004C217E">
        <w:tc>
          <w:tcPr>
            <w:tcW w:w="610" w:type="dxa"/>
          </w:tcPr>
          <w:p w14:paraId="617931A6"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0172989B"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245529FB"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759AC4AD" w14:textId="77777777" w:rsidTr="004C217E">
        <w:tc>
          <w:tcPr>
            <w:tcW w:w="610" w:type="dxa"/>
          </w:tcPr>
          <w:p w14:paraId="76F2D211"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5C71C824"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1417F18F"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ACAD72B" w14:textId="77777777" w:rsidTr="004C217E">
        <w:tc>
          <w:tcPr>
            <w:tcW w:w="610" w:type="dxa"/>
          </w:tcPr>
          <w:p w14:paraId="4D7816DC"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ד.</w:t>
            </w:r>
          </w:p>
        </w:tc>
        <w:tc>
          <w:tcPr>
            <w:tcW w:w="3555" w:type="dxa"/>
          </w:tcPr>
          <w:p w14:paraId="1311D310"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2DDAB7D3"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7D3EC915" w14:textId="77777777" w:rsidTr="004C217E">
        <w:tc>
          <w:tcPr>
            <w:tcW w:w="610" w:type="dxa"/>
          </w:tcPr>
          <w:p w14:paraId="12AD6B55"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21FB6623"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448A006A"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14C5C709" w14:textId="77777777" w:rsidTr="004C217E">
        <w:tc>
          <w:tcPr>
            <w:tcW w:w="610" w:type="dxa"/>
          </w:tcPr>
          <w:p w14:paraId="6CB51E04"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7B4D752A"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6594B3E2"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60131B4E" w14:textId="77777777" w:rsidTr="004C217E">
        <w:tc>
          <w:tcPr>
            <w:tcW w:w="610" w:type="dxa"/>
          </w:tcPr>
          <w:p w14:paraId="02716742"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5393114A"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4C0B1435"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44B6581F" w14:textId="77777777" w:rsidTr="004C217E">
        <w:tc>
          <w:tcPr>
            <w:tcW w:w="610" w:type="dxa"/>
          </w:tcPr>
          <w:p w14:paraId="580B684F"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3.</w:t>
            </w:r>
          </w:p>
        </w:tc>
        <w:tc>
          <w:tcPr>
            <w:tcW w:w="7687" w:type="dxa"/>
            <w:gridSpan w:val="2"/>
          </w:tcPr>
          <w:p w14:paraId="48AD8AE5"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המוסד האקדמי שבמסגרתו מוגשת ההצעה:</w:t>
            </w:r>
          </w:p>
        </w:tc>
      </w:tr>
      <w:tr w:rsidR="00846E39" w:rsidRPr="00722ED8" w14:paraId="5FA15AC4" w14:textId="77777777" w:rsidTr="004C217E">
        <w:tc>
          <w:tcPr>
            <w:tcW w:w="610" w:type="dxa"/>
          </w:tcPr>
          <w:p w14:paraId="225F6A71" w14:textId="77777777" w:rsidR="00846E39" w:rsidRPr="00722ED8" w:rsidRDefault="00846E39" w:rsidP="004C217E">
            <w:pPr>
              <w:spacing w:line="276" w:lineRule="auto"/>
              <w:jc w:val="center"/>
              <w:rPr>
                <w:rFonts w:ascii="David" w:hAnsi="David"/>
                <w:b/>
                <w:bCs/>
                <w:szCs w:val="24"/>
                <w:rtl/>
                <w:lang w:eastAsia="en-US"/>
              </w:rPr>
            </w:pPr>
          </w:p>
        </w:tc>
        <w:tc>
          <w:tcPr>
            <w:tcW w:w="7687" w:type="dxa"/>
            <w:gridSpan w:val="2"/>
          </w:tcPr>
          <w:p w14:paraId="418327F9"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0D5E24E4" w14:textId="77777777" w:rsidTr="004C217E">
        <w:tc>
          <w:tcPr>
            <w:tcW w:w="610" w:type="dxa"/>
          </w:tcPr>
          <w:p w14:paraId="4C23ECD7"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4.</w:t>
            </w:r>
          </w:p>
        </w:tc>
        <w:tc>
          <w:tcPr>
            <w:tcW w:w="7687" w:type="dxa"/>
            <w:gridSpan w:val="2"/>
          </w:tcPr>
          <w:p w14:paraId="1941D391"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עלות המחקר</w:t>
            </w:r>
          </w:p>
        </w:tc>
      </w:tr>
      <w:tr w:rsidR="00846E39" w:rsidRPr="00722ED8" w14:paraId="1148E805" w14:textId="77777777" w:rsidTr="004C217E">
        <w:tc>
          <w:tcPr>
            <w:tcW w:w="610" w:type="dxa"/>
          </w:tcPr>
          <w:p w14:paraId="6FB9EFAE" w14:textId="77777777" w:rsidR="00846E39" w:rsidRPr="00722ED8" w:rsidRDefault="00846E39" w:rsidP="004C217E">
            <w:pPr>
              <w:spacing w:line="276" w:lineRule="auto"/>
              <w:jc w:val="center"/>
              <w:rPr>
                <w:rFonts w:ascii="David" w:hAnsi="David"/>
                <w:b/>
                <w:bCs/>
                <w:szCs w:val="24"/>
                <w:rtl/>
                <w:lang w:eastAsia="en-US"/>
              </w:rPr>
            </w:pPr>
          </w:p>
        </w:tc>
        <w:tc>
          <w:tcPr>
            <w:tcW w:w="7687" w:type="dxa"/>
            <w:gridSpan w:val="2"/>
          </w:tcPr>
          <w:p w14:paraId="4B2CD089" w14:textId="77777777" w:rsidR="00846E39" w:rsidRPr="00B47AE7" w:rsidRDefault="00846E39" w:rsidP="004C217E">
            <w:pPr>
              <w:spacing w:line="276" w:lineRule="auto"/>
              <w:jc w:val="center"/>
              <w:rPr>
                <w:rFonts w:ascii="David" w:hAnsi="David"/>
                <w:b/>
                <w:bCs/>
                <w:szCs w:val="24"/>
                <w:rtl/>
                <w:lang w:eastAsia="en-US"/>
              </w:rPr>
            </w:pPr>
          </w:p>
        </w:tc>
      </w:tr>
      <w:tr w:rsidR="00846E39" w:rsidRPr="00722ED8" w14:paraId="76C7B9B1" w14:textId="77777777" w:rsidTr="004C217E">
        <w:tc>
          <w:tcPr>
            <w:tcW w:w="610" w:type="dxa"/>
          </w:tcPr>
          <w:p w14:paraId="34F9CFE6"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5.</w:t>
            </w:r>
          </w:p>
        </w:tc>
        <w:tc>
          <w:tcPr>
            <w:tcW w:w="7687" w:type="dxa"/>
            <w:gridSpan w:val="2"/>
          </w:tcPr>
          <w:p w14:paraId="6EA97A5A" w14:textId="44F5FA98" w:rsidR="00846E39" w:rsidRPr="00B47AE7" w:rsidRDefault="00846E39" w:rsidP="004C217E">
            <w:pPr>
              <w:spacing w:line="276" w:lineRule="auto"/>
              <w:rPr>
                <w:rFonts w:ascii="David" w:hAnsi="David"/>
                <w:b/>
                <w:bCs/>
                <w:szCs w:val="24"/>
                <w:rtl/>
                <w:lang w:eastAsia="en-US"/>
              </w:rPr>
            </w:pPr>
            <w:r w:rsidRPr="00B47AE7">
              <w:rPr>
                <w:rFonts w:ascii="David" w:hAnsi="David"/>
                <w:b/>
                <w:bCs/>
                <w:szCs w:val="24"/>
                <w:rtl/>
                <w:lang w:eastAsia="en-US"/>
              </w:rPr>
              <w:t xml:space="preserve">תקופת ביצוע המחקר </w:t>
            </w:r>
            <w:r w:rsidRPr="004E2319">
              <w:rPr>
                <w:rFonts w:ascii="David" w:hAnsi="David"/>
                <w:b/>
                <w:bCs/>
                <w:szCs w:val="24"/>
                <w:u w:val="single"/>
                <w:lang w:eastAsia="en-US"/>
              </w:rPr>
              <w:t>36</w:t>
            </w:r>
            <w:r w:rsidRPr="004E2319">
              <w:rPr>
                <w:rFonts w:ascii="David" w:hAnsi="David"/>
                <w:b/>
                <w:bCs/>
                <w:szCs w:val="24"/>
                <w:u w:val="single"/>
                <w:rtl/>
                <w:lang w:eastAsia="en-US"/>
              </w:rPr>
              <w:t xml:space="preserve"> </w:t>
            </w:r>
            <w:r w:rsidRPr="004E2319">
              <w:rPr>
                <w:rFonts w:ascii="David" w:hAnsi="David"/>
                <w:b/>
                <w:bCs/>
                <w:szCs w:val="24"/>
                <w:rtl/>
                <w:lang w:eastAsia="en-US"/>
              </w:rPr>
              <w:t>חודשים</w:t>
            </w:r>
            <w:r w:rsidR="000E0868">
              <w:rPr>
                <w:rFonts w:ascii="David" w:hAnsi="David" w:hint="cs"/>
                <w:b/>
                <w:bCs/>
                <w:szCs w:val="24"/>
                <w:rtl/>
                <w:lang w:eastAsia="en-US"/>
              </w:rPr>
              <w:t xml:space="preserve"> (3 שנים)</w:t>
            </w:r>
          </w:p>
        </w:tc>
      </w:tr>
    </w:tbl>
    <w:p w14:paraId="672BA3D3" w14:textId="77777777" w:rsidR="00846E39" w:rsidRPr="00722ED8" w:rsidRDefault="00846E39" w:rsidP="00846E39">
      <w:pPr>
        <w:tabs>
          <w:tab w:val="left" w:pos="1185"/>
          <w:tab w:val="right" w:pos="6803"/>
        </w:tabs>
        <w:spacing w:line="276" w:lineRule="auto"/>
        <w:ind w:left="1209"/>
        <w:rPr>
          <w:rFonts w:ascii="David" w:hAnsi="David"/>
          <w:b/>
          <w:bCs/>
          <w:szCs w:val="24"/>
          <w:rtl/>
          <w:lang w:eastAsia="en-US"/>
        </w:rPr>
      </w:pPr>
    </w:p>
    <w:p w14:paraId="1038BE7B" w14:textId="77777777" w:rsidR="00846E39" w:rsidRPr="00722ED8" w:rsidRDefault="00846E39" w:rsidP="00846E39">
      <w:pPr>
        <w:spacing w:line="276" w:lineRule="auto"/>
        <w:ind w:left="720" w:hanging="720"/>
        <w:jc w:val="both"/>
        <w:rPr>
          <w:rFonts w:ascii="David" w:hAnsi="David"/>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0"/>
        <w:gridCol w:w="3375"/>
        <w:gridCol w:w="3042"/>
      </w:tblGrid>
      <w:tr w:rsidR="00846E39" w:rsidRPr="00722ED8" w14:paraId="468883B4" w14:textId="77777777" w:rsidTr="004C217E">
        <w:tc>
          <w:tcPr>
            <w:tcW w:w="2181" w:type="dxa"/>
          </w:tcPr>
          <w:p w14:paraId="6BF02C94" w14:textId="77777777" w:rsidR="00846E39" w:rsidRPr="00722ED8" w:rsidRDefault="00846E39" w:rsidP="004C217E">
            <w:pPr>
              <w:spacing w:line="276" w:lineRule="auto"/>
              <w:jc w:val="both"/>
              <w:rPr>
                <w:rFonts w:ascii="David" w:hAnsi="David"/>
                <w:szCs w:val="24"/>
                <w:rtl/>
                <w:lang w:eastAsia="en-US"/>
              </w:rPr>
            </w:pPr>
          </w:p>
          <w:p w14:paraId="77EB16EF" w14:textId="77777777" w:rsidR="00846E39" w:rsidRPr="00722ED8" w:rsidRDefault="00846E39" w:rsidP="004C217E">
            <w:pPr>
              <w:spacing w:line="276" w:lineRule="auto"/>
              <w:jc w:val="both"/>
              <w:rPr>
                <w:rFonts w:ascii="David" w:hAnsi="David"/>
                <w:szCs w:val="24"/>
                <w:lang w:eastAsia="en-US"/>
              </w:rPr>
            </w:pPr>
          </w:p>
        </w:tc>
        <w:tc>
          <w:tcPr>
            <w:tcW w:w="4056" w:type="dxa"/>
          </w:tcPr>
          <w:p w14:paraId="10DBC1B1" w14:textId="77777777" w:rsidR="00846E39" w:rsidRPr="00722ED8" w:rsidRDefault="00846E39" w:rsidP="004C217E">
            <w:pPr>
              <w:spacing w:line="276" w:lineRule="auto"/>
              <w:jc w:val="both"/>
              <w:rPr>
                <w:rFonts w:ascii="David" w:hAnsi="David"/>
                <w:szCs w:val="24"/>
                <w:lang w:eastAsia="en-US"/>
              </w:rPr>
            </w:pPr>
          </w:p>
        </w:tc>
        <w:tc>
          <w:tcPr>
            <w:tcW w:w="3618" w:type="dxa"/>
          </w:tcPr>
          <w:p w14:paraId="59A2684F" w14:textId="77777777" w:rsidR="00846E39" w:rsidRPr="00722ED8" w:rsidRDefault="00846E39" w:rsidP="004C217E">
            <w:pPr>
              <w:spacing w:line="276" w:lineRule="auto"/>
              <w:jc w:val="both"/>
              <w:rPr>
                <w:rFonts w:ascii="David" w:hAnsi="David"/>
                <w:szCs w:val="24"/>
                <w:lang w:eastAsia="en-US"/>
              </w:rPr>
            </w:pPr>
          </w:p>
        </w:tc>
      </w:tr>
      <w:tr w:rsidR="00846E39" w:rsidRPr="00722ED8" w14:paraId="40215715" w14:textId="77777777" w:rsidTr="004C217E">
        <w:tc>
          <w:tcPr>
            <w:tcW w:w="2181" w:type="dxa"/>
            <w:shd w:val="pct5" w:color="auto" w:fill="auto"/>
          </w:tcPr>
          <w:p w14:paraId="7E316488"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4056" w:type="dxa"/>
            <w:shd w:val="pct5" w:color="auto" w:fill="auto"/>
          </w:tcPr>
          <w:p w14:paraId="47EAB4EF"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החוקר וחתימה</w:t>
            </w:r>
          </w:p>
        </w:tc>
        <w:tc>
          <w:tcPr>
            <w:tcW w:w="3618" w:type="dxa"/>
            <w:shd w:val="pct5" w:color="auto" w:fill="auto"/>
          </w:tcPr>
          <w:p w14:paraId="122C14A9"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חתימת וחותמת המוסד האקדמי</w:t>
            </w:r>
          </w:p>
        </w:tc>
      </w:tr>
    </w:tbl>
    <w:p w14:paraId="5A16A99A" w14:textId="19384482" w:rsidR="00846E39" w:rsidRPr="00722ED8" w:rsidRDefault="00846E39" w:rsidP="00846E39">
      <w:pPr>
        <w:tabs>
          <w:tab w:val="left" w:pos="850"/>
        </w:tabs>
        <w:spacing w:line="276" w:lineRule="auto"/>
        <w:jc w:val="right"/>
        <w:rPr>
          <w:rFonts w:ascii="David" w:hAnsi="David"/>
          <w:szCs w:val="24"/>
          <w:rtl/>
          <w:lang w:eastAsia="en-US"/>
        </w:rPr>
      </w:pPr>
      <w:r w:rsidRPr="00722ED8">
        <w:rPr>
          <w:rFonts w:ascii="David" w:hAnsi="David"/>
          <w:b/>
          <w:bCs/>
          <w:szCs w:val="24"/>
          <w:rtl/>
          <w:lang w:eastAsia="en-US"/>
        </w:rPr>
        <w:br w:type="page"/>
      </w:r>
      <w:r w:rsidRPr="00A03B3B">
        <w:rPr>
          <w:rFonts w:ascii="David" w:hAnsi="David"/>
          <w:szCs w:val="24"/>
          <w:rtl/>
          <w:lang w:eastAsia="en-US"/>
        </w:rPr>
        <w:lastRenderedPageBreak/>
        <w:t xml:space="preserve">נספח </w:t>
      </w:r>
      <w:r w:rsidR="00615945" w:rsidRPr="00A03B3B">
        <w:rPr>
          <w:rFonts w:ascii="David" w:hAnsi="David" w:hint="cs"/>
          <w:szCs w:val="24"/>
          <w:rtl/>
          <w:lang w:eastAsia="en-US"/>
        </w:rPr>
        <w:t>א'</w:t>
      </w:r>
    </w:p>
    <w:p w14:paraId="32756525"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2 מתוך 3</w:t>
      </w:r>
    </w:p>
    <w:p w14:paraId="5CB5FB01" w14:textId="77777777" w:rsidR="00846E39" w:rsidRPr="00722ED8" w:rsidRDefault="00846E39" w:rsidP="00846E39">
      <w:pPr>
        <w:spacing w:line="276" w:lineRule="auto"/>
        <w:jc w:val="center"/>
        <w:rPr>
          <w:rFonts w:ascii="David" w:hAnsi="David"/>
          <w:szCs w:val="24"/>
          <w:rtl/>
          <w:lang w:eastAsia="en-US"/>
        </w:rPr>
      </w:pPr>
    </w:p>
    <w:p w14:paraId="4C6B48E7" w14:textId="77777777" w:rsidR="00846E39" w:rsidRPr="00722ED8" w:rsidRDefault="00846E39" w:rsidP="00846E39">
      <w:pPr>
        <w:spacing w:line="276" w:lineRule="auto"/>
        <w:jc w:val="center"/>
        <w:rPr>
          <w:rFonts w:ascii="David" w:hAnsi="David"/>
          <w:b/>
          <w:bCs/>
          <w:szCs w:val="24"/>
          <w:u w:val="single"/>
          <w:rtl/>
          <w:lang w:eastAsia="en-US"/>
        </w:rPr>
      </w:pPr>
      <w:r w:rsidRPr="00722ED8">
        <w:rPr>
          <w:rFonts w:ascii="David" w:hAnsi="David"/>
          <w:b/>
          <w:bCs/>
          <w:szCs w:val="24"/>
          <w:u w:val="single"/>
          <w:rtl/>
          <w:lang w:eastAsia="en-US"/>
        </w:rPr>
        <w:t>טופס הגשת הצעת מחקר</w:t>
      </w:r>
    </w:p>
    <w:p w14:paraId="4AD8A334" w14:textId="77777777" w:rsidR="00846E39" w:rsidRPr="00722ED8" w:rsidRDefault="00846E39" w:rsidP="00846E39">
      <w:pPr>
        <w:spacing w:line="276" w:lineRule="auto"/>
        <w:jc w:val="center"/>
        <w:rPr>
          <w:rFonts w:ascii="David" w:hAnsi="David"/>
          <w:b/>
          <w:bCs/>
          <w:szCs w:val="24"/>
          <w:u w:val="single"/>
          <w:rtl/>
          <w:lang w:eastAsia="en-US"/>
        </w:rPr>
      </w:pPr>
    </w:p>
    <w:p w14:paraId="73F9E132" w14:textId="77777777" w:rsidR="00846E39" w:rsidRPr="00722ED8" w:rsidRDefault="00846E39" w:rsidP="00846E39">
      <w:pPr>
        <w:spacing w:line="276" w:lineRule="auto"/>
        <w:jc w:val="both"/>
        <w:rPr>
          <w:rFonts w:ascii="David" w:hAnsi="David"/>
          <w:szCs w:val="24"/>
          <w:rtl/>
          <w:lang w:eastAsia="en-US"/>
        </w:rPr>
      </w:pPr>
      <w:r w:rsidRPr="00722ED8">
        <w:rPr>
          <w:rFonts w:ascii="David" w:hAnsi="David"/>
          <w:szCs w:val="24"/>
          <w:rtl/>
          <w:lang w:eastAsia="en-US"/>
        </w:rPr>
        <w:t>לכבוד</w:t>
      </w:r>
    </w:p>
    <w:p w14:paraId="54413D2A" w14:textId="73B1EF72" w:rsidR="00846E39" w:rsidRPr="00722ED8" w:rsidRDefault="00846E39" w:rsidP="00846E39">
      <w:pPr>
        <w:spacing w:line="276" w:lineRule="auto"/>
        <w:jc w:val="both"/>
        <w:rPr>
          <w:rFonts w:ascii="David" w:hAnsi="David"/>
          <w:szCs w:val="24"/>
          <w:rtl/>
          <w:lang w:eastAsia="en-US"/>
        </w:rPr>
      </w:pPr>
      <w:r w:rsidRPr="00722ED8">
        <w:rPr>
          <w:rFonts w:ascii="David" w:hAnsi="David"/>
          <w:szCs w:val="24"/>
          <w:rtl/>
          <w:lang w:eastAsia="en-US"/>
        </w:rPr>
        <w:t xml:space="preserve">לשכת </w:t>
      </w:r>
      <w:r w:rsidR="00586316">
        <w:rPr>
          <w:rFonts w:ascii="David" w:hAnsi="David"/>
          <w:szCs w:val="24"/>
          <w:rtl/>
          <w:lang w:eastAsia="en-US"/>
        </w:rPr>
        <w:t>המדענית הראשית</w:t>
      </w:r>
    </w:p>
    <w:p w14:paraId="65D453CA" w14:textId="77777777" w:rsidR="00846E39" w:rsidRPr="00722ED8" w:rsidRDefault="00846E39" w:rsidP="00846E39">
      <w:pPr>
        <w:spacing w:line="276" w:lineRule="auto"/>
        <w:jc w:val="both"/>
        <w:rPr>
          <w:rFonts w:ascii="David" w:hAnsi="David"/>
          <w:szCs w:val="24"/>
          <w:rtl/>
          <w:lang w:eastAsia="en-US"/>
        </w:rPr>
      </w:pPr>
      <w:r w:rsidRPr="00722ED8">
        <w:rPr>
          <w:rFonts w:ascii="David" w:hAnsi="David"/>
          <w:szCs w:val="24"/>
          <w:rtl/>
          <w:lang w:eastAsia="en-US"/>
        </w:rPr>
        <w:t xml:space="preserve">משרד החינוך </w:t>
      </w:r>
    </w:p>
    <w:p w14:paraId="1D9F5CED" w14:textId="77777777" w:rsidR="00846E39" w:rsidRPr="00722ED8" w:rsidRDefault="00846E39" w:rsidP="00846E39">
      <w:pPr>
        <w:spacing w:line="276" w:lineRule="auto"/>
        <w:jc w:val="both"/>
        <w:rPr>
          <w:rFonts w:ascii="David" w:hAnsi="David"/>
          <w:szCs w:val="24"/>
          <w:rtl/>
          <w:lang w:eastAsia="en-US"/>
        </w:rPr>
      </w:pPr>
    </w:p>
    <w:p w14:paraId="35991980" w14:textId="69729A93" w:rsidR="00846E39" w:rsidRPr="004C217E" w:rsidRDefault="00846E39" w:rsidP="005148B0">
      <w:pPr>
        <w:ind w:right="420"/>
        <w:jc w:val="center"/>
        <w:rPr>
          <w:rFonts w:ascii="David" w:eastAsia="David" w:hAnsi="David"/>
          <w:b/>
          <w:szCs w:val="24"/>
          <w:u w:val="single"/>
          <w:rtl/>
        </w:rPr>
      </w:pPr>
      <w:r w:rsidRPr="004C217E">
        <w:rPr>
          <w:rFonts w:ascii="David" w:hAnsi="David"/>
          <w:b/>
          <w:bCs/>
          <w:sz w:val="26"/>
          <w:szCs w:val="26"/>
          <w:rtl/>
          <w:lang w:eastAsia="en-US"/>
        </w:rPr>
        <w:t xml:space="preserve">הנדון  :  </w:t>
      </w:r>
      <w:r w:rsidR="00EF39C9" w:rsidRPr="00912442">
        <w:rPr>
          <w:rFonts w:ascii="David" w:eastAsia="David" w:hAnsi="David"/>
          <w:b/>
          <w:sz w:val="28"/>
          <w:u w:val="single"/>
          <w:rtl/>
        </w:rPr>
        <w:t xml:space="preserve">קול קורא </w:t>
      </w:r>
      <w:r w:rsidR="00EF39C9" w:rsidRPr="00A05A1E">
        <w:rPr>
          <w:rFonts w:ascii="David" w:eastAsia="David" w:hAnsi="David"/>
          <w:b/>
          <w:sz w:val="28"/>
          <w:u w:val="single"/>
          <w:rtl/>
        </w:rPr>
        <w:t xml:space="preserve">מס' </w:t>
      </w:r>
      <w:r w:rsidR="0057723C" w:rsidRPr="0057723C">
        <w:rPr>
          <w:rFonts w:ascii="David" w:eastAsia="David" w:hAnsi="David"/>
          <w:b/>
          <w:sz w:val="28"/>
          <w:u w:val="single"/>
          <w:rtl/>
        </w:rPr>
        <w:t xml:space="preserve">24/8.2026 </w:t>
      </w:r>
      <w:r w:rsidR="00EF39C9" w:rsidRPr="00B47AE7">
        <w:rPr>
          <w:rFonts w:ascii="David" w:eastAsia="David" w:hAnsi="David"/>
          <w:b/>
          <w:sz w:val="28"/>
          <w:u w:val="single"/>
          <w:rtl/>
        </w:rPr>
        <w:t xml:space="preserve">למחקר בנושא </w:t>
      </w:r>
      <w:r w:rsidR="0013197C" w:rsidRPr="0013197C">
        <w:rPr>
          <w:rFonts w:ascii="David" w:eastAsia="David" w:hAnsi="David"/>
          <w:b/>
          <w:sz w:val="28"/>
          <w:u w:val="single"/>
          <w:rtl/>
        </w:rPr>
        <w:t>"פיתוח מדיניות ותוכניות לחיזוק האוריינות בעברית במערכת החינוך הממלכתית: מענה לאוכלוסיות מגוונות ששפת ביתן אינה שפת ההוראה"</w:t>
      </w:r>
    </w:p>
    <w:p w14:paraId="4D741027" w14:textId="77777777" w:rsidR="00846E39" w:rsidRPr="004C217E" w:rsidRDefault="00846E39" w:rsidP="00846E39">
      <w:pPr>
        <w:ind w:right="420"/>
        <w:rPr>
          <w:rFonts w:ascii="David" w:eastAsia="David" w:hAnsi="David"/>
          <w:bCs/>
          <w:szCs w:val="24"/>
          <w:u w:val="single"/>
          <w:rtl/>
        </w:rPr>
      </w:pPr>
    </w:p>
    <w:p w14:paraId="789C7B09" w14:textId="77777777" w:rsidR="00846E39" w:rsidRPr="00722ED8" w:rsidRDefault="00846E39" w:rsidP="00846E39">
      <w:pPr>
        <w:ind w:right="420"/>
        <w:jc w:val="center"/>
        <w:rPr>
          <w:rFonts w:ascii="David" w:hAnsi="David"/>
          <w:szCs w:val="24"/>
          <w:rtl/>
          <w:lang w:eastAsia="en-US"/>
        </w:rPr>
      </w:pPr>
    </w:p>
    <w:p w14:paraId="2629046D"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rtl/>
          <w:lang w:eastAsia="en-US"/>
        </w:rPr>
      </w:pPr>
      <w:r w:rsidRPr="00722ED8">
        <w:rPr>
          <w:rFonts w:ascii="David" w:hAnsi="David"/>
          <w:szCs w:val="24"/>
          <w:rtl/>
          <w:lang w:eastAsia="en-US"/>
        </w:rPr>
        <w:t>אני החתום מטה מציע בזה את שירותי לביצוע העבודה שבנדון, בהתאם לתנאי הקול קורא.</w:t>
      </w:r>
    </w:p>
    <w:p w14:paraId="0E9BA2B1"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rtl/>
          <w:lang w:eastAsia="en-US"/>
        </w:rPr>
      </w:pPr>
      <w:r w:rsidRPr="00722ED8">
        <w:rPr>
          <w:rFonts w:ascii="David" w:hAnsi="David"/>
          <w:szCs w:val="24"/>
          <w:rtl/>
          <w:lang w:eastAsia="en-US"/>
        </w:rPr>
        <w:t xml:space="preserve">הנני מאשר שקראתי את כל התנאים המפורטים והנדרשים במסמכי הקול קורא הנ"ל על כל נספחיו, ומתחייב בזה למלא אחר כל התנאים והדרישות לשביעות רצונכם המלאה. </w:t>
      </w:r>
      <w:r w:rsidRPr="00722ED8">
        <w:rPr>
          <w:rFonts w:ascii="David" w:hAnsi="David"/>
          <w:szCs w:val="24"/>
          <w:rtl/>
          <w:lang w:eastAsia="en-US"/>
        </w:rPr>
        <w:tab/>
      </w:r>
    </w:p>
    <w:p w14:paraId="03BD12A8"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lang w:eastAsia="en-US"/>
        </w:rPr>
      </w:pPr>
      <w:r w:rsidRPr="00722ED8">
        <w:rPr>
          <w:rFonts w:ascii="David" w:hAnsi="David"/>
          <w:szCs w:val="24"/>
          <w:rtl/>
          <w:lang w:eastAsia="en-US"/>
        </w:rPr>
        <w:t>הנני מצהיר כי איני נמצא במצב של ניגוד עניינים בין השירותים הנדרשים בקול קורא זה לבין עבודה עם גופים אחרים הקשורים במישרין או בעקיפין למשרד.</w:t>
      </w:r>
    </w:p>
    <w:p w14:paraId="07816CE9"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lang w:eastAsia="en-US"/>
        </w:rPr>
      </w:pPr>
      <w:r w:rsidRPr="00722ED8">
        <w:rPr>
          <w:rFonts w:ascii="David" w:hAnsi="David"/>
          <w:szCs w:val="24"/>
          <w:rtl/>
          <w:lang w:eastAsia="en-US"/>
        </w:rPr>
        <w:t xml:space="preserve">להלן העמודים בהצעתי העלולים לחשוף סוד מסחרי או סוד מקצועי. הנכם מנועים מלחשוף עמודים אלה בפני מציעים שלא זכו בקול קורא ולהלן הנימוק למניעת החשיפה. כל זאת, למעט עלויות וסעיפים הנוגעים להוכחת עמידה בדרישות הסף או דרישות מהותיות של הקול קורא – לגביהם ברור לי כי ככל שאבקש למנוע חשיפתם, נתונים אלה יחשפו אף ללא צורך בהחלטה של ועדת המכרזים בנושא ומבלי שתשלח אלי הודעה בעניין: </w:t>
      </w:r>
    </w:p>
    <w:p w14:paraId="0B3BCAC3" w14:textId="77777777" w:rsidR="00846E39" w:rsidRPr="00722ED8" w:rsidRDefault="00846E39" w:rsidP="00846E39">
      <w:pPr>
        <w:spacing w:line="276" w:lineRule="auto"/>
        <w:ind w:left="720"/>
        <w:contextualSpacing/>
        <w:rPr>
          <w:rFonts w:ascii="David" w:hAnsi="David"/>
          <w:szCs w:val="24"/>
          <w:u w:val="single"/>
          <w:rtl/>
          <w:lang w:eastAsia="en-US"/>
        </w:rPr>
      </w:pPr>
    </w:p>
    <w:p w14:paraId="0FDE6373" w14:textId="77777777" w:rsidR="00846E39" w:rsidRPr="00722ED8" w:rsidRDefault="00846E39" w:rsidP="00846E39">
      <w:pPr>
        <w:tabs>
          <w:tab w:val="right" w:pos="9639"/>
        </w:tabs>
        <w:overflowPunct w:val="0"/>
        <w:autoSpaceDE w:val="0"/>
        <w:autoSpaceDN w:val="0"/>
        <w:adjustRightInd w:val="0"/>
        <w:spacing w:line="276" w:lineRule="auto"/>
        <w:ind w:left="709" w:right="709"/>
        <w:jc w:val="both"/>
        <w:textAlignment w:val="baseline"/>
        <w:rPr>
          <w:rFonts w:ascii="David" w:hAnsi="David"/>
          <w:szCs w:val="24"/>
          <w:rtl/>
          <w:lang w:eastAsia="en-US"/>
        </w:rPr>
      </w:pPr>
      <w:r w:rsidRPr="00722ED8">
        <w:rPr>
          <w:rFonts w:ascii="David" w:hAnsi="David"/>
          <w:szCs w:val="24"/>
          <w:u w:val="single"/>
          <w:rtl/>
          <w:lang w:eastAsia="en-US"/>
        </w:rPr>
        <w:tab/>
      </w:r>
    </w:p>
    <w:p w14:paraId="6199E6A0"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rtl/>
          <w:lang w:eastAsia="en-US"/>
        </w:rPr>
      </w:pPr>
      <w:r w:rsidRPr="00722ED8">
        <w:rPr>
          <w:rFonts w:ascii="David" w:hAnsi="David"/>
          <w:szCs w:val="24"/>
          <w:rtl/>
          <w:lang w:eastAsia="en-US"/>
        </w:rPr>
        <w:t>בכל מקרה ברור לי כי ההחלטה בדבר חשיפה או חיסיון של חלקים בהצעה הינה בסמכותה של ועדת המכרזים של המשרד אשר רשאית לחשוף גם חלקים שצויינו לעיל כחסויים.</w:t>
      </w:r>
    </w:p>
    <w:p w14:paraId="68317CA3" w14:textId="77777777" w:rsidR="00846E39" w:rsidRPr="00722ED8" w:rsidRDefault="00846E39" w:rsidP="00846E39">
      <w:pPr>
        <w:spacing w:line="276" w:lineRule="auto"/>
        <w:ind w:left="-33"/>
        <w:jc w:val="right"/>
        <w:rPr>
          <w:rFonts w:ascii="David" w:hAnsi="David"/>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0"/>
        <w:gridCol w:w="3375"/>
        <w:gridCol w:w="3042"/>
      </w:tblGrid>
      <w:tr w:rsidR="00846E39" w:rsidRPr="00722ED8" w14:paraId="121C155E" w14:textId="77777777" w:rsidTr="004C217E">
        <w:tc>
          <w:tcPr>
            <w:tcW w:w="2181" w:type="dxa"/>
          </w:tcPr>
          <w:p w14:paraId="4D87645D" w14:textId="77777777" w:rsidR="00846E39" w:rsidRPr="00722ED8" w:rsidRDefault="00846E39" w:rsidP="004C217E">
            <w:pPr>
              <w:spacing w:line="276" w:lineRule="auto"/>
              <w:jc w:val="both"/>
              <w:rPr>
                <w:rFonts w:ascii="David" w:hAnsi="David"/>
                <w:szCs w:val="24"/>
                <w:rtl/>
                <w:lang w:eastAsia="en-US"/>
              </w:rPr>
            </w:pPr>
          </w:p>
          <w:p w14:paraId="5E2213E2" w14:textId="77777777" w:rsidR="00846E39" w:rsidRPr="00722ED8" w:rsidRDefault="00846E39" w:rsidP="004C217E">
            <w:pPr>
              <w:spacing w:line="276" w:lineRule="auto"/>
              <w:jc w:val="both"/>
              <w:rPr>
                <w:rFonts w:ascii="David" w:hAnsi="David"/>
                <w:szCs w:val="24"/>
                <w:lang w:eastAsia="en-US"/>
              </w:rPr>
            </w:pPr>
          </w:p>
        </w:tc>
        <w:tc>
          <w:tcPr>
            <w:tcW w:w="4056" w:type="dxa"/>
          </w:tcPr>
          <w:p w14:paraId="5C61A59C" w14:textId="77777777" w:rsidR="00846E39" w:rsidRPr="00722ED8" w:rsidRDefault="00846E39" w:rsidP="004C217E">
            <w:pPr>
              <w:spacing w:line="276" w:lineRule="auto"/>
              <w:jc w:val="both"/>
              <w:rPr>
                <w:rFonts w:ascii="David" w:hAnsi="David"/>
                <w:szCs w:val="24"/>
                <w:lang w:eastAsia="en-US"/>
              </w:rPr>
            </w:pPr>
          </w:p>
        </w:tc>
        <w:tc>
          <w:tcPr>
            <w:tcW w:w="3618" w:type="dxa"/>
          </w:tcPr>
          <w:p w14:paraId="291B29B7" w14:textId="77777777" w:rsidR="00846E39" w:rsidRPr="00722ED8" w:rsidRDefault="00846E39" w:rsidP="004C217E">
            <w:pPr>
              <w:spacing w:line="276" w:lineRule="auto"/>
              <w:jc w:val="both"/>
              <w:rPr>
                <w:rFonts w:ascii="David" w:hAnsi="David"/>
                <w:szCs w:val="24"/>
                <w:lang w:eastAsia="en-US"/>
              </w:rPr>
            </w:pPr>
          </w:p>
        </w:tc>
      </w:tr>
      <w:tr w:rsidR="00846E39" w:rsidRPr="00722ED8" w14:paraId="6BEB2B86" w14:textId="77777777" w:rsidTr="004C217E">
        <w:tc>
          <w:tcPr>
            <w:tcW w:w="2181" w:type="dxa"/>
            <w:shd w:val="pct5" w:color="auto" w:fill="auto"/>
          </w:tcPr>
          <w:p w14:paraId="5A6C805A"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4056" w:type="dxa"/>
            <w:shd w:val="pct5" w:color="auto" w:fill="auto"/>
          </w:tcPr>
          <w:p w14:paraId="0F84E84C"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החוקר וחתימה</w:t>
            </w:r>
          </w:p>
        </w:tc>
        <w:tc>
          <w:tcPr>
            <w:tcW w:w="3618" w:type="dxa"/>
            <w:shd w:val="pct5" w:color="auto" w:fill="auto"/>
          </w:tcPr>
          <w:p w14:paraId="78D058CA"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חתימת וחותמת המוסד האקדמי</w:t>
            </w:r>
          </w:p>
        </w:tc>
      </w:tr>
    </w:tbl>
    <w:p w14:paraId="37F1B47B" w14:textId="77777777" w:rsidR="00846E39" w:rsidRPr="00722ED8" w:rsidRDefault="00846E39" w:rsidP="00846E39">
      <w:pPr>
        <w:spacing w:line="276" w:lineRule="auto"/>
        <w:ind w:left="-33"/>
        <w:jc w:val="right"/>
        <w:rPr>
          <w:rFonts w:ascii="David" w:hAnsi="David"/>
          <w:szCs w:val="24"/>
          <w:rtl/>
          <w:lang w:eastAsia="en-US"/>
        </w:rPr>
      </w:pPr>
    </w:p>
    <w:p w14:paraId="4EA5B5D0" w14:textId="77777777" w:rsidR="00846E39" w:rsidRPr="00722ED8" w:rsidRDefault="00846E39" w:rsidP="00846E39">
      <w:pPr>
        <w:bidi w:val="0"/>
        <w:spacing w:line="276" w:lineRule="auto"/>
        <w:rPr>
          <w:rFonts w:ascii="David" w:hAnsi="David"/>
          <w:szCs w:val="24"/>
          <w:lang w:eastAsia="en-US"/>
        </w:rPr>
      </w:pPr>
      <w:r w:rsidRPr="00722ED8">
        <w:rPr>
          <w:rFonts w:ascii="David" w:hAnsi="David"/>
          <w:szCs w:val="24"/>
          <w:rtl/>
          <w:lang w:eastAsia="en-US"/>
        </w:rPr>
        <w:br w:type="page"/>
      </w:r>
    </w:p>
    <w:p w14:paraId="463CD251" w14:textId="23ABD11D"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lastRenderedPageBreak/>
        <w:t xml:space="preserve">נספח </w:t>
      </w:r>
      <w:r w:rsidR="00615945">
        <w:rPr>
          <w:rFonts w:ascii="David" w:hAnsi="David" w:hint="cs"/>
          <w:szCs w:val="24"/>
          <w:rtl/>
          <w:lang w:eastAsia="en-US"/>
        </w:rPr>
        <w:t>א</w:t>
      </w:r>
      <w:r w:rsidR="00A03B3B">
        <w:rPr>
          <w:rFonts w:ascii="David" w:hAnsi="David" w:hint="cs"/>
          <w:szCs w:val="24"/>
          <w:rtl/>
          <w:lang w:eastAsia="en-US"/>
        </w:rPr>
        <w:t>'</w:t>
      </w:r>
    </w:p>
    <w:p w14:paraId="265D3A87"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3 מתוך 3</w:t>
      </w:r>
    </w:p>
    <w:p w14:paraId="619B235C"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left="850" w:hanging="855"/>
        <w:jc w:val="both"/>
        <w:textAlignment w:val="baseline"/>
        <w:rPr>
          <w:rFonts w:ascii="David" w:hAnsi="David"/>
          <w:b/>
          <w:bCs/>
          <w:color w:val="000000"/>
          <w:szCs w:val="24"/>
          <w:u w:val="single"/>
          <w:lang w:eastAsia="en-US"/>
        </w:rPr>
      </w:pPr>
      <w:r w:rsidRPr="00722ED8">
        <w:rPr>
          <w:rFonts w:ascii="David" w:hAnsi="David"/>
          <w:b/>
          <w:bCs/>
          <w:color w:val="000000"/>
          <w:szCs w:val="24"/>
          <w:u w:val="single"/>
          <w:rtl/>
          <w:lang w:eastAsia="en-US"/>
        </w:rPr>
        <w:t>פרטים על הגוף המציע–הצעה המוגשת ע"י מוסד אקדמי</w:t>
      </w:r>
    </w:p>
    <w:p w14:paraId="17A863DB" w14:textId="77777777" w:rsidR="00846E39" w:rsidRPr="00722ED8" w:rsidRDefault="00846E39" w:rsidP="00846E39">
      <w:pPr>
        <w:tabs>
          <w:tab w:val="left" w:pos="850"/>
        </w:tabs>
        <w:overflowPunct w:val="0"/>
        <w:autoSpaceDE w:val="0"/>
        <w:autoSpaceDN w:val="0"/>
        <w:adjustRightInd w:val="0"/>
        <w:spacing w:line="276" w:lineRule="auto"/>
        <w:ind w:left="850" w:right="709"/>
        <w:jc w:val="both"/>
        <w:textAlignment w:val="baseline"/>
        <w:rPr>
          <w:rFonts w:ascii="David" w:hAnsi="David"/>
          <w:b/>
          <w:bCs/>
          <w:color w:val="000000"/>
          <w:szCs w:val="24"/>
          <w:u w:val="single"/>
          <w:rtl/>
          <w:lang w:eastAsia="en-US"/>
        </w:rPr>
      </w:pPr>
    </w:p>
    <w:tbl>
      <w:tblPr>
        <w:tblStyle w:val="12"/>
        <w:bidiVisual/>
        <w:tblW w:w="5000" w:type="pct"/>
        <w:tblLook w:val="04A0" w:firstRow="1" w:lastRow="0" w:firstColumn="1" w:lastColumn="0" w:noHBand="0" w:noVBand="1"/>
      </w:tblPr>
      <w:tblGrid>
        <w:gridCol w:w="521"/>
        <w:gridCol w:w="4524"/>
        <w:gridCol w:w="3252"/>
      </w:tblGrid>
      <w:tr w:rsidR="00846E39" w:rsidRPr="00722ED8" w14:paraId="2F62A3A1" w14:textId="77777777" w:rsidTr="00615945">
        <w:tc>
          <w:tcPr>
            <w:tcW w:w="314" w:type="pct"/>
          </w:tcPr>
          <w:p w14:paraId="320B7D76"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lang w:eastAsia="en-US"/>
              </w:rPr>
            </w:pPr>
          </w:p>
        </w:tc>
        <w:tc>
          <w:tcPr>
            <w:tcW w:w="2726" w:type="pct"/>
          </w:tcPr>
          <w:p w14:paraId="7DD8D47B"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שם  המציע</w:t>
            </w:r>
          </w:p>
        </w:tc>
        <w:tc>
          <w:tcPr>
            <w:tcW w:w="1960" w:type="pct"/>
          </w:tcPr>
          <w:p w14:paraId="025C70DE"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4642F31E" w14:textId="77777777" w:rsidTr="00615945">
        <w:tc>
          <w:tcPr>
            <w:tcW w:w="314" w:type="pct"/>
          </w:tcPr>
          <w:p w14:paraId="762C2D0E"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lang w:eastAsia="en-US"/>
              </w:rPr>
            </w:pPr>
          </w:p>
        </w:tc>
        <w:tc>
          <w:tcPr>
            <w:tcW w:w="2726" w:type="pct"/>
          </w:tcPr>
          <w:p w14:paraId="17C97391"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המס' המזהה (מספר חברה, מס' עמותה)</w:t>
            </w:r>
          </w:p>
        </w:tc>
        <w:tc>
          <w:tcPr>
            <w:tcW w:w="1960" w:type="pct"/>
          </w:tcPr>
          <w:p w14:paraId="2663305C"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302E1419" w14:textId="77777777" w:rsidTr="00615945">
        <w:tc>
          <w:tcPr>
            <w:tcW w:w="314" w:type="pct"/>
          </w:tcPr>
          <w:p w14:paraId="11759A7F"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lang w:eastAsia="en-US"/>
              </w:rPr>
            </w:pPr>
          </w:p>
        </w:tc>
        <w:tc>
          <w:tcPr>
            <w:tcW w:w="2726" w:type="pct"/>
          </w:tcPr>
          <w:p w14:paraId="67B4B062"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סוג התארגנות (חברה, עמותה)</w:t>
            </w:r>
          </w:p>
        </w:tc>
        <w:tc>
          <w:tcPr>
            <w:tcW w:w="1960" w:type="pct"/>
          </w:tcPr>
          <w:p w14:paraId="19DF8CED"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3218524B" w14:textId="77777777" w:rsidTr="00615945">
        <w:tc>
          <w:tcPr>
            <w:tcW w:w="314" w:type="pct"/>
          </w:tcPr>
          <w:p w14:paraId="72C5DF2B"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2C0F5787"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תאריך התארגנות</w:t>
            </w:r>
          </w:p>
        </w:tc>
        <w:tc>
          <w:tcPr>
            <w:tcW w:w="1960" w:type="pct"/>
          </w:tcPr>
          <w:p w14:paraId="639DA6E4"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612E6488" w14:textId="77777777" w:rsidTr="00615945">
        <w:tc>
          <w:tcPr>
            <w:tcW w:w="314" w:type="pct"/>
          </w:tcPr>
          <w:p w14:paraId="6A19DC70"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7D2AA2AE"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שמות הבעלים (במקרה של חברה, שותפות)</w:t>
            </w:r>
          </w:p>
        </w:tc>
        <w:tc>
          <w:tcPr>
            <w:tcW w:w="1960" w:type="pct"/>
          </w:tcPr>
          <w:p w14:paraId="67AFDFED"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745A6458" w14:textId="77777777" w:rsidTr="00615945">
        <w:trPr>
          <w:trHeight w:val="314"/>
        </w:trPr>
        <w:tc>
          <w:tcPr>
            <w:tcW w:w="314" w:type="pct"/>
            <w:vMerge w:val="restart"/>
          </w:tcPr>
          <w:p w14:paraId="4BD3A2A7"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vMerge w:val="restart"/>
          </w:tcPr>
          <w:p w14:paraId="1113B411"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שמות המוסמכים לחתום ולהתחייב בשם המציע ומספרי ת.ז. שלהם:</w:t>
            </w:r>
          </w:p>
        </w:tc>
        <w:tc>
          <w:tcPr>
            <w:tcW w:w="1960" w:type="pct"/>
          </w:tcPr>
          <w:p w14:paraId="3BEFAA0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5F682570" w14:textId="77777777" w:rsidTr="00615945">
        <w:trPr>
          <w:trHeight w:val="312"/>
        </w:trPr>
        <w:tc>
          <w:tcPr>
            <w:tcW w:w="314" w:type="pct"/>
            <w:vMerge/>
          </w:tcPr>
          <w:p w14:paraId="4AC87EB3"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vMerge/>
          </w:tcPr>
          <w:p w14:paraId="08B18740"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szCs w:val="24"/>
                <w:rtl/>
                <w:lang w:eastAsia="en-US"/>
              </w:rPr>
            </w:pPr>
          </w:p>
        </w:tc>
        <w:tc>
          <w:tcPr>
            <w:tcW w:w="1960" w:type="pct"/>
          </w:tcPr>
          <w:p w14:paraId="1D9E5D2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0DDDC9F1" w14:textId="77777777" w:rsidTr="00615945">
        <w:trPr>
          <w:trHeight w:val="312"/>
        </w:trPr>
        <w:tc>
          <w:tcPr>
            <w:tcW w:w="314" w:type="pct"/>
            <w:vMerge/>
          </w:tcPr>
          <w:p w14:paraId="39712117"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vMerge/>
          </w:tcPr>
          <w:p w14:paraId="440F3C4F"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szCs w:val="24"/>
                <w:rtl/>
                <w:lang w:eastAsia="en-US"/>
              </w:rPr>
            </w:pPr>
          </w:p>
        </w:tc>
        <w:tc>
          <w:tcPr>
            <w:tcW w:w="1960" w:type="pct"/>
          </w:tcPr>
          <w:p w14:paraId="17896B1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69D2B38F" w14:textId="77777777" w:rsidTr="00615945">
        <w:tc>
          <w:tcPr>
            <w:tcW w:w="314" w:type="pct"/>
          </w:tcPr>
          <w:p w14:paraId="1098D6B4"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52717B0D"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שם המנהל הכללי</w:t>
            </w:r>
          </w:p>
        </w:tc>
        <w:tc>
          <w:tcPr>
            <w:tcW w:w="1960" w:type="pct"/>
          </w:tcPr>
          <w:p w14:paraId="668A7C62"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2692F94A" w14:textId="77777777" w:rsidTr="00615945">
        <w:tc>
          <w:tcPr>
            <w:tcW w:w="314" w:type="pct"/>
          </w:tcPr>
          <w:p w14:paraId="533F6DBC"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436197A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שם איש הקשר לקול קורא זה</w:t>
            </w:r>
          </w:p>
        </w:tc>
        <w:tc>
          <w:tcPr>
            <w:tcW w:w="1960" w:type="pct"/>
          </w:tcPr>
          <w:p w14:paraId="12036053"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0EBED318" w14:textId="77777777" w:rsidTr="00615945">
        <w:tc>
          <w:tcPr>
            <w:tcW w:w="314" w:type="pct"/>
          </w:tcPr>
          <w:p w14:paraId="6F725B01"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111A2E60"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מען המציע (כולל מיקוד)</w:t>
            </w:r>
          </w:p>
        </w:tc>
        <w:tc>
          <w:tcPr>
            <w:tcW w:w="1960" w:type="pct"/>
          </w:tcPr>
          <w:p w14:paraId="3471D9D7"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23DB477C" w14:textId="77777777" w:rsidTr="00615945">
        <w:tc>
          <w:tcPr>
            <w:tcW w:w="314" w:type="pct"/>
          </w:tcPr>
          <w:p w14:paraId="49B4E5DB"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3BE2EDDB"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טלפונים</w:t>
            </w:r>
          </w:p>
        </w:tc>
        <w:tc>
          <w:tcPr>
            <w:tcW w:w="1960" w:type="pct"/>
          </w:tcPr>
          <w:p w14:paraId="0BCBC899"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26EE5232" w14:textId="77777777" w:rsidTr="00615945">
        <w:tc>
          <w:tcPr>
            <w:tcW w:w="314" w:type="pct"/>
          </w:tcPr>
          <w:p w14:paraId="2E5238D7"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235B4CF3"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szCs w:val="24"/>
                <w:rtl/>
                <w:lang w:eastAsia="en-US"/>
              </w:rPr>
            </w:pPr>
            <w:r w:rsidRPr="00722ED8">
              <w:rPr>
                <w:rFonts w:ascii="David" w:hAnsi="David"/>
                <w:szCs w:val="24"/>
                <w:rtl/>
                <w:lang w:eastAsia="en-US"/>
              </w:rPr>
              <w:t>פקס</w:t>
            </w:r>
          </w:p>
        </w:tc>
        <w:tc>
          <w:tcPr>
            <w:tcW w:w="1960" w:type="pct"/>
          </w:tcPr>
          <w:p w14:paraId="00A3CCA4"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57690352" w14:textId="77777777" w:rsidTr="00615945">
        <w:tc>
          <w:tcPr>
            <w:tcW w:w="314" w:type="pct"/>
          </w:tcPr>
          <w:p w14:paraId="1FD41EDC"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27B0A2F8"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כתובת דואר אלקטרוני</w:t>
            </w:r>
          </w:p>
        </w:tc>
        <w:tc>
          <w:tcPr>
            <w:tcW w:w="1960" w:type="pct"/>
          </w:tcPr>
          <w:p w14:paraId="3E68D966"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bl>
    <w:p w14:paraId="72B13A1A" w14:textId="77777777" w:rsidR="00846E39" w:rsidRPr="00722ED8" w:rsidRDefault="00846E39" w:rsidP="00846E39">
      <w:pPr>
        <w:spacing w:line="276" w:lineRule="auto"/>
        <w:jc w:val="right"/>
        <w:rPr>
          <w:rFonts w:ascii="David" w:hAnsi="David"/>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5"/>
        <w:gridCol w:w="3370"/>
        <w:gridCol w:w="3042"/>
      </w:tblGrid>
      <w:tr w:rsidR="00846E39" w:rsidRPr="00722ED8" w14:paraId="0E1C7973" w14:textId="77777777" w:rsidTr="004C217E">
        <w:trPr>
          <w:trHeight w:val="404"/>
        </w:trPr>
        <w:tc>
          <w:tcPr>
            <w:tcW w:w="1929" w:type="dxa"/>
          </w:tcPr>
          <w:p w14:paraId="140EE512" w14:textId="77777777" w:rsidR="00846E39" w:rsidRPr="00722ED8" w:rsidRDefault="00846E39" w:rsidP="004C217E">
            <w:pPr>
              <w:spacing w:line="276" w:lineRule="auto"/>
              <w:jc w:val="both"/>
              <w:rPr>
                <w:rFonts w:ascii="David" w:hAnsi="David"/>
                <w:szCs w:val="24"/>
                <w:lang w:eastAsia="en-US"/>
              </w:rPr>
            </w:pPr>
          </w:p>
        </w:tc>
        <w:tc>
          <w:tcPr>
            <w:tcW w:w="3468" w:type="dxa"/>
          </w:tcPr>
          <w:p w14:paraId="1A768D20" w14:textId="77777777" w:rsidR="00846E39" w:rsidRPr="00722ED8" w:rsidRDefault="00846E39" w:rsidP="004C217E">
            <w:pPr>
              <w:spacing w:line="276" w:lineRule="auto"/>
              <w:jc w:val="both"/>
              <w:rPr>
                <w:rFonts w:ascii="David" w:hAnsi="David"/>
                <w:szCs w:val="24"/>
                <w:lang w:eastAsia="en-US"/>
              </w:rPr>
            </w:pPr>
          </w:p>
        </w:tc>
        <w:tc>
          <w:tcPr>
            <w:tcW w:w="3125" w:type="dxa"/>
          </w:tcPr>
          <w:p w14:paraId="5110D732" w14:textId="77777777" w:rsidR="00846E39" w:rsidRPr="00722ED8" w:rsidRDefault="00846E39" w:rsidP="004C217E">
            <w:pPr>
              <w:spacing w:line="276" w:lineRule="auto"/>
              <w:jc w:val="both"/>
              <w:rPr>
                <w:rFonts w:ascii="David" w:hAnsi="David"/>
                <w:szCs w:val="24"/>
                <w:lang w:eastAsia="en-US"/>
              </w:rPr>
            </w:pPr>
          </w:p>
        </w:tc>
      </w:tr>
      <w:tr w:rsidR="00846E39" w:rsidRPr="00722ED8" w14:paraId="4A7ED31E" w14:textId="77777777" w:rsidTr="004C217E">
        <w:trPr>
          <w:trHeight w:val="290"/>
        </w:trPr>
        <w:tc>
          <w:tcPr>
            <w:tcW w:w="1929" w:type="dxa"/>
            <w:shd w:val="pct5" w:color="auto" w:fill="auto"/>
          </w:tcPr>
          <w:p w14:paraId="756BF3E9"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3468" w:type="dxa"/>
            <w:shd w:val="pct5" w:color="auto" w:fill="auto"/>
          </w:tcPr>
          <w:p w14:paraId="49792841"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החוקר וחתימה</w:t>
            </w:r>
          </w:p>
        </w:tc>
        <w:tc>
          <w:tcPr>
            <w:tcW w:w="3125" w:type="dxa"/>
            <w:shd w:val="pct5" w:color="auto" w:fill="auto"/>
          </w:tcPr>
          <w:p w14:paraId="480A3422"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חתימת וחותמת המוסד האקדמי</w:t>
            </w:r>
          </w:p>
        </w:tc>
      </w:tr>
    </w:tbl>
    <w:p w14:paraId="7E760CC6" w14:textId="77777777" w:rsidR="00846E39" w:rsidRPr="00722ED8" w:rsidRDefault="00846E39" w:rsidP="00846E39">
      <w:pPr>
        <w:spacing w:line="276" w:lineRule="auto"/>
        <w:jc w:val="right"/>
        <w:rPr>
          <w:rFonts w:ascii="David" w:hAnsi="David"/>
          <w:szCs w:val="24"/>
          <w:rtl/>
          <w:lang w:eastAsia="en-US"/>
        </w:rPr>
      </w:pPr>
    </w:p>
    <w:p w14:paraId="11D4F0D5" w14:textId="77777777" w:rsidR="00846E39" w:rsidRPr="00722ED8" w:rsidRDefault="00846E39" w:rsidP="00846E39">
      <w:pPr>
        <w:overflowPunct w:val="0"/>
        <w:spacing w:line="276" w:lineRule="auto"/>
        <w:textAlignment w:val="baseline"/>
        <w:rPr>
          <w:rFonts w:ascii="David" w:hAnsi="David"/>
          <w:b/>
          <w:bCs/>
          <w:szCs w:val="24"/>
          <w:rtl/>
        </w:rPr>
      </w:pPr>
      <w:r w:rsidRPr="00722ED8">
        <w:rPr>
          <w:rFonts w:ascii="David" w:hAnsi="David"/>
          <w:b/>
          <w:bCs/>
          <w:szCs w:val="24"/>
          <w:rtl/>
        </w:rPr>
        <w:t xml:space="preserve">הנני מאשר כי בדקתי את פרטי המציע, והינם נכונים.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3"/>
        <w:gridCol w:w="3410"/>
        <w:gridCol w:w="3014"/>
      </w:tblGrid>
      <w:tr w:rsidR="00846E39" w:rsidRPr="00722ED8" w14:paraId="1D5FFCB3" w14:textId="77777777" w:rsidTr="004C217E">
        <w:tc>
          <w:tcPr>
            <w:tcW w:w="2181" w:type="dxa"/>
          </w:tcPr>
          <w:p w14:paraId="3127DA3F" w14:textId="77777777" w:rsidR="00846E39" w:rsidRPr="00722ED8" w:rsidRDefault="00846E39" w:rsidP="004C217E">
            <w:pPr>
              <w:spacing w:line="276" w:lineRule="auto"/>
              <w:jc w:val="both"/>
              <w:rPr>
                <w:rFonts w:ascii="David" w:hAnsi="David"/>
                <w:szCs w:val="24"/>
                <w:lang w:eastAsia="en-US"/>
              </w:rPr>
            </w:pPr>
          </w:p>
        </w:tc>
        <w:tc>
          <w:tcPr>
            <w:tcW w:w="4056" w:type="dxa"/>
          </w:tcPr>
          <w:p w14:paraId="60EC6592" w14:textId="77777777" w:rsidR="00846E39" w:rsidRPr="00722ED8" w:rsidRDefault="00846E39" w:rsidP="004C217E">
            <w:pPr>
              <w:spacing w:line="276" w:lineRule="auto"/>
              <w:jc w:val="both"/>
              <w:rPr>
                <w:rFonts w:ascii="David" w:hAnsi="David"/>
                <w:szCs w:val="24"/>
                <w:lang w:eastAsia="en-US"/>
              </w:rPr>
            </w:pPr>
          </w:p>
        </w:tc>
        <w:tc>
          <w:tcPr>
            <w:tcW w:w="3618" w:type="dxa"/>
          </w:tcPr>
          <w:p w14:paraId="68018534" w14:textId="77777777" w:rsidR="00846E39" w:rsidRPr="00722ED8" w:rsidRDefault="00846E39" w:rsidP="004C217E">
            <w:pPr>
              <w:spacing w:line="276" w:lineRule="auto"/>
              <w:jc w:val="both"/>
              <w:rPr>
                <w:rFonts w:ascii="David" w:hAnsi="David"/>
                <w:szCs w:val="24"/>
                <w:lang w:eastAsia="en-US"/>
              </w:rPr>
            </w:pPr>
          </w:p>
        </w:tc>
      </w:tr>
      <w:tr w:rsidR="00846E39" w:rsidRPr="00722ED8" w14:paraId="3CD866AF" w14:textId="77777777" w:rsidTr="004C217E">
        <w:tc>
          <w:tcPr>
            <w:tcW w:w="2181" w:type="dxa"/>
            <w:shd w:val="pct5" w:color="auto" w:fill="auto"/>
          </w:tcPr>
          <w:p w14:paraId="066E2C95"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4056" w:type="dxa"/>
            <w:shd w:val="pct5" w:color="auto" w:fill="auto"/>
          </w:tcPr>
          <w:p w14:paraId="4BB10388"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מלא של עו"ד/רו"ח</w:t>
            </w:r>
          </w:p>
        </w:tc>
        <w:tc>
          <w:tcPr>
            <w:tcW w:w="3618" w:type="dxa"/>
            <w:shd w:val="pct5" w:color="auto" w:fill="auto"/>
          </w:tcPr>
          <w:p w14:paraId="60E1431C"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 xml:space="preserve">חתימה וחותמת </w:t>
            </w:r>
          </w:p>
        </w:tc>
      </w:tr>
    </w:tbl>
    <w:p w14:paraId="54E8156C" w14:textId="77777777" w:rsidR="00846E39" w:rsidRPr="00722ED8" w:rsidRDefault="00846E39" w:rsidP="00846E39">
      <w:pPr>
        <w:spacing w:line="276" w:lineRule="auto"/>
        <w:ind w:left="-33"/>
        <w:jc w:val="right"/>
        <w:rPr>
          <w:rFonts w:ascii="David" w:hAnsi="David"/>
          <w:szCs w:val="24"/>
          <w:lang w:eastAsia="en-US"/>
        </w:rPr>
      </w:pPr>
      <w:r w:rsidRPr="00722ED8">
        <w:rPr>
          <w:rFonts w:ascii="David" w:hAnsi="David"/>
          <w:szCs w:val="24"/>
          <w:rtl/>
          <w:lang w:eastAsia="en-US"/>
        </w:rPr>
        <w:br w:type="page"/>
      </w:r>
    </w:p>
    <w:p w14:paraId="668AC5DF" w14:textId="6A5EB5CF" w:rsidR="00846E39" w:rsidRPr="00722ED8" w:rsidRDefault="00846E39" w:rsidP="00846E39">
      <w:pPr>
        <w:bidi w:val="0"/>
        <w:spacing w:line="276" w:lineRule="auto"/>
        <w:rPr>
          <w:rFonts w:ascii="David" w:hAnsi="David"/>
          <w:szCs w:val="24"/>
          <w:lang w:eastAsia="en-US"/>
        </w:rPr>
      </w:pPr>
      <w:r w:rsidRPr="00722ED8">
        <w:rPr>
          <w:rFonts w:ascii="David" w:hAnsi="David"/>
          <w:szCs w:val="24"/>
          <w:rtl/>
          <w:lang w:eastAsia="en-US"/>
        </w:rPr>
        <w:lastRenderedPageBreak/>
        <w:t xml:space="preserve">נספח </w:t>
      </w:r>
      <w:r w:rsidR="00615945">
        <w:rPr>
          <w:rFonts w:ascii="David" w:hAnsi="David" w:hint="cs"/>
          <w:szCs w:val="24"/>
          <w:rtl/>
          <w:lang w:eastAsia="en-US"/>
        </w:rPr>
        <w:t>ב</w:t>
      </w:r>
      <w:r w:rsidR="00A03B3B">
        <w:rPr>
          <w:rFonts w:ascii="David" w:hAnsi="David" w:hint="cs"/>
          <w:szCs w:val="24"/>
          <w:rtl/>
          <w:lang w:eastAsia="en-US"/>
        </w:rPr>
        <w:t>'</w:t>
      </w:r>
    </w:p>
    <w:p w14:paraId="74D5DC97"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1 מתוך 1</w:t>
      </w:r>
    </w:p>
    <w:p w14:paraId="4B7C923A" w14:textId="77777777" w:rsidR="00846E39" w:rsidRPr="00722ED8" w:rsidRDefault="00846E39" w:rsidP="00846E39">
      <w:pPr>
        <w:bidi w:val="0"/>
        <w:spacing w:line="276" w:lineRule="auto"/>
        <w:rPr>
          <w:rFonts w:ascii="David" w:hAnsi="David"/>
          <w:szCs w:val="24"/>
          <w:lang w:eastAsia="en-US"/>
        </w:rPr>
      </w:pPr>
    </w:p>
    <w:p w14:paraId="0502A134" w14:textId="083FE759" w:rsidR="00846E39" w:rsidRPr="00A03B3B" w:rsidRDefault="00A03B3B" w:rsidP="0016211A">
      <w:pPr>
        <w:pStyle w:val="1"/>
        <w:numPr>
          <w:ilvl w:val="0"/>
          <w:numId w:val="0"/>
        </w:numPr>
        <w:ind w:left="425" w:hanging="284"/>
        <w:rPr>
          <w:rtl/>
          <w:lang w:eastAsia="en-US"/>
        </w:rPr>
      </w:pPr>
      <w:r w:rsidRPr="00A03B3B">
        <w:rPr>
          <w:rtl/>
          <w:lang w:eastAsia="en-US"/>
        </w:rPr>
        <w:t xml:space="preserve">נספח </w:t>
      </w:r>
      <w:r w:rsidRPr="00A03B3B">
        <w:rPr>
          <w:rFonts w:hint="cs"/>
          <w:rtl/>
          <w:lang w:eastAsia="en-US"/>
        </w:rPr>
        <w:t xml:space="preserve">ב: </w:t>
      </w:r>
      <w:r w:rsidR="00846E39" w:rsidRPr="00A03B3B">
        <w:rPr>
          <w:rtl/>
          <w:lang w:eastAsia="en-US"/>
        </w:rPr>
        <w:t>הנחיות להכנת תקציב למחקר</w:t>
      </w:r>
    </w:p>
    <w:p w14:paraId="50EEEB1B" w14:textId="77777777" w:rsidR="00846E39" w:rsidRPr="00722ED8" w:rsidRDefault="00846E39" w:rsidP="00846E39">
      <w:pPr>
        <w:spacing w:line="276" w:lineRule="auto"/>
        <w:ind w:left="425"/>
        <w:rPr>
          <w:rFonts w:ascii="David" w:hAnsi="David"/>
          <w:b/>
          <w:bCs/>
          <w:szCs w:val="24"/>
          <w:u w:val="single"/>
          <w:rtl/>
          <w:lang w:eastAsia="en-US"/>
        </w:rPr>
      </w:pPr>
    </w:p>
    <w:p w14:paraId="78BE52E1" w14:textId="77777777" w:rsidR="00846E39" w:rsidRPr="00722ED8" w:rsidRDefault="00846E39" w:rsidP="00C5255E">
      <w:pPr>
        <w:spacing w:line="276" w:lineRule="auto"/>
        <w:ind w:left="425"/>
        <w:jc w:val="both"/>
        <w:rPr>
          <w:rFonts w:ascii="David" w:hAnsi="David"/>
          <w:szCs w:val="24"/>
          <w:rtl/>
          <w:lang w:eastAsia="en-US"/>
        </w:rPr>
      </w:pPr>
      <w:r w:rsidRPr="00722ED8">
        <w:rPr>
          <w:rFonts w:ascii="David" w:hAnsi="David"/>
          <w:szCs w:val="24"/>
          <w:rtl/>
          <w:lang w:eastAsia="en-US"/>
        </w:rPr>
        <w:t>בהגשת ההצעה המלאה תפורט עלות כל אבן דרך בהצעת התקציב, תוך התייחסות להנחיות הבאות:</w:t>
      </w:r>
    </w:p>
    <w:p w14:paraId="387E8D68" w14:textId="77777777" w:rsidR="00846E39" w:rsidRPr="00722ED8" w:rsidRDefault="00846E39" w:rsidP="00C5255E">
      <w:pPr>
        <w:spacing w:line="276" w:lineRule="auto"/>
        <w:ind w:left="425"/>
        <w:jc w:val="both"/>
        <w:rPr>
          <w:rFonts w:ascii="David" w:hAnsi="David"/>
          <w:szCs w:val="24"/>
          <w:rtl/>
          <w:lang w:eastAsia="en-US"/>
        </w:rPr>
      </w:pPr>
    </w:p>
    <w:p w14:paraId="6A03986F" w14:textId="77777777" w:rsidR="00846E39" w:rsidRPr="00722ED8" w:rsidRDefault="00846E39" w:rsidP="00C5255E">
      <w:pPr>
        <w:pStyle w:val="af0"/>
        <w:numPr>
          <w:ilvl w:val="1"/>
          <w:numId w:val="25"/>
        </w:numPr>
        <w:autoSpaceDE w:val="0"/>
        <w:autoSpaceDN w:val="0"/>
        <w:adjustRightInd w:val="0"/>
        <w:spacing w:after="0" w:line="276" w:lineRule="auto"/>
        <w:jc w:val="both"/>
        <w:rPr>
          <w:rFonts w:ascii="David" w:hAnsi="David"/>
        </w:rPr>
      </w:pPr>
      <w:r w:rsidRPr="00722ED8">
        <w:rPr>
          <w:rFonts w:ascii="David" w:hAnsi="David"/>
          <w:rtl/>
        </w:rPr>
        <w:t>מוסדות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רשאים</w:t>
      </w:r>
      <w:r w:rsidRPr="00722ED8">
        <w:rPr>
          <w:rFonts w:ascii="David" w:hAnsi="David"/>
        </w:rPr>
        <w:t xml:space="preserve"> </w:t>
      </w:r>
      <w:r w:rsidRPr="00722ED8">
        <w:rPr>
          <w:rFonts w:ascii="David" w:hAnsi="David"/>
          <w:rtl/>
        </w:rPr>
        <w:t>לבקש</w:t>
      </w:r>
      <w:r w:rsidRPr="00722ED8">
        <w:rPr>
          <w:rFonts w:ascii="David" w:hAnsi="David"/>
        </w:rPr>
        <w:t xml:space="preserve"> </w:t>
      </w:r>
      <w:r w:rsidRPr="00722ED8">
        <w:rPr>
          <w:rFonts w:ascii="David" w:hAnsi="David"/>
          <w:rtl/>
        </w:rPr>
        <w:t>תמורה</w:t>
      </w:r>
      <w:r w:rsidRPr="00722ED8">
        <w:rPr>
          <w:rFonts w:ascii="David" w:hAnsi="David"/>
        </w:rPr>
        <w:t xml:space="preserve"> </w:t>
      </w:r>
      <w:r w:rsidRPr="00722ED8">
        <w:rPr>
          <w:rFonts w:ascii="David" w:hAnsi="David"/>
          <w:rtl/>
        </w:rPr>
        <w:t>בשיעור</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עד</w:t>
      </w:r>
      <w:r w:rsidRPr="00722ED8">
        <w:rPr>
          <w:rFonts w:ascii="David" w:hAnsi="David"/>
        </w:rPr>
        <w:t xml:space="preserve"> 100% </w:t>
      </w:r>
      <w:r w:rsidRPr="00722ED8">
        <w:rPr>
          <w:rFonts w:ascii="David" w:hAnsi="David"/>
          <w:rtl/>
        </w:rPr>
        <w:t>מהוצאות</w:t>
      </w:r>
      <w:r w:rsidRPr="00722ED8">
        <w:rPr>
          <w:rFonts w:ascii="David" w:hAnsi="David"/>
        </w:rPr>
        <w:t xml:space="preserve"> </w:t>
      </w:r>
      <w:r w:rsidRPr="00722ED8">
        <w:rPr>
          <w:rFonts w:ascii="David" w:hAnsi="David"/>
          <w:rtl/>
        </w:rPr>
        <w:t>המחקר, למעט הוצאות</w:t>
      </w:r>
      <w:r w:rsidRPr="00722ED8">
        <w:rPr>
          <w:rFonts w:ascii="David" w:hAnsi="David"/>
        </w:rPr>
        <w:t xml:space="preserve"> </w:t>
      </w:r>
      <w:r w:rsidRPr="00722ED8">
        <w:rPr>
          <w:rFonts w:ascii="David" w:hAnsi="David"/>
          <w:rtl/>
        </w:rPr>
        <w:t>שכר</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חוקרים</w:t>
      </w:r>
      <w:r w:rsidRPr="00722ED8">
        <w:rPr>
          <w:rFonts w:ascii="David" w:hAnsi="David"/>
        </w:rPr>
        <w:t xml:space="preserve"> </w:t>
      </w:r>
      <w:r w:rsidRPr="00722ED8">
        <w:rPr>
          <w:rFonts w:ascii="David" w:hAnsi="David"/>
          <w:rtl/>
        </w:rPr>
        <w:t>ראשיים</w:t>
      </w:r>
      <w:r w:rsidRPr="00722ED8">
        <w:rPr>
          <w:rFonts w:ascii="David" w:hAnsi="David"/>
        </w:rPr>
        <w:t xml:space="preserve"> </w:t>
      </w:r>
      <w:r w:rsidRPr="00722ED8">
        <w:rPr>
          <w:rFonts w:ascii="David" w:hAnsi="David"/>
          <w:rtl/>
        </w:rPr>
        <w:t>שהינם</w:t>
      </w:r>
      <w:r w:rsidRPr="00722ED8">
        <w:rPr>
          <w:rFonts w:ascii="David" w:hAnsi="David"/>
        </w:rPr>
        <w:t xml:space="preserve"> </w:t>
      </w:r>
      <w:r w:rsidRPr="00722ED8">
        <w:rPr>
          <w:rFonts w:ascii="David" w:hAnsi="David"/>
          <w:rtl/>
        </w:rPr>
        <w:t>חברי</w:t>
      </w:r>
      <w:r w:rsidRPr="00722ED8">
        <w:rPr>
          <w:rFonts w:ascii="David" w:hAnsi="David"/>
        </w:rPr>
        <w:t xml:space="preserve"> </w:t>
      </w:r>
      <w:r w:rsidRPr="00722ED8">
        <w:rPr>
          <w:rFonts w:ascii="David" w:hAnsi="David"/>
          <w:rtl/>
        </w:rPr>
        <w:t>סגל</w:t>
      </w:r>
      <w:r w:rsidRPr="00722ED8">
        <w:rPr>
          <w:rFonts w:ascii="David" w:hAnsi="David"/>
        </w:rPr>
        <w:t xml:space="preserve"> </w:t>
      </w:r>
      <w:r w:rsidRPr="00722ED8">
        <w:rPr>
          <w:rFonts w:ascii="David" w:hAnsi="David"/>
          <w:rtl/>
        </w:rPr>
        <w:t>אקדמי</w:t>
      </w:r>
      <w:r w:rsidRPr="00722ED8">
        <w:rPr>
          <w:rFonts w:ascii="David" w:hAnsi="David"/>
        </w:rPr>
        <w:t xml:space="preserve"> </w:t>
      </w:r>
      <w:r w:rsidRPr="00722ED8">
        <w:rPr>
          <w:rFonts w:ascii="David" w:hAnsi="David"/>
          <w:rtl/>
        </w:rPr>
        <w:t>והמועסקים</w:t>
      </w:r>
      <w:r w:rsidRPr="00722ED8">
        <w:rPr>
          <w:rFonts w:ascii="David" w:hAnsi="David"/>
        </w:rPr>
        <w:t xml:space="preserve"> </w:t>
      </w:r>
      <w:r w:rsidRPr="00722ED8">
        <w:rPr>
          <w:rFonts w:ascii="David" w:hAnsi="David"/>
          <w:rtl/>
        </w:rPr>
        <w:t>במשרה</w:t>
      </w:r>
      <w:r w:rsidRPr="00722ED8">
        <w:rPr>
          <w:rFonts w:ascii="David" w:hAnsi="David"/>
        </w:rPr>
        <w:t xml:space="preserve"> </w:t>
      </w:r>
      <w:r w:rsidRPr="00722ED8">
        <w:rPr>
          <w:rFonts w:ascii="David" w:hAnsi="David"/>
          <w:rtl/>
        </w:rPr>
        <w:t>מלאה וקבועה</w:t>
      </w:r>
      <w:r w:rsidRPr="00722ED8">
        <w:rPr>
          <w:rFonts w:ascii="David" w:hAnsi="David"/>
        </w:rPr>
        <w:t xml:space="preserve"> </w:t>
      </w:r>
      <w:r w:rsidRPr="00722ED8">
        <w:rPr>
          <w:rFonts w:ascii="David" w:hAnsi="David"/>
          <w:rtl/>
        </w:rPr>
        <w:t>במוסד</w:t>
      </w:r>
      <w:r w:rsidRPr="00722ED8">
        <w:rPr>
          <w:rFonts w:ascii="David" w:hAnsi="David"/>
        </w:rPr>
        <w:t xml:space="preserve"> </w:t>
      </w:r>
      <w:r w:rsidRPr="00722ED8">
        <w:rPr>
          <w:rFonts w:ascii="David" w:hAnsi="David"/>
          <w:rtl/>
        </w:rPr>
        <w:t xml:space="preserve">מתוקצב. </w:t>
      </w:r>
      <w:r w:rsidRPr="00722ED8">
        <w:rPr>
          <w:rFonts w:ascii="David" w:hAnsi="David" w:hint="cs"/>
          <w:rtl/>
        </w:rPr>
        <w:t xml:space="preserve">חוקר אשר לא מועסק במשרה מלאה במוסד יוכל לקבל שכר משלים להיקף משרה מלאה בהתאם לתכנית המחקר ולזמן המושקע בקידומו. </w:t>
      </w:r>
      <w:r w:rsidRPr="00722ED8">
        <w:rPr>
          <w:rFonts w:ascii="David" w:hAnsi="David"/>
          <w:rtl/>
        </w:rPr>
        <w:t>יובהר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יתאפשר</w:t>
      </w:r>
      <w:r w:rsidRPr="00722ED8">
        <w:rPr>
          <w:rFonts w:ascii="David" w:hAnsi="David"/>
        </w:rPr>
        <w:t xml:space="preserve"> </w:t>
      </w:r>
      <w:r w:rsidRPr="00722ED8">
        <w:rPr>
          <w:rFonts w:ascii="David" w:hAnsi="David"/>
          <w:rtl/>
        </w:rPr>
        <w:t>כפל</w:t>
      </w:r>
      <w:r w:rsidRPr="00722ED8">
        <w:rPr>
          <w:rFonts w:ascii="David" w:hAnsi="David"/>
        </w:rPr>
        <w:t xml:space="preserve"> </w:t>
      </w:r>
      <w:r w:rsidRPr="00722ED8">
        <w:rPr>
          <w:rFonts w:ascii="David" w:hAnsi="David"/>
          <w:rtl/>
        </w:rPr>
        <w:t>משכורות.</w:t>
      </w:r>
      <w:r w:rsidRPr="00722ED8">
        <w:rPr>
          <w:rFonts w:ascii="David" w:hAnsi="David"/>
        </w:rPr>
        <w:t xml:space="preserve"> </w:t>
      </w:r>
      <w:r w:rsidRPr="00722ED8">
        <w:rPr>
          <w:rFonts w:ascii="David" w:hAnsi="David"/>
          <w:rtl/>
        </w:rPr>
        <w:t>לשון</w:t>
      </w:r>
      <w:r w:rsidRPr="00722ED8">
        <w:rPr>
          <w:rFonts w:ascii="David" w:hAnsi="David"/>
        </w:rPr>
        <w:t xml:space="preserve"> </w:t>
      </w:r>
      <w:r w:rsidRPr="00722ED8">
        <w:rPr>
          <w:rFonts w:ascii="David" w:hAnsi="David"/>
          <w:rtl/>
        </w:rPr>
        <w:t>אחר</w:t>
      </w:r>
      <w:r w:rsidRPr="00722ED8">
        <w:rPr>
          <w:rFonts w:ascii="David" w:hAnsi="David"/>
        </w:rPr>
        <w:t>,</w:t>
      </w:r>
      <w:r w:rsidRPr="00722ED8">
        <w:rPr>
          <w:rFonts w:ascii="David" w:hAnsi="David"/>
          <w:rtl/>
        </w:rPr>
        <w:t xml:space="preserve"> לא</w:t>
      </w:r>
      <w:r w:rsidRPr="00722ED8">
        <w:rPr>
          <w:rFonts w:ascii="David" w:hAnsi="David"/>
        </w:rPr>
        <w:t xml:space="preserve"> </w:t>
      </w:r>
      <w:r w:rsidRPr="00722ED8">
        <w:rPr>
          <w:rFonts w:ascii="David" w:hAnsi="David"/>
          <w:rtl/>
        </w:rPr>
        <w:t>יתאפשר לחוקר</w:t>
      </w:r>
      <w:r w:rsidRPr="00722ED8">
        <w:rPr>
          <w:rFonts w:ascii="David" w:hAnsi="David"/>
        </w:rPr>
        <w:t xml:space="preserve"> </w:t>
      </w:r>
      <w:r w:rsidRPr="00722ED8">
        <w:rPr>
          <w:rFonts w:ascii="David" w:hAnsi="David"/>
          <w:rtl/>
        </w:rPr>
        <w:t>לקבל</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עבור</w:t>
      </w:r>
      <w:r w:rsidRPr="00722ED8">
        <w:rPr>
          <w:rFonts w:ascii="David" w:hAnsi="David"/>
        </w:rPr>
        <w:t xml:space="preserve"> </w:t>
      </w:r>
      <w:r w:rsidRPr="00722ED8">
        <w:rPr>
          <w:rFonts w:ascii="David" w:hAnsi="David"/>
          <w:rtl/>
        </w:rPr>
        <w:t>שכרו</w:t>
      </w:r>
      <w:r w:rsidRPr="00722ED8">
        <w:rPr>
          <w:rFonts w:ascii="David" w:hAnsi="David"/>
        </w:rPr>
        <w:t xml:space="preserve"> </w:t>
      </w:r>
      <w:r w:rsidRPr="00722ED8">
        <w:rPr>
          <w:rFonts w:ascii="David" w:hAnsi="David"/>
          <w:rtl/>
        </w:rPr>
        <w:t>מהמשרד</w:t>
      </w:r>
      <w:r w:rsidRPr="00722ED8">
        <w:rPr>
          <w:rFonts w:ascii="David" w:hAnsi="David"/>
        </w:rPr>
        <w:t xml:space="preserve"> </w:t>
      </w:r>
      <w:r w:rsidRPr="00722ED8">
        <w:rPr>
          <w:rFonts w:ascii="David" w:hAnsi="David"/>
          <w:rtl/>
        </w:rPr>
        <w:t>בגין</w:t>
      </w:r>
      <w:r w:rsidRPr="00722ED8">
        <w:rPr>
          <w:rFonts w:ascii="David" w:hAnsi="David"/>
        </w:rPr>
        <w:t xml:space="preserve"> </w:t>
      </w:r>
      <w:r w:rsidRPr="00722ED8">
        <w:rPr>
          <w:rFonts w:ascii="David" w:hAnsi="David"/>
          <w:rtl/>
        </w:rPr>
        <w:t>פעילותו</w:t>
      </w:r>
      <w:r w:rsidRPr="00722ED8">
        <w:rPr>
          <w:rFonts w:ascii="David" w:hAnsi="David"/>
        </w:rPr>
        <w:t xml:space="preserve"> </w:t>
      </w:r>
      <w:r w:rsidRPr="00722ED8">
        <w:rPr>
          <w:rFonts w:ascii="David" w:hAnsi="David"/>
          <w:rtl/>
        </w:rPr>
        <w:t>במסגרת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האמור</w:t>
      </w:r>
      <w:r w:rsidRPr="00722ED8">
        <w:rPr>
          <w:rFonts w:ascii="David" w:hAnsi="David"/>
        </w:rPr>
        <w:t>.</w:t>
      </w:r>
    </w:p>
    <w:p w14:paraId="26FBC95F" w14:textId="77777777" w:rsidR="00846E39" w:rsidRPr="00722ED8" w:rsidRDefault="00846E39" w:rsidP="00C5255E">
      <w:pPr>
        <w:pStyle w:val="af0"/>
        <w:numPr>
          <w:ilvl w:val="1"/>
          <w:numId w:val="25"/>
        </w:numPr>
        <w:autoSpaceDE w:val="0"/>
        <w:autoSpaceDN w:val="0"/>
        <w:adjustRightInd w:val="0"/>
        <w:spacing w:after="0" w:line="276" w:lineRule="auto"/>
        <w:jc w:val="both"/>
        <w:rPr>
          <w:rFonts w:ascii="David" w:hAnsi="David"/>
        </w:rPr>
      </w:pPr>
      <w:r w:rsidRPr="00722ED8">
        <w:rPr>
          <w:rFonts w:ascii="David" w:hAnsi="David"/>
          <w:rtl/>
        </w:rPr>
        <w:t>גובה</w:t>
      </w:r>
      <w:r w:rsidRPr="00722ED8">
        <w:rPr>
          <w:rFonts w:ascii="David" w:hAnsi="David"/>
        </w:rPr>
        <w:t xml:space="preserve"> </w:t>
      </w:r>
      <w:r w:rsidRPr="00722ED8">
        <w:rPr>
          <w:rFonts w:ascii="David" w:hAnsi="David"/>
          <w:rtl/>
        </w:rPr>
        <w:t>השכר</w:t>
      </w:r>
      <w:r w:rsidRPr="00722ED8">
        <w:rPr>
          <w:rFonts w:ascii="David" w:hAnsi="David"/>
        </w:rPr>
        <w:t xml:space="preserve"> </w:t>
      </w:r>
      <w:r w:rsidRPr="00722ED8">
        <w:rPr>
          <w:rFonts w:ascii="David" w:hAnsi="David"/>
          <w:rtl/>
        </w:rPr>
        <w:t>השנתי</w:t>
      </w:r>
      <w:r w:rsidRPr="00722ED8">
        <w:rPr>
          <w:rFonts w:ascii="David" w:hAnsi="David"/>
        </w:rPr>
        <w:t xml:space="preserve"> </w:t>
      </w:r>
      <w:r w:rsidRPr="00722ED8">
        <w:rPr>
          <w:rFonts w:ascii="David" w:hAnsi="David"/>
          <w:rtl/>
        </w:rPr>
        <w:t>המקסימלי</w:t>
      </w:r>
      <w:r w:rsidRPr="00722ED8">
        <w:rPr>
          <w:rFonts w:ascii="David" w:hAnsi="David"/>
        </w:rPr>
        <w:t xml:space="preserve"> </w:t>
      </w:r>
      <w:r w:rsidRPr="00722ED8">
        <w:rPr>
          <w:rFonts w:ascii="David" w:hAnsi="David"/>
          <w:rtl/>
        </w:rPr>
        <w:t>שניתן לכלול בהצעה עבור</w:t>
      </w:r>
      <w:r w:rsidRPr="00722ED8">
        <w:rPr>
          <w:rFonts w:ascii="David" w:hAnsi="David"/>
        </w:rPr>
        <w:t xml:space="preserve"> </w:t>
      </w:r>
      <w:r w:rsidRPr="00722ED8">
        <w:rPr>
          <w:rFonts w:ascii="David" w:hAnsi="David"/>
          <w:rtl/>
        </w:rPr>
        <w:t>משרה</w:t>
      </w:r>
      <w:r w:rsidRPr="00722ED8">
        <w:rPr>
          <w:rFonts w:ascii="David" w:hAnsi="David"/>
        </w:rPr>
        <w:t xml:space="preserve"> </w:t>
      </w:r>
      <w:r w:rsidRPr="00722ED8">
        <w:rPr>
          <w:rFonts w:ascii="David" w:hAnsi="David"/>
          <w:rtl/>
        </w:rPr>
        <w:t>מלאה</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מועסק</w:t>
      </w:r>
      <w:r w:rsidRPr="00722ED8">
        <w:rPr>
          <w:rFonts w:ascii="David" w:hAnsi="David"/>
        </w:rPr>
        <w:t xml:space="preserve"> </w:t>
      </w:r>
      <w:r w:rsidRPr="00722ED8">
        <w:rPr>
          <w:rFonts w:ascii="David" w:hAnsi="David"/>
          <w:rtl/>
        </w:rPr>
        <w:t xml:space="preserve">במחקר </w:t>
      </w:r>
      <w:r w:rsidRPr="00722ED8">
        <w:rPr>
          <w:rFonts w:ascii="David" w:hAnsi="David"/>
        </w:rPr>
        <w:t>)</w:t>
      </w:r>
      <w:r w:rsidRPr="00722ED8">
        <w:rPr>
          <w:rFonts w:ascii="David" w:hAnsi="David"/>
          <w:rtl/>
        </w:rPr>
        <w:t>כגון</w:t>
      </w:r>
      <w:r w:rsidRPr="00722ED8">
        <w:rPr>
          <w:rFonts w:ascii="David" w:hAnsi="David"/>
        </w:rPr>
        <w:t xml:space="preserve"> </w:t>
      </w:r>
      <w:r w:rsidRPr="00722ED8">
        <w:rPr>
          <w:rFonts w:ascii="David" w:hAnsi="David"/>
          <w:rtl/>
        </w:rPr>
        <w:t>חוקר או עוזר מחקר)</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יעלה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הנקוב</w:t>
      </w:r>
      <w:r w:rsidRPr="00722ED8">
        <w:rPr>
          <w:rFonts w:ascii="David" w:hAnsi="David"/>
        </w:rPr>
        <w:t xml:space="preserve"> </w:t>
      </w:r>
      <w:r w:rsidRPr="00722ED8">
        <w:rPr>
          <w:rFonts w:ascii="David" w:hAnsi="David"/>
          <w:rtl/>
        </w:rPr>
        <w:t>בתקנון</w:t>
      </w:r>
      <w:r w:rsidRPr="00722ED8">
        <w:rPr>
          <w:rFonts w:ascii="David" w:hAnsi="David"/>
        </w:rPr>
        <w:t xml:space="preserve"> </w:t>
      </w:r>
      <w:r w:rsidRPr="00722ED8">
        <w:rPr>
          <w:rFonts w:ascii="David" w:hAnsi="David"/>
          <w:rtl/>
        </w:rPr>
        <w:t>המוסד. על</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לצרף</w:t>
      </w:r>
      <w:r w:rsidRPr="00722ED8">
        <w:rPr>
          <w:rFonts w:ascii="David" w:hAnsi="David"/>
        </w:rPr>
        <w:t xml:space="preserve"> </w:t>
      </w:r>
      <w:r w:rsidRPr="00722ED8">
        <w:rPr>
          <w:rFonts w:ascii="David" w:hAnsi="David"/>
          <w:rtl/>
        </w:rPr>
        <w:t>להצעה</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טבלת</w:t>
      </w:r>
      <w:r w:rsidRPr="00722ED8">
        <w:rPr>
          <w:rFonts w:ascii="David" w:hAnsi="David"/>
        </w:rPr>
        <w:t xml:space="preserve"> </w:t>
      </w:r>
      <w:r w:rsidRPr="00722ED8">
        <w:rPr>
          <w:rFonts w:ascii="David" w:hAnsi="David"/>
          <w:rtl/>
        </w:rPr>
        <w:t>עלויות</w:t>
      </w:r>
      <w:r w:rsidRPr="00722ED8">
        <w:rPr>
          <w:rFonts w:ascii="David" w:hAnsi="David"/>
        </w:rPr>
        <w:t xml:space="preserve"> </w:t>
      </w:r>
      <w:r w:rsidRPr="00722ED8">
        <w:rPr>
          <w:rFonts w:ascii="David" w:hAnsi="David"/>
          <w:rtl/>
        </w:rPr>
        <w:t>השכר</w:t>
      </w:r>
      <w:r w:rsidRPr="00722ED8">
        <w:rPr>
          <w:rFonts w:ascii="David" w:hAnsi="David"/>
        </w:rPr>
        <w:t xml:space="preserve"> </w:t>
      </w:r>
      <w:r w:rsidRPr="00722ED8">
        <w:rPr>
          <w:rFonts w:ascii="David" w:hAnsi="David"/>
          <w:rtl/>
        </w:rPr>
        <w:t>הנהוגה</w:t>
      </w:r>
      <w:r w:rsidRPr="00722ED8">
        <w:rPr>
          <w:rFonts w:ascii="David" w:hAnsi="David"/>
        </w:rPr>
        <w:t xml:space="preserve"> </w:t>
      </w:r>
      <w:r w:rsidRPr="00722ED8">
        <w:rPr>
          <w:rFonts w:ascii="David" w:hAnsi="David"/>
          <w:rtl/>
        </w:rPr>
        <w:t>בו</w:t>
      </w:r>
      <w:r w:rsidRPr="00722ED8">
        <w:rPr>
          <w:rFonts w:ascii="David" w:hAnsi="David"/>
        </w:rPr>
        <w:t>.</w:t>
      </w:r>
    </w:p>
    <w:p w14:paraId="2468FC55" w14:textId="77777777" w:rsidR="00846E39" w:rsidRPr="00722ED8" w:rsidRDefault="00846E39" w:rsidP="00C5255E">
      <w:pPr>
        <w:pStyle w:val="af0"/>
        <w:numPr>
          <w:ilvl w:val="1"/>
          <w:numId w:val="25"/>
        </w:numPr>
        <w:autoSpaceDE w:val="0"/>
        <w:autoSpaceDN w:val="0"/>
        <w:adjustRightInd w:val="0"/>
        <w:spacing w:after="0" w:line="276" w:lineRule="auto"/>
        <w:jc w:val="both"/>
        <w:rPr>
          <w:rFonts w:ascii="David" w:hAnsi="David"/>
        </w:rPr>
      </w:pPr>
      <w:r w:rsidRPr="00722ED8">
        <w:rPr>
          <w:rFonts w:ascii="David" w:hAnsi="David"/>
          <w:rtl/>
        </w:rPr>
        <w:t>ניתן לכלול את המלגה עבור תלמידי</w:t>
      </w:r>
      <w:r w:rsidRPr="00722ED8">
        <w:rPr>
          <w:rFonts w:ascii="David" w:hAnsi="David"/>
        </w:rPr>
        <w:t xml:space="preserve"> </w:t>
      </w:r>
      <w:r w:rsidRPr="00722ED8">
        <w:rPr>
          <w:rFonts w:ascii="David" w:hAnsi="David"/>
          <w:rtl/>
        </w:rPr>
        <w:t>מחקר או פוסט דוקטורנטים</w:t>
      </w:r>
      <w:r w:rsidRPr="00722ED8">
        <w:rPr>
          <w:rFonts w:ascii="David" w:hAnsi="David"/>
        </w:rPr>
        <w:t xml:space="preserve"> </w:t>
      </w:r>
      <w:r w:rsidRPr="00722ED8">
        <w:rPr>
          <w:rFonts w:ascii="David" w:hAnsi="David"/>
          <w:rtl/>
        </w:rPr>
        <w:t>המועסקים במסגרת המחקר עד להיקף</w:t>
      </w:r>
      <w:r w:rsidRPr="00722ED8">
        <w:rPr>
          <w:rFonts w:ascii="David" w:hAnsi="David"/>
        </w:rPr>
        <w:t xml:space="preserve"> </w:t>
      </w:r>
      <w:r w:rsidRPr="00722ED8">
        <w:rPr>
          <w:rFonts w:ascii="David" w:hAnsi="David"/>
          <w:rtl/>
        </w:rPr>
        <w:t>מלא</w:t>
      </w:r>
      <w:r w:rsidRPr="00722ED8">
        <w:rPr>
          <w:rFonts w:ascii="David" w:hAnsi="David"/>
        </w:rPr>
        <w:t xml:space="preserve"> </w:t>
      </w:r>
      <w:r w:rsidRPr="00722ED8">
        <w:rPr>
          <w:rFonts w:ascii="David" w:hAnsi="David"/>
          <w:rtl/>
        </w:rPr>
        <w:t>הנהוג בהתאם</w:t>
      </w:r>
      <w:r w:rsidRPr="00722ED8">
        <w:rPr>
          <w:rFonts w:ascii="David" w:hAnsi="David"/>
        </w:rPr>
        <w:t xml:space="preserve"> </w:t>
      </w:r>
      <w:r w:rsidRPr="00722ED8">
        <w:rPr>
          <w:rFonts w:ascii="David" w:hAnsi="David"/>
          <w:rtl/>
        </w:rPr>
        <w:t>לתקנון המוסד, ועל</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לצרף</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טבלת</w:t>
      </w:r>
      <w:r w:rsidRPr="00722ED8">
        <w:rPr>
          <w:rFonts w:ascii="David" w:hAnsi="David"/>
        </w:rPr>
        <w:t xml:space="preserve"> </w:t>
      </w:r>
      <w:r w:rsidRPr="00722ED8">
        <w:rPr>
          <w:rFonts w:ascii="David" w:hAnsi="David"/>
          <w:rtl/>
        </w:rPr>
        <w:t>עלויות</w:t>
      </w:r>
      <w:r w:rsidRPr="00722ED8">
        <w:rPr>
          <w:rFonts w:ascii="David" w:hAnsi="David"/>
        </w:rPr>
        <w:t xml:space="preserve"> </w:t>
      </w:r>
      <w:r w:rsidRPr="00722ED8">
        <w:rPr>
          <w:rFonts w:ascii="David" w:hAnsi="David"/>
          <w:rtl/>
        </w:rPr>
        <w:t>המלגה.</w:t>
      </w:r>
      <w:r w:rsidRPr="00722ED8">
        <w:rPr>
          <w:rFonts w:ascii="David" w:hAnsi="David"/>
        </w:rPr>
        <w:t xml:space="preserve"> </w:t>
      </w:r>
      <w:r w:rsidRPr="00722ED8">
        <w:rPr>
          <w:rFonts w:ascii="David" w:hAnsi="David"/>
          <w:rtl/>
        </w:rPr>
        <w:t>ניתן</w:t>
      </w:r>
      <w:r w:rsidRPr="00722ED8">
        <w:rPr>
          <w:rFonts w:ascii="David" w:hAnsi="David"/>
        </w:rPr>
        <w:t xml:space="preserve"> </w:t>
      </w:r>
      <w:r w:rsidRPr="00722ED8">
        <w:rPr>
          <w:rFonts w:ascii="David" w:hAnsi="David"/>
          <w:rtl/>
        </w:rPr>
        <w:t>גם לכלול שכר לחוקר</w:t>
      </w:r>
      <w:r w:rsidRPr="00722ED8">
        <w:rPr>
          <w:rFonts w:ascii="David" w:hAnsi="David"/>
        </w:rPr>
        <w:t xml:space="preserve"> </w:t>
      </w:r>
      <w:r w:rsidRPr="00722ED8">
        <w:rPr>
          <w:rFonts w:ascii="David" w:hAnsi="David"/>
          <w:rtl/>
        </w:rPr>
        <w:t>אמריטוס</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יוגבל</w:t>
      </w:r>
      <w:r w:rsidRPr="00722ED8">
        <w:rPr>
          <w:rFonts w:ascii="David" w:hAnsi="David"/>
        </w:rPr>
        <w:t xml:space="preserve"> </w:t>
      </w:r>
      <w:r w:rsidRPr="00722ED8">
        <w:rPr>
          <w:rFonts w:ascii="David" w:hAnsi="David"/>
          <w:rtl/>
        </w:rPr>
        <w:t>עבור</w:t>
      </w:r>
      <w:r w:rsidRPr="00722ED8">
        <w:rPr>
          <w:rFonts w:ascii="David" w:hAnsi="David"/>
        </w:rPr>
        <w:t xml:space="preserve"> </w:t>
      </w:r>
      <w:r w:rsidRPr="00722ED8">
        <w:rPr>
          <w:rFonts w:ascii="David" w:hAnsi="David"/>
          <w:rtl/>
        </w:rPr>
        <w:t>משרה</w:t>
      </w:r>
      <w:r w:rsidRPr="00722ED8">
        <w:rPr>
          <w:rFonts w:ascii="David" w:hAnsi="David"/>
        </w:rPr>
        <w:t xml:space="preserve"> </w:t>
      </w:r>
      <w:r w:rsidRPr="00722ED8">
        <w:rPr>
          <w:rFonts w:ascii="David" w:hAnsi="David"/>
          <w:rtl/>
        </w:rPr>
        <w:t>מלאה</w:t>
      </w:r>
      <w:r w:rsidRPr="00722ED8">
        <w:rPr>
          <w:rFonts w:ascii="David" w:hAnsi="David"/>
        </w:rPr>
        <w:t>,</w:t>
      </w:r>
      <w:r w:rsidRPr="00722ED8">
        <w:rPr>
          <w:rFonts w:ascii="David" w:hAnsi="David"/>
          <w:rtl/>
        </w:rPr>
        <w:t xml:space="preserve"> עד לסכום מלגה</w:t>
      </w:r>
      <w:r w:rsidRPr="00722ED8">
        <w:rPr>
          <w:rFonts w:ascii="David" w:hAnsi="David"/>
        </w:rPr>
        <w:t xml:space="preserve"> </w:t>
      </w:r>
      <w:r w:rsidRPr="00722ED8">
        <w:rPr>
          <w:rFonts w:ascii="David" w:hAnsi="David"/>
          <w:rtl/>
        </w:rPr>
        <w:t>מלאה</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תלמידי</w:t>
      </w:r>
      <w:r w:rsidRPr="00722ED8">
        <w:rPr>
          <w:rFonts w:ascii="David" w:hAnsi="David"/>
        </w:rPr>
        <w:t xml:space="preserve"> </w:t>
      </w:r>
      <w:r w:rsidRPr="00722ED8">
        <w:rPr>
          <w:rFonts w:ascii="David" w:hAnsi="David"/>
          <w:rtl/>
        </w:rPr>
        <w:t>מוסמך</w:t>
      </w:r>
      <w:r w:rsidRPr="00722ED8">
        <w:rPr>
          <w:rFonts w:ascii="David" w:hAnsi="David"/>
        </w:rPr>
        <w:t xml:space="preserve"> </w:t>
      </w:r>
      <w:r w:rsidRPr="00722ED8">
        <w:rPr>
          <w:rFonts w:ascii="David" w:hAnsi="David"/>
          <w:rtl/>
        </w:rPr>
        <w:t>במוסד</w:t>
      </w:r>
      <w:r w:rsidRPr="00722ED8">
        <w:rPr>
          <w:rFonts w:ascii="David" w:hAnsi="David"/>
        </w:rPr>
        <w:t>.</w:t>
      </w:r>
    </w:p>
    <w:p w14:paraId="6AA512E8" w14:textId="77777777" w:rsidR="00846E39" w:rsidRPr="00722ED8" w:rsidRDefault="00846E39" w:rsidP="00C5255E">
      <w:pPr>
        <w:pStyle w:val="af0"/>
        <w:numPr>
          <w:ilvl w:val="1"/>
          <w:numId w:val="25"/>
        </w:numPr>
        <w:autoSpaceDE w:val="0"/>
        <w:autoSpaceDN w:val="0"/>
        <w:adjustRightInd w:val="0"/>
        <w:spacing w:after="0"/>
        <w:jc w:val="both"/>
      </w:pPr>
      <w:r w:rsidRPr="00722ED8">
        <w:rPr>
          <w:rFonts w:hint="cs"/>
          <w:rtl/>
        </w:rPr>
        <w:t>ניתן לכלול בהצעת התקציב רכישת</w:t>
      </w:r>
      <w:r w:rsidRPr="00722ED8">
        <w:t xml:space="preserve"> </w:t>
      </w:r>
      <w:r w:rsidRPr="00722ED8">
        <w:rPr>
          <w:rFonts w:hint="cs"/>
          <w:rtl/>
        </w:rPr>
        <w:t>ציוד</w:t>
      </w:r>
      <w:r w:rsidRPr="00722ED8">
        <w:t xml:space="preserve"> </w:t>
      </w:r>
      <w:r w:rsidRPr="00722ED8">
        <w:rPr>
          <w:rFonts w:hint="cs"/>
          <w:rtl/>
        </w:rPr>
        <w:t>קבוע</w:t>
      </w:r>
      <w:r w:rsidRPr="00722ED8">
        <w:t xml:space="preserve"> </w:t>
      </w:r>
      <w:r w:rsidRPr="00722ED8">
        <w:rPr>
          <w:rFonts w:hint="cs"/>
          <w:rtl/>
        </w:rPr>
        <w:t>הייחודי</w:t>
      </w:r>
      <w:r w:rsidRPr="00722ED8">
        <w:t xml:space="preserve"> </w:t>
      </w:r>
      <w:r w:rsidRPr="00722ED8">
        <w:rPr>
          <w:rFonts w:hint="cs"/>
          <w:rtl/>
        </w:rPr>
        <w:t>למחקר, שאינו ציוד מחשוב בערך של</w:t>
      </w:r>
      <w:r w:rsidRPr="00722ED8">
        <w:t xml:space="preserve"> </w:t>
      </w:r>
      <w:r w:rsidRPr="00722ED8">
        <w:rPr>
          <w:rFonts w:hint="cs"/>
          <w:rtl/>
        </w:rPr>
        <w:t>עד</w:t>
      </w:r>
      <w:r w:rsidRPr="00722ED8">
        <w:t xml:space="preserve">50% </w:t>
      </w:r>
      <w:r w:rsidRPr="00722ED8">
        <w:rPr>
          <w:rFonts w:hint="cs"/>
          <w:rtl/>
        </w:rPr>
        <w:t xml:space="preserve"> מערך</w:t>
      </w:r>
      <w:r w:rsidRPr="00722ED8">
        <w:t xml:space="preserve"> </w:t>
      </w:r>
      <w:r w:rsidRPr="00722ED8">
        <w:rPr>
          <w:rFonts w:hint="cs"/>
          <w:rtl/>
        </w:rPr>
        <w:t>הציוד. התמורה</w:t>
      </w:r>
      <w:r w:rsidRPr="00722ED8">
        <w:t xml:space="preserve"> </w:t>
      </w:r>
      <w:r w:rsidRPr="00722ED8">
        <w:rPr>
          <w:rFonts w:hint="cs"/>
          <w:rtl/>
        </w:rPr>
        <w:t>עבור</w:t>
      </w:r>
      <w:r w:rsidRPr="00722ED8">
        <w:t xml:space="preserve"> </w:t>
      </w:r>
      <w:r w:rsidRPr="00722ED8">
        <w:rPr>
          <w:rFonts w:hint="cs"/>
          <w:rtl/>
        </w:rPr>
        <w:t>רכישת</w:t>
      </w:r>
      <w:r w:rsidRPr="00722ED8">
        <w:t xml:space="preserve"> </w:t>
      </w:r>
      <w:r w:rsidRPr="00722ED8">
        <w:rPr>
          <w:rFonts w:hint="cs"/>
          <w:rtl/>
        </w:rPr>
        <w:t>ציוד</w:t>
      </w:r>
      <w:r w:rsidRPr="00722ED8">
        <w:t xml:space="preserve"> </w:t>
      </w:r>
      <w:r w:rsidRPr="00722ED8">
        <w:rPr>
          <w:rFonts w:hint="cs"/>
          <w:rtl/>
        </w:rPr>
        <w:t>מחשוב</w:t>
      </w:r>
      <w:r w:rsidRPr="00722ED8">
        <w:t xml:space="preserve"> </w:t>
      </w:r>
      <w:r w:rsidRPr="00722ED8">
        <w:rPr>
          <w:rFonts w:hint="cs"/>
          <w:rtl/>
        </w:rPr>
        <w:t>ייעודי</w:t>
      </w:r>
      <w:r w:rsidRPr="00722ED8">
        <w:t xml:space="preserve"> </w:t>
      </w:r>
      <w:r w:rsidRPr="00722ED8">
        <w:rPr>
          <w:rFonts w:hint="cs"/>
          <w:rtl/>
        </w:rPr>
        <w:t>למחקר</w:t>
      </w:r>
      <w:r w:rsidRPr="00722ED8">
        <w:t xml:space="preserve"> </w:t>
      </w:r>
      <w:r w:rsidRPr="00722ED8">
        <w:rPr>
          <w:rFonts w:hint="cs"/>
          <w:rtl/>
        </w:rPr>
        <w:t>תהיה</w:t>
      </w:r>
      <w:r w:rsidRPr="00722ED8">
        <w:t xml:space="preserve"> </w:t>
      </w:r>
      <w:r w:rsidRPr="00722ED8">
        <w:rPr>
          <w:rFonts w:hint="cs"/>
          <w:rtl/>
        </w:rPr>
        <w:t>בסך</w:t>
      </w:r>
      <w:r w:rsidRPr="00722ED8">
        <w:t xml:space="preserve"> </w:t>
      </w:r>
      <w:r w:rsidRPr="00722ED8">
        <w:rPr>
          <w:rFonts w:hint="cs"/>
          <w:rtl/>
        </w:rPr>
        <w:t>של</w:t>
      </w:r>
      <w:r w:rsidRPr="00722ED8">
        <w:t xml:space="preserve"> </w:t>
      </w:r>
      <w:r w:rsidRPr="00722ED8">
        <w:rPr>
          <w:rFonts w:hint="cs"/>
          <w:rtl/>
        </w:rPr>
        <w:t>עד</w:t>
      </w:r>
      <w:r w:rsidRPr="00722ED8">
        <w:t xml:space="preserve"> 33% </w:t>
      </w:r>
      <w:r w:rsidRPr="00722ED8">
        <w:rPr>
          <w:rFonts w:hint="cs"/>
          <w:rtl/>
        </w:rPr>
        <w:t>מערך</w:t>
      </w:r>
      <w:r w:rsidRPr="00722ED8">
        <w:t xml:space="preserve"> </w:t>
      </w:r>
      <w:r w:rsidRPr="00722ED8">
        <w:rPr>
          <w:rFonts w:hint="cs"/>
          <w:rtl/>
        </w:rPr>
        <w:t>ציוד</w:t>
      </w:r>
      <w:r w:rsidRPr="00722ED8">
        <w:t xml:space="preserve"> </w:t>
      </w:r>
      <w:r w:rsidRPr="00722ED8">
        <w:rPr>
          <w:rFonts w:hint="cs"/>
          <w:rtl/>
        </w:rPr>
        <w:t>המחשוב</w:t>
      </w:r>
      <w:r w:rsidRPr="00722ED8">
        <w:t>,</w:t>
      </w:r>
      <w:r w:rsidRPr="00722ED8">
        <w:rPr>
          <w:rFonts w:hint="cs"/>
          <w:rtl/>
        </w:rPr>
        <w:t xml:space="preserve"> הכל כתלוי באישור מראש שיינתן על ידי הגורמים המקצועיים במשרד החינוך</w:t>
      </w:r>
      <w:r w:rsidRPr="00722ED8">
        <w:t>.</w:t>
      </w:r>
    </w:p>
    <w:p w14:paraId="59D339CD" w14:textId="77777777" w:rsidR="00846E39" w:rsidRPr="00722ED8" w:rsidRDefault="00846E39" w:rsidP="00C5255E">
      <w:pPr>
        <w:pStyle w:val="af0"/>
        <w:numPr>
          <w:ilvl w:val="1"/>
          <w:numId w:val="25"/>
        </w:numPr>
        <w:autoSpaceDE w:val="0"/>
        <w:autoSpaceDN w:val="0"/>
        <w:adjustRightInd w:val="0"/>
        <w:spacing w:after="0" w:line="276" w:lineRule="auto"/>
        <w:jc w:val="both"/>
        <w:rPr>
          <w:rFonts w:ascii="David" w:hAnsi="David"/>
        </w:rPr>
      </w:pPr>
      <w:r w:rsidRPr="00722ED8">
        <w:rPr>
          <w:rFonts w:ascii="David" w:hAnsi="David"/>
          <w:rtl/>
        </w:rPr>
        <w:t>לא ניתן לכלול בתקציב המחקר הוצאות הקשורות לפרסום מאמרים בכתבי עת (לדוגמא: תרגום או עריכה לשונית באנגלית) או עלויות הקשורות להצגת המחקר בכנסים.</w:t>
      </w:r>
    </w:p>
    <w:p w14:paraId="175D606A" w14:textId="77777777" w:rsidR="00846E39" w:rsidRPr="00B47AE7" w:rsidRDefault="00846E39" w:rsidP="00C5255E">
      <w:pPr>
        <w:pStyle w:val="af0"/>
        <w:numPr>
          <w:ilvl w:val="1"/>
          <w:numId w:val="25"/>
        </w:numPr>
        <w:autoSpaceDE w:val="0"/>
        <w:autoSpaceDN w:val="0"/>
        <w:adjustRightInd w:val="0"/>
        <w:spacing w:after="0" w:line="276" w:lineRule="auto"/>
        <w:jc w:val="both"/>
        <w:rPr>
          <w:rFonts w:ascii="David" w:hAnsi="David"/>
        </w:rPr>
      </w:pPr>
      <w:r w:rsidRPr="00722ED8">
        <w:rPr>
          <w:rFonts w:ascii="David" w:hAnsi="David"/>
          <w:rtl/>
        </w:rPr>
        <w:t>במקרים</w:t>
      </w:r>
      <w:r w:rsidRPr="00722ED8">
        <w:rPr>
          <w:rFonts w:ascii="David" w:hAnsi="David"/>
        </w:rPr>
        <w:t xml:space="preserve"> </w:t>
      </w:r>
      <w:r w:rsidRPr="00722ED8">
        <w:rPr>
          <w:rFonts w:ascii="David" w:hAnsi="David"/>
          <w:rtl/>
        </w:rPr>
        <w:t>המצדיקים זאת,</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לאשר תשלום</w:t>
      </w:r>
      <w:r w:rsidRPr="00722ED8">
        <w:rPr>
          <w:rFonts w:ascii="David" w:hAnsi="David"/>
        </w:rPr>
        <w:t xml:space="preserve"> </w:t>
      </w:r>
      <w:r w:rsidRPr="00722ED8">
        <w:rPr>
          <w:rFonts w:ascii="David" w:hAnsi="David"/>
          <w:rtl/>
        </w:rPr>
        <w:t>עבור</w:t>
      </w:r>
      <w:r w:rsidRPr="00722ED8">
        <w:rPr>
          <w:rFonts w:ascii="David" w:hAnsi="David"/>
        </w:rPr>
        <w:t xml:space="preserve"> </w:t>
      </w:r>
      <w:r w:rsidRPr="00722ED8">
        <w:rPr>
          <w:rFonts w:ascii="David" w:hAnsi="David"/>
          <w:rtl/>
        </w:rPr>
        <w:t>נסיעות</w:t>
      </w:r>
      <w:r w:rsidRPr="00722ED8">
        <w:rPr>
          <w:rFonts w:ascii="David" w:hAnsi="David"/>
        </w:rPr>
        <w:t xml:space="preserve"> </w:t>
      </w:r>
      <w:r w:rsidRPr="00722ED8">
        <w:rPr>
          <w:rFonts w:ascii="David" w:hAnsi="David"/>
          <w:rtl/>
        </w:rPr>
        <w:t>לחו</w:t>
      </w:r>
      <w:r w:rsidRPr="00722ED8">
        <w:rPr>
          <w:rFonts w:ascii="David" w:hAnsi="David"/>
        </w:rPr>
        <w:t>"</w:t>
      </w:r>
      <w:r w:rsidRPr="00722ED8">
        <w:rPr>
          <w:rFonts w:ascii="David" w:hAnsi="David"/>
          <w:rtl/>
        </w:rPr>
        <w:t>ל</w:t>
      </w:r>
      <w:r w:rsidRPr="00722ED8">
        <w:rPr>
          <w:rFonts w:ascii="David" w:hAnsi="David"/>
        </w:rPr>
        <w:t xml:space="preserve"> </w:t>
      </w:r>
      <w:r w:rsidRPr="00722ED8">
        <w:rPr>
          <w:rFonts w:ascii="David" w:hAnsi="David"/>
          <w:rtl/>
        </w:rPr>
        <w:t>לעובדי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המקרים</w:t>
      </w:r>
      <w:r w:rsidRPr="00722ED8">
        <w:rPr>
          <w:rFonts w:ascii="David" w:hAnsi="David"/>
        </w:rPr>
        <w:t xml:space="preserve"> </w:t>
      </w:r>
      <w:r w:rsidRPr="00722ED8">
        <w:rPr>
          <w:rFonts w:ascii="David" w:hAnsi="David"/>
          <w:rtl/>
        </w:rPr>
        <w:t>יש</w:t>
      </w:r>
      <w:r w:rsidRPr="00722ED8">
        <w:rPr>
          <w:rFonts w:ascii="David" w:hAnsi="David"/>
        </w:rPr>
        <w:t xml:space="preserve"> </w:t>
      </w:r>
      <w:r w:rsidRPr="00722ED8">
        <w:rPr>
          <w:rFonts w:ascii="David" w:hAnsi="David"/>
          <w:rtl/>
        </w:rPr>
        <w:t>לצרף</w:t>
      </w:r>
      <w:r w:rsidRPr="00722ED8">
        <w:rPr>
          <w:rFonts w:ascii="David" w:hAnsi="David"/>
        </w:rPr>
        <w:t xml:space="preserve"> </w:t>
      </w:r>
      <w:r w:rsidRPr="00722ED8">
        <w:rPr>
          <w:rFonts w:ascii="David" w:hAnsi="David"/>
          <w:rtl/>
        </w:rPr>
        <w:t>להצעת התקציב מכתב מפורט</w:t>
      </w:r>
      <w:r w:rsidRPr="00722ED8">
        <w:rPr>
          <w:rFonts w:ascii="David" w:hAnsi="David"/>
        </w:rPr>
        <w:t xml:space="preserve"> </w:t>
      </w:r>
      <w:r w:rsidRPr="00722ED8">
        <w:rPr>
          <w:rFonts w:ascii="David" w:hAnsi="David"/>
          <w:rtl/>
        </w:rPr>
        <w:t>המסביר</w:t>
      </w:r>
      <w:r w:rsidRPr="00722ED8">
        <w:rPr>
          <w:rFonts w:ascii="David" w:hAnsi="David"/>
        </w:rPr>
        <w:t xml:space="preserve"> </w:t>
      </w:r>
      <w:r w:rsidRPr="00722ED8">
        <w:rPr>
          <w:rFonts w:ascii="David" w:hAnsi="David"/>
          <w:rtl/>
        </w:rPr>
        <w:t>כיצד</w:t>
      </w:r>
      <w:r w:rsidRPr="00722ED8">
        <w:rPr>
          <w:rFonts w:ascii="David" w:hAnsi="David"/>
        </w:rPr>
        <w:t xml:space="preserve"> </w:t>
      </w:r>
      <w:r w:rsidRPr="00722ED8">
        <w:rPr>
          <w:rFonts w:ascii="David" w:hAnsi="David"/>
          <w:rtl/>
        </w:rPr>
        <w:t>הנסיעה</w:t>
      </w:r>
      <w:r w:rsidRPr="00722ED8">
        <w:rPr>
          <w:rFonts w:ascii="David" w:hAnsi="David"/>
        </w:rPr>
        <w:t xml:space="preserve"> </w:t>
      </w:r>
      <w:r w:rsidRPr="00B47AE7">
        <w:rPr>
          <w:rFonts w:ascii="David" w:hAnsi="David"/>
          <w:rtl/>
        </w:rPr>
        <w:t>מקדמת</w:t>
      </w:r>
      <w:r w:rsidRPr="00B47AE7">
        <w:rPr>
          <w:rFonts w:ascii="David" w:hAnsi="David"/>
        </w:rPr>
        <w:t xml:space="preserve"> </w:t>
      </w:r>
      <w:r w:rsidRPr="00B47AE7">
        <w:rPr>
          <w:rFonts w:ascii="David" w:hAnsi="David"/>
          <w:rtl/>
        </w:rPr>
        <w:t>את</w:t>
      </w:r>
      <w:r w:rsidRPr="00B47AE7">
        <w:rPr>
          <w:rFonts w:ascii="David" w:hAnsi="David"/>
        </w:rPr>
        <w:t xml:space="preserve"> </w:t>
      </w:r>
      <w:r w:rsidRPr="00B47AE7">
        <w:rPr>
          <w:rFonts w:ascii="David" w:hAnsi="David"/>
          <w:rtl/>
        </w:rPr>
        <w:t>יעדי</w:t>
      </w:r>
      <w:r w:rsidRPr="00B47AE7">
        <w:rPr>
          <w:rFonts w:ascii="David" w:hAnsi="David"/>
        </w:rPr>
        <w:t xml:space="preserve"> </w:t>
      </w:r>
      <w:r w:rsidRPr="00B47AE7">
        <w:rPr>
          <w:rFonts w:ascii="David" w:hAnsi="David"/>
          <w:rtl/>
        </w:rPr>
        <w:t>המחקר.</w:t>
      </w:r>
      <w:r w:rsidRPr="00B47AE7">
        <w:rPr>
          <w:rFonts w:ascii="David" w:hAnsi="David"/>
        </w:rPr>
        <w:t xml:space="preserve"> </w:t>
      </w:r>
      <w:r w:rsidRPr="00B47AE7">
        <w:rPr>
          <w:rFonts w:hint="cs"/>
          <w:rtl/>
        </w:rPr>
        <w:t>העלויות יהיו בהתאם לתעריפי נש"מ.</w:t>
      </w:r>
    </w:p>
    <w:p w14:paraId="2A715A4A" w14:textId="45D8C00E" w:rsidR="004C7FF4" w:rsidRPr="00B47AE7" w:rsidRDefault="00846E39" w:rsidP="00C5255E">
      <w:pPr>
        <w:pStyle w:val="af0"/>
        <w:numPr>
          <w:ilvl w:val="1"/>
          <w:numId w:val="25"/>
        </w:numPr>
        <w:autoSpaceDE w:val="0"/>
        <w:autoSpaceDN w:val="0"/>
        <w:adjustRightInd w:val="0"/>
        <w:spacing w:after="0" w:line="276" w:lineRule="auto"/>
        <w:jc w:val="both"/>
        <w:rPr>
          <w:rFonts w:ascii="David" w:hAnsi="David"/>
        </w:rPr>
      </w:pPr>
      <w:r w:rsidRPr="00B47AE7">
        <w:rPr>
          <w:rFonts w:ascii="David" w:hAnsi="David"/>
          <w:rtl/>
        </w:rPr>
        <w:t xml:space="preserve">את התקציב יש לחלק </w:t>
      </w:r>
      <w:r w:rsidRPr="00B47AE7">
        <w:rPr>
          <w:rFonts w:ascii="David" w:hAnsi="David" w:hint="cs"/>
          <w:rtl/>
        </w:rPr>
        <w:t>ל</w:t>
      </w:r>
      <w:r w:rsidR="008D2554">
        <w:rPr>
          <w:rFonts w:ascii="David" w:hAnsi="David" w:hint="cs"/>
          <w:b/>
          <w:bCs/>
          <w:rtl/>
        </w:rPr>
        <w:t>-4</w:t>
      </w:r>
      <w:r w:rsidRPr="00B47AE7">
        <w:rPr>
          <w:rFonts w:ascii="David" w:hAnsi="David"/>
          <w:rtl/>
        </w:rPr>
        <w:t xml:space="preserve"> אבני </w:t>
      </w:r>
      <w:r w:rsidR="000B43E1" w:rsidRPr="00B47AE7">
        <w:rPr>
          <w:rFonts w:ascii="David" w:hAnsi="David" w:hint="cs"/>
          <w:rtl/>
        </w:rPr>
        <w:t xml:space="preserve">דרך </w:t>
      </w:r>
      <w:r w:rsidR="004C7FF4" w:rsidRPr="00B47AE7">
        <w:rPr>
          <w:rFonts w:ascii="David" w:hAnsi="David" w:hint="cs"/>
          <w:rtl/>
        </w:rPr>
        <w:t>על פי התבנית הבאה:</w:t>
      </w:r>
    </w:p>
    <w:tbl>
      <w:tblPr>
        <w:tblStyle w:val="ad"/>
        <w:bidiVisual/>
        <w:tblW w:w="4098" w:type="pct"/>
        <w:tblInd w:w="1498" w:type="dxa"/>
        <w:tblLook w:val="04A0" w:firstRow="1" w:lastRow="0" w:firstColumn="1" w:lastColumn="0" w:noHBand="0" w:noVBand="1"/>
      </w:tblPr>
      <w:tblGrid>
        <w:gridCol w:w="709"/>
        <w:gridCol w:w="2696"/>
        <w:gridCol w:w="1841"/>
        <w:gridCol w:w="1554"/>
      </w:tblGrid>
      <w:tr w:rsidR="004C7FF4" w:rsidRPr="00B47AE7" w14:paraId="66C973CD" w14:textId="77777777" w:rsidTr="004C7FF4">
        <w:tc>
          <w:tcPr>
            <w:tcW w:w="521" w:type="pct"/>
          </w:tcPr>
          <w:p w14:paraId="1B468FFE" w14:textId="067EC0E4" w:rsidR="004C7FF4" w:rsidRPr="00B47AE7" w:rsidRDefault="004C7FF4" w:rsidP="00C5255E">
            <w:pPr>
              <w:rPr>
                <w:sz w:val="22"/>
                <w:szCs w:val="24"/>
                <w:rtl/>
              </w:rPr>
            </w:pPr>
            <w:r w:rsidRPr="00B47AE7">
              <w:rPr>
                <w:rFonts w:hint="cs"/>
                <w:sz w:val="22"/>
                <w:szCs w:val="24"/>
                <w:rtl/>
              </w:rPr>
              <w:t xml:space="preserve">אבן דרך </w:t>
            </w:r>
          </w:p>
        </w:tc>
        <w:tc>
          <w:tcPr>
            <w:tcW w:w="1982" w:type="pct"/>
          </w:tcPr>
          <w:p w14:paraId="7D0ED6BD" w14:textId="77777777" w:rsidR="004C7FF4" w:rsidRPr="00B47AE7" w:rsidRDefault="004C7FF4" w:rsidP="00C5255E">
            <w:pPr>
              <w:rPr>
                <w:sz w:val="22"/>
                <w:szCs w:val="24"/>
                <w:rtl/>
              </w:rPr>
            </w:pPr>
            <w:r w:rsidRPr="00B47AE7">
              <w:rPr>
                <w:rFonts w:hint="cs"/>
                <w:sz w:val="22"/>
                <w:szCs w:val="24"/>
                <w:rtl/>
              </w:rPr>
              <w:t>תוצר</w:t>
            </w:r>
          </w:p>
        </w:tc>
        <w:tc>
          <w:tcPr>
            <w:tcW w:w="1354" w:type="pct"/>
          </w:tcPr>
          <w:p w14:paraId="3D511E33" w14:textId="77777777" w:rsidR="004C7FF4" w:rsidRPr="00B47AE7" w:rsidRDefault="004C7FF4" w:rsidP="00C5255E">
            <w:pPr>
              <w:rPr>
                <w:sz w:val="22"/>
                <w:szCs w:val="24"/>
                <w:rtl/>
              </w:rPr>
            </w:pPr>
            <w:r w:rsidRPr="00B47AE7">
              <w:rPr>
                <w:rFonts w:hint="cs"/>
                <w:sz w:val="22"/>
                <w:szCs w:val="24"/>
                <w:rtl/>
              </w:rPr>
              <w:t>תאריך הגשה מיום חתימת ההסכם</w:t>
            </w:r>
          </w:p>
        </w:tc>
        <w:tc>
          <w:tcPr>
            <w:tcW w:w="1143" w:type="pct"/>
          </w:tcPr>
          <w:p w14:paraId="6C006902" w14:textId="77777777" w:rsidR="004C7FF4" w:rsidRPr="00B47AE7" w:rsidRDefault="004C7FF4" w:rsidP="00C5255E">
            <w:pPr>
              <w:rPr>
                <w:sz w:val="22"/>
                <w:szCs w:val="24"/>
                <w:rtl/>
              </w:rPr>
            </w:pPr>
            <w:r w:rsidRPr="00B47AE7">
              <w:rPr>
                <w:rFonts w:hint="cs"/>
                <w:sz w:val="22"/>
                <w:szCs w:val="24"/>
                <w:rtl/>
              </w:rPr>
              <w:t>סכום</w:t>
            </w:r>
          </w:p>
        </w:tc>
      </w:tr>
      <w:tr w:rsidR="004C7FF4" w:rsidRPr="00B47AE7" w14:paraId="6545BF00" w14:textId="77777777" w:rsidTr="004C7FF4">
        <w:tc>
          <w:tcPr>
            <w:tcW w:w="521" w:type="pct"/>
          </w:tcPr>
          <w:p w14:paraId="596C65E6" w14:textId="77777777" w:rsidR="004C7FF4" w:rsidRPr="00B47AE7" w:rsidRDefault="004C7FF4" w:rsidP="00C5255E">
            <w:pPr>
              <w:rPr>
                <w:sz w:val="22"/>
                <w:szCs w:val="24"/>
                <w:rtl/>
              </w:rPr>
            </w:pPr>
            <w:r w:rsidRPr="00B47AE7">
              <w:rPr>
                <w:rFonts w:hint="cs"/>
                <w:sz w:val="22"/>
                <w:szCs w:val="24"/>
                <w:rtl/>
              </w:rPr>
              <w:t>1</w:t>
            </w:r>
          </w:p>
        </w:tc>
        <w:tc>
          <w:tcPr>
            <w:tcW w:w="1982" w:type="pct"/>
          </w:tcPr>
          <w:p w14:paraId="2E8E0E02" w14:textId="77777777" w:rsidR="004C7FF4" w:rsidRPr="000E7861" w:rsidRDefault="004C7FF4" w:rsidP="00C5255E">
            <w:pPr>
              <w:rPr>
                <w:sz w:val="22"/>
                <w:szCs w:val="24"/>
                <w:rtl/>
              </w:rPr>
            </w:pPr>
            <w:r w:rsidRPr="000E7861">
              <w:rPr>
                <w:rFonts w:hint="cs"/>
                <w:sz w:val="22"/>
                <w:szCs w:val="24"/>
                <w:rtl/>
              </w:rPr>
              <w:t>סקירת ספרות</w:t>
            </w:r>
          </w:p>
        </w:tc>
        <w:tc>
          <w:tcPr>
            <w:tcW w:w="1354" w:type="pct"/>
          </w:tcPr>
          <w:p w14:paraId="1ABC3A52" w14:textId="77777777" w:rsidR="004C7FF4" w:rsidRPr="000E7861" w:rsidRDefault="004C7FF4" w:rsidP="00C5255E">
            <w:pPr>
              <w:rPr>
                <w:sz w:val="22"/>
                <w:szCs w:val="24"/>
                <w:rtl/>
              </w:rPr>
            </w:pPr>
            <w:r w:rsidRPr="000E7861">
              <w:rPr>
                <w:rFonts w:hint="cs"/>
                <w:sz w:val="22"/>
                <w:szCs w:val="24"/>
                <w:rtl/>
              </w:rPr>
              <w:t>6 חודשים</w:t>
            </w:r>
          </w:p>
        </w:tc>
        <w:tc>
          <w:tcPr>
            <w:tcW w:w="1143" w:type="pct"/>
          </w:tcPr>
          <w:p w14:paraId="42161C3A" w14:textId="77777777" w:rsidR="004C7FF4" w:rsidRPr="00B47AE7" w:rsidRDefault="004C7FF4" w:rsidP="00C5255E">
            <w:pPr>
              <w:rPr>
                <w:sz w:val="22"/>
                <w:szCs w:val="24"/>
                <w:rtl/>
              </w:rPr>
            </w:pPr>
          </w:p>
        </w:tc>
      </w:tr>
      <w:tr w:rsidR="004C7FF4" w:rsidRPr="00B47AE7" w14:paraId="57BBA09B" w14:textId="77777777" w:rsidTr="004C7FF4">
        <w:tc>
          <w:tcPr>
            <w:tcW w:w="521" w:type="pct"/>
          </w:tcPr>
          <w:p w14:paraId="3FBD4C59" w14:textId="77777777" w:rsidR="004C7FF4" w:rsidRPr="00B47AE7" w:rsidRDefault="004C7FF4" w:rsidP="00C5255E">
            <w:pPr>
              <w:rPr>
                <w:sz w:val="22"/>
                <w:szCs w:val="24"/>
                <w:rtl/>
              </w:rPr>
            </w:pPr>
            <w:r w:rsidRPr="00B47AE7">
              <w:rPr>
                <w:rFonts w:hint="cs"/>
                <w:sz w:val="22"/>
                <w:szCs w:val="24"/>
                <w:rtl/>
              </w:rPr>
              <w:t>2</w:t>
            </w:r>
          </w:p>
        </w:tc>
        <w:tc>
          <w:tcPr>
            <w:tcW w:w="1982" w:type="pct"/>
          </w:tcPr>
          <w:p w14:paraId="5C26DB01" w14:textId="77777777" w:rsidR="004C7FF4" w:rsidRPr="000E7861" w:rsidRDefault="004C7FF4" w:rsidP="00C5255E">
            <w:pPr>
              <w:rPr>
                <w:sz w:val="22"/>
                <w:szCs w:val="24"/>
                <w:rtl/>
              </w:rPr>
            </w:pPr>
            <w:r w:rsidRPr="000E7861">
              <w:rPr>
                <w:rFonts w:hint="cs"/>
                <w:sz w:val="22"/>
                <w:szCs w:val="24"/>
                <w:rtl/>
              </w:rPr>
              <w:t xml:space="preserve">דוח התקדמות </w:t>
            </w:r>
          </w:p>
        </w:tc>
        <w:tc>
          <w:tcPr>
            <w:tcW w:w="1354" w:type="pct"/>
          </w:tcPr>
          <w:p w14:paraId="59ACAC0C" w14:textId="77777777" w:rsidR="004C7FF4" w:rsidRPr="000E7861" w:rsidRDefault="004C7FF4" w:rsidP="00C5255E">
            <w:pPr>
              <w:rPr>
                <w:sz w:val="22"/>
                <w:szCs w:val="24"/>
                <w:rtl/>
              </w:rPr>
            </w:pPr>
            <w:r w:rsidRPr="000E7861">
              <w:rPr>
                <w:rFonts w:hint="cs"/>
                <w:sz w:val="22"/>
                <w:szCs w:val="24"/>
                <w:rtl/>
              </w:rPr>
              <w:t>12 חודשים</w:t>
            </w:r>
          </w:p>
        </w:tc>
        <w:tc>
          <w:tcPr>
            <w:tcW w:w="1143" w:type="pct"/>
          </w:tcPr>
          <w:p w14:paraId="50513DC5" w14:textId="77777777" w:rsidR="004C7FF4" w:rsidRPr="00B47AE7" w:rsidRDefault="004C7FF4" w:rsidP="00C5255E">
            <w:pPr>
              <w:rPr>
                <w:sz w:val="22"/>
                <w:szCs w:val="24"/>
                <w:rtl/>
              </w:rPr>
            </w:pPr>
          </w:p>
        </w:tc>
      </w:tr>
      <w:tr w:rsidR="004C7FF4" w:rsidRPr="00B47AE7" w14:paraId="45DC0811" w14:textId="77777777" w:rsidTr="004C7FF4">
        <w:tc>
          <w:tcPr>
            <w:tcW w:w="521" w:type="pct"/>
          </w:tcPr>
          <w:p w14:paraId="540D45AE" w14:textId="77777777" w:rsidR="004C7FF4" w:rsidRPr="00B47AE7" w:rsidRDefault="004C7FF4" w:rsidP="00C5255E">
            <w:pPr>
              <w:rPr>
                <w:sz w:val="22"/>
                <w:szCs w:val="24"/>
                <w:rtl/>
              </w:rPr>
            </w:pPr>
            <w:r w:rsidRPr="00B47AE7">
              <w:rPr>
                <w:rFonts w:hint="cs"/>
                <w:sz w:val="22"/>
                <w:szCs w:val="24"/>
                <w:rtl/>
              </w:rPr>
              <w:t>3</w:t>
            </w:r>
          </w:p>
        </w:tc>
        <w:tc>
          <w:tcPr>
            <w:tcW w:w="1982" w:type="pct"/>
          </w:tcPr>
          <w:p w14:paraId="1C370937" w14:textId="77777777" w:rsidR="004C7FF4" w:rsidRPr="000E7861" w:rsidRDefault="004C7FF4" w:rsidP="00C5255E">
            <w:pPr>
              <w:rPr>
                <w:sz w:val="22"/>
                <w:szCs w:val="24"/>
                <w:rtl/>
              </w:rPr>
            </w:pPr>
            <w:r w:rsidRPr="000E7861">
              <w:rPr>
                <w:rFonts w:hint="cs"/>
                <w:sz w:val="22"/>
                <w:szCs w:val="24"/>
                <w:rtl/>
              </w:rPr>
              <w:t>דוח התקדמות</w:t>
            </w:r>
          </w:p>
        </w:tc>
        <w:tc>
          <w:tcPr>
            <w:tcW w:w="1354" w:type="pct"/>
          </w:tcPr>
          <w:p w14:paraId="06695721" w14:textId="77777777" w:rsidR="004C7FF4" w:rsidRPr="000E7861" w:rsidRDefault="004C7FF4" w:rsidP="00C5255E">
            <w:pPr>
              <w:rPr>
                <w:sz w:val="22"/>
                <w:szCs w:val="24"/>
                <w:rtl/>
              </w:rPr>
            </w:pPr>
            <w:r w:rsidRPr="000E7861">
              <w:rPr>
                <w:rFonts w:hint="cs"/>
                <w:sz w:val="22"/>
                <w:szCs w:val="24"/>
                <w:rtl/>
              </w:rPr>
              <w:t>24 חודשים</w:t>
            </w:r>
          </w:p>
        </w:tc>
        <w:tc>
          <w:tcPr>
            <w:tcW w:w="1143" w:type="pct"/>
          </w:tcPr>
          <w:p w14:paraId="12403FCB" w14:textId="77777777" w:rsidR="004C7FF4" w:rsidRPr="00B47AE7" w:rsidRDefault="004C7FF4" w:rsidP="00C5255E">
            <w:pPr>
              <w:rPr>
                <w:sz w:val="22"/>
                <w:szCs w:val="24"/>
                <w:rtl/>
              </w:rPr>
            </w:pPr>
          </w:p>
        </w:tc>
      </w:tr>
      <w:tr w:rsidR="004C7FF4" w14:paraId="26980238" w14:textId="77777777" w:rsidTr="004C7FF4">
        <w:tc>
          <w:tcPr>
            <w:tcW w:w="521" w:type="pct"/>
          </w:tcPr>
          <w:p w14:paraId="252E4C4B" w14:textId="77777777" w:rsidR="004C7FF4" w:rsidRPr="00B47AE7" w:rsidRDefault="004C7FF4" w:rsidP="00C5255E">
            <w:pPr>
              <w:rPr>
                <w:sz w:val="22"/>
                <w:szCs w:val="24"/>
                <w:rtl/>
              </w:rPr>
            </w:pPr>
            <w:r w:rsidRPr="00B47AE7">
              <w:rPr>
                <w:rFonts w:hint="cs"/>
                <w:sz w:val="22"/>
                <w:szCs w:val="24"/>
                <w:rtl/>
              </w:rPr>
              <w:t>4</w:t>
            </w:r>
          </w:p>
        </w:tc>
        <w:tc>
          <w:tcPr>
            <w:tcW w:w="1982" w:type="pct"/>
          </w:tcPr>
          <w:p w14:paraId="7C31A419" w14:textId="77777777" w:rsidR="004C7FF4" w:rsidRPr="000E7861" w:rsidRDefault="004C7FF4" w:rsidP="00C5255E">
            <w:pPr>
              <w:rPr>
                <w:sz w:val="22"/>
                <w:szCs w:val="24"/>
                <w:rtl/>
              </w:rPr>
            </w:pPr>
            <w:r w:rsidRPr="000E7861">
              <w:rPr>
                <w:rFonts w:hint="cs"/>
                <w:sz w:val="22"/>
                <w:szCs w:val="24"/>
                <w:rtl/>
              </w:rPr>
              <w:t>דוח סופי, מצגת סופית, תקציר מנהלים ותוצר מונגש</w:t>
            </w:r>
          </w:p>
        </w:tc>
        <w:tc>
          <w:tcPr>
            <w:tcW w:w="1354" w:type="pct"/>
          </w:tcPr>
          <w:p w14:paraId="17713E88" w14:textId="77777777" w:rsidR="004C7FF4" w:rsidRPr="000E7861" w:rsidRDefault="004C7FF4" w:rsidP="00C5255E">
            <w:pPr>
              <w:rPr>
                <w:sz w:val="22"/>
                <w:szCs w:val="24"/>
                <w:rtl/>
              </w:rPr>
            </w:pPr>
            <w:r w:rsidRPr="000E7861">
              <w:rPr>
                <w:rFonts w:hint="cs"/>
                <w:sz w:val="22"/>
                <w:szCs w:val="24"/>
                <w:rtl/>
              </w:rPr>
              <w:t>36 חודשים</w:t>
            </w:r>
          </w:p>
        </w:tc>
        <w:tc>
          <w:tcPr>
            <w:tcW w:w="1143" w:type="pct"/>
          </w:tcPr>
          <w:p w14:paraId="6E78AD29" w14:textId="77777777" w:rsidR="004C7FF4" w:rsidRPr="00B47AE7" w:rsidRDefault="004C7FF4" w:rsidP="00C5255E">
            <w:pPr>
              <w:rPr>
                <w:sz w:val="22"/>
                <w:szCs w:val="24"/>
                <w:rtl/>
              </w:rPr>
            </w:pPr>
          </w:p>
        </w:tc>
      </w:tr>
    </w:tbl>
    <w:p w14:paraId="74488E68" w14:textId="75B3EDA4" w:rsidR="00846E39" w:rsidRPr="00722ED8" w:rsidRDefault="00846E39" w:rsidP="00C5255E">
      <w:pPr>
        <w:pStyle w:val="af0"/>
        <w:autoSpaceDE w:val="0"/>
        <w:autoSpaceDN w:val="0"/>
        <w:adjustRightInd w:val="0"/>
        <w:spacing w:after="0" w:line="276" w:lineRule="auto"/>
        <w:ind w:left="1418"/>
        <w:jc w:val="both"/>
        <w:rPr>
          <w:rFonts w:ascii="David" w:hAnsi="David"/>
        </w:rPr>
      </w:pPr>
      <w:r w:rsidRPr="00722ED8">
        <w:rPr>
          <w:rFonts w:ascii="David" w:hAnsi="David"/>
          <w:rtl/>
        </w:rPr>
        <w:t xml:space="preserve"> </w:t>
      </w:r>
    </w:p>
    <w:p w14:paraId="1E8C2C10" w14:textId="77777777" w:rsidR="00846E39" w:rsidRPr="00722ED8" w:rsidRDefault="00846E39" w:rsidP="00C5255E">
      <w:pPr>
        <w:pStyle w:val="af0"/>
        <w:numPr>
          <w:ilvl w:val="1"/>
          <w:numId w:val="25"/>
        </w:numPr>
        <w:autoSpaceDE w:val="0"/>
        <w:autoSpaceDN w:val="0"/>
        <w:adjustRightInd w:val="0"/>
        <w:spacing w:after="0" w:line="276" w:lineRule="auto"/>
        <w:jc w:val="both"/>
        <w:rPr>
          <w:rFonts w:ascii="David" w:hAnsi="David"/>
        </w:rPr>
      </w:pPr>
      <w:r w:rsidRPr="00722ED8">
        <w:rPr>
          <w:rFonts w:ascii="David" w:hAnsi="David"/>
          <w:rtl/>
        </w:rPr>
        <w:t xml:space="preserve">יש להעריך בנפרד עלות של אבני דרך לביצוע החוזה, כגון פיתוח כלים, איסוף נתונים, עיבוד הנתונים, כתיבת דו"חות. </w:t>
      </w:r>
    </w:p>
    <w:p w14:paraId="02831418" w14:textId="50193C8B" w:rsidR="00846E39" w:rsidRPr="00722ED8" w:rsidRDefault="00846E39" w:rsidP="00C5255E">
      <w:pPr>
        <w:pStyle w:val="af0"/>
        <w:numPr>
          <w:ilvl w:val="1"/>
          <w:numId w:val="25"/>
        </w:numPr>
        <w:autoSpaceDE w:val="0"/>
        <w:autoSpaceDN w:val="0"/>
        <w:adjustRightInd w:val="0"/>
        <w:spacing w:after="0" w:line="276" w:lineRule="auto"/>
        <w:jc w:val="both"/>
        <w:rPr>
          <w:rFonts w:ascii="David" w:hAnsi="David"/>
        </w:rPr>
      </w:pPr>
      <w:r w:rsidRPr="00722ED8">
        <w:rPr>
          <w:rFonts w:ascii="David" w:hAnsi="David"/>
          <w:rtl/>
        </w:rPr>
        <w:t xml:space="preserve">הצעת התקציב  לא תעלה על סכום כולל </w:t>
      </w:r>
      <w:r w:rsidRPr="000E7861">
        <w:rPr>
          <w:rFonts w:ascii="David" w:hAnsi="David"/>
          <w:rtl/>
        </w:rPr>
        <w:t xml:space="preserve">של </w:t>
      </w:r>
      <w:r w:rsidR="000E7861" w:rsidRPr="000E7861">
        <w:rPr>
          <w:rFonts w:ascii="David" w:hAnsi="David" w:hint="cs"/>
          <w:rtl/>
        </w:rPr>
        <w:t>3</w:t>
      </w:r>
      <w:r w:rsidR="004C217E" w:rsidRPr="000E7861">
        <w:rPr>
          <w:rFonts w:ascii="David" w:hAnsi="David" w:hint="cs"/>
          <w:rtl/>
        </w:rPr>
        <w:t>00,000</w:t>
      </w:r>
      <w:r w:rsidRPr="000E7861">
        <w:rPr>
          <w:rFonts w:ascii="David" w:hAnsi="David"/>
          <w:rtl/>
        </w:rPr>
        <w:t xml:space="preserve"> ₪.</w:t>
      </w:r>
    </w:p>
    <w:p w14:paraId="79A68B9F" w14:textId="77777777" w:rsidR="00846E39" w:rsidRPr="00722ED8" w:rsidRDefault="00846E39" w:rsidP="00C5255E">
      <w:pPr>
        <w:pStyle w:val="af0"/>
        <w:numPr>
          <w:ilvl w:val="1"/>
          <w:numId w:val="25"/>
        </w:numPr>
        <w:autoSpaceDE w:val="0"/>
        <w:autoSpaceDN w:val="0"/>
        <w:adjustRightInd w:val="0"/>
        <w:spacing w:after="0" w:line="276" w:lineRule="auto"/>
        <w:jc w:val="both"/>
        <w:rPr>
          <w:rFonts w:ascii="David" w:hAnsi="David"/>
        </w:rPr>
      </w:pPr>
      <w:r w:rsidRPr="00722ED8">
        <w:rPr>
          <w:rFonts w:hint="cs"/>
          <w:rtl/>
        </w:rPr>
        <w:t>הצעה או חלקים ממנה זכו למימון של קרן אחרת או גורם אחר לא תוכל לזכות למימון במסגרת קול קורא זה.</w:t>
      </w:r>
    </w:p>
    <w:p w14:paraId="054747BB" w14:textId="77777777" w:rsidR="00846E39" w:rsidRPr="00722ED8" w:rsidRDefault="00846E39" w:rsidP="00C5255E">
      <w:pPr>
        <w:pStyle w:val="af0"/>
        <w:numPr>
          <w:ilvl w:val="1"/>
          <w:numId w:val="25"/>
        </w:numPr>
        <w:autoSpaceDE w:val="0"/>
        <w:autoSpaceDN w:val="0"/>
        <w:adjustRightInd w:val="0"/>
        <w:spacing w:after="0" w:line="276" w:lineRule="auto"/>
        <w:jc w:val="both"/>
        <w:rPr>
          <w:rFonts w:ascii="David" w:hAnsi="David"/>
        </w:rPr>
      </w:pPr>
      <w:r w:rsidRPr="00722ED8">
        <w:rPr>
          <w:rFonts w:ascii="David" w:hAnsi="David"/>
          <w:rtl/>
        </w:rPr>
        <w:t>התקורה שהמשרד מאשר למוסדות להשכלה גבוהה היא עד 13% מכלל התקציב.</w:t>
      </w:r>
    </w:p>
    <w:p w14:paraId="1A9789CF" w14:textId="77777777" w:rsidR="00846E39" w:rsidRPr="00722ED8" w:rsidRDefault="00846E39" w:rsidP="00C5255E">
      <w:pPr>
        <w:pStyle w:val="af0"/>
        <w:numPr>
          <w:ilvl w:val="1"/>
          <w:numId w:val="25"/>
        </w:numPr>
        <w:autoSpaceDE w:val="0"/>
        <w:autoSpaceDN w:val="0"/>
        <w:adjustRightInd w:val="0"/>
        <w:spacing w:after="0" w:line="276" w:lineRule="auto"/>
        <w:jc w:val="both"/>
        <w:rPr>
          <w:rFonts w:ascii="David" w:hAnsi="David"/>
        </w:rPr>
      </w:pPr>
      <w:r w:rsidRPr="00722ED8">
        <w:rPr>
          <w:rFonts w:ascii="David" w:hAnsi="David"/>
          <w:rtl/>
        </w:rPr>
        <w:t>החוזה לא יוצמד למדד המחירים או כל מדד אחר והתשלומים יבוצעו על פי המחירים הנומינליים.</w:t>
      </w:r>
    </w:p>
    <w:p w14:paraId="428E7881" w14:textId="77777777" w:rsidR="00846E39" w:rsidRPr="00722ED8" w:rsidRDefault="00846E39" w:rsidP="00846E39">
      <w:pPr>
        <w:tabs>
          <w:tab w:val="left" w:pos="992"/>
        </w:tabs>
        <w:spacing w:line="276" w:lineRule="auto"/>
        <w:jc w:val="both"/>
        <w:rPr>
          <w:rFonts w:ascii="David" w:hAnsi="David"/>
          <w:szCs w:val="24"/>
          <w:rtl/>
          <w:lang w:eastAsia="en-US"/>
        </w:rPr>
      </w:pPr>
    </w:p>
    <w:p w14:paraId="46F05DCC" w14:textId="6D6A500A" w:rsidR="00B562B2" w:rsidRPr="00A03B3B" w:rsidRDefault="00B562B2" w:rsidP="006B6FE1">
      <w:pPr>
        <w:pStyle w:val="1"/>
        <w:numPr>
          <w:ilvl w:val="0"/>
          <w:numId w:val="0"/>
        </w:numPr>
        <w:rPr>
          <w:rtl/>
        </w:rPr>
      </w:pPr>
      <w:r w:rsidRPr="00514F4F">
        <w:rPr>
          <w:rFonts w:hint="cs"/>
          <w:rtl/>
        </w:rPr>
        <w:lastRenderedPageBreak/>
        <w:t>נספח ג</w:t>
      </w:r>
      <w:r w:rsidR="00A03B3B" w:rsidRPr="00514F4F">
        <w:rPr>
          <w:rFonts w:hint="cs"/>
          <w:rtl/>
        </w:rPr>
        <w:t>'</w:t>
      </w:r>
      <w:r w:rsidRPr="00514F4F">
        <w:rPr>
          <w:rFonts w:hint="cs"/>
          <w:rtl/>
        </w:rPr>
        <w:t xml:space="preserve">: </w:t>
      </w:r>
      <w:r w:rsidR="00514F4F">
        <w:rPr>
          <w:rFonts w:hint="cs"/>
          <w:rtl/>
        </w:rPr>
        <w:t>סעיף ביטוח כללי להסכם ההתקשרות</w:t>
      </w:r>
      <w:r w:rsidR="00D067DF">
        <w:rPr>
          <w:rFonts w:hint="cs"/>
          <w:rtl/>
        </w:rPr>
        <w:t xml:space="preserve"> (למילוי בעת חתימת החוזה)</w:t>
      </w:r>
    </w:p>
    <w:p w14:paraId="432A39FD" w14:textId="1C06AB8F" w:rsidR="00846E39" w:rsidRPr="00722ED8" w:rsidRDefault="00846E39" w:rsidP="006B6FE1">
      <w:pPr>
        <w:jc w:val="center"/>
        <w:rPr>
          <w:rtl/>
        </w:rPr>
      </w:pPr>
      <w:r w:rsidRPr="00722ED8">
        <w:rPr>
          <w:rtl/>
        </w:rPr>
        <w:t>נוסח סעיף ביטוח כללי להסכם ההתקשרות</w:t>
      </w:r>
    </w:p>
    <w:p w14:paraId="45FF777A" w14:textId="77777777" w:rsidR="00846E39" w:rsidRPr="00722ED8" w:rsidRDefault="00846E39" w:rsidP="00846E39">
      <w:pPr>
        <w:rPr>
          <w:rFonts w:ascii="David" w:hAnsi="David"/>
          <w:szCs w:val="24"/>
          <w:rtl/>
        </w:rPr>
      </w:pPr>
    </w:p>
    <w:p w14:paraId="7497519E" w14:textId="77777777" w:rsidR="00846E39" w:rsidRPr="00722ED8" w:rsidRDefault="00846E39" w:rsidP="00846E39">
      <w:pPr>
        <w:spacing w:line="276" w:lineRule="auto"/>
        <w:jc w:val="both"/>
        <w:rPr>
          <w:rFonts w:ascii="David" w:hAnsi="David"/>
          <w:szCs w:val="24"/>
          <w:rtl/>
        </w:rPr>
      </w:pPr>
      <w:r w:rsidRPr="00A05A1E">
        <w:rPr>
          <w:rFonts w:ascii="David" w:hAnsi="David"/>
          <w:szCs w:val="24"/>
          <w:rtl/>
        </w:rPr>
        <w:t>הספק מתחייב לערוך ולקיים ביטוחים הולמים ביחס לשירותים / עבודות אותם הוא מספק / מבצע עבור מדינת ישראל ו/או משרד ה_______ (יש לציין את שם המשרד / יחידה מזמין/ת העבודה) (להלן ביחד: "המזמין"), ככל שנהוגים בתחום פעילותו (לדוגמה: ביטוח חבות מעבידים, ביטוח אחריות כלפי צד שלישי, ביטוח אחריות</w:t>
      </w:r>
      <w:r w:rsidRPr="00722ED8">
        <w:rPr>
          <w:rFonts w:ascii="David" w:hAnsi="David"/>
          <w:szCs w:val="24"/>
          <w:rtl/>
        </w:rPr>
        <w:t xml:space="preserve"> מקצועית, ביטוח חבות מוצר, ביטוח עבודות קבלניות, ביטוח משולב אחריות מקצועית / מוצר, ביטוחי כלי רכב, ביטוח צמ"ה,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6C23137B" w14:textId="77777777" w:rsidR="00846E39" w:rsidRPr="00722ED8" w:rsidRDefault="00846E39" w:rsidP="00846E39">
      <w:pPr>
        <w:spacing w:line="276" w:lineRule="auto"/>
        <w:jc w:val="both"/>
        <w:rPr>
          <w:rFonts w:ascii="David" w:hAnsi="David"/>
          <w:szCs w:val="24"/>
        </w:rPr>
      </w:pPr>
      <w:r w:rsidRPr="00722ED8">
        <w:rPr>
          <w:rFonts w:ascii="David" w:hAnsi="David"/>
          <w:szCs w:val="24"/>
          <w:rtl/>
        </w:rPr>
        <w:t xml:space="preserve">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14:paraId="18AF43E8" w14:textId="77777777" w:rsidR="00846E39" w:rsidRPr="00722ED8" w:rsidRDefault="00846E39" w:rsidP="00846E39">
      <w:pPr>
        <w:spacing w:line="276" w:lineRule="auto"/>
        <w:jc w:val="both"/>
        <w:rPr>
          <w:rFonts w:ascii="David" w:hAnsi="David"/>
          <w:szCs w:val="24"/>
          <w:rtl/>
        </w:rPr>
      </w:pPr>
      <w:r w:rsidRPr="00722ED8">
        <w:rPr>
          <w:rFonts w:ascii="David" w:hAnsi="David"/>
          <w:szCs w:val="24"/>
          <w:rtl/>
        </w:rPr>
        <w:t xml:space="preserve">הספק יוודא כי בביטוח מסוג עבודות קבלניות / הקמה, המתייחס לשירותים נשוא ההתקשרות, ייכלל המזמין וכן כל הקבלנים וקבלני המשנה, כמבוטחים נוספים. </w:t>
      </w:r>
    </w:p>
    <w:p w14:paraId="16CCD641" w14:textId="77777777" w:rsidR="00846E39" w:rsidRPr="00722ED8" w:rsidRDefault="00846E39" w:rsidP="00846E39">
      <w:pPr>
        <w:spacing w:line="276" w:lineRule="auto"/>
        <w:jc w:val="both"/>
        <w:rPr>
          <w:rFonts w:ascii="David" w:hAnsi="David"/>
          <w:szCs w:val="24"/>
          <w:rtl/>
        </w:rPr>
      </w:pPr>
      <w:r w:rsidRPr="00722ED8">
        <w:rPr>
          <w:rFonts w:ascii="David" w:hAnsi="David"/>
          <w:szCs w:val="24"/>
          <w:rtl/>
        </w:rPr>
        <w:t xml:space="preserve">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14:paraId="4B442D37" w14:textId="77777777" w:rsidR="00846E39" w:rsidRPr="00722ED8" w:rsidRDefault="00846E39" w:rsidP="00846E39">
      <w:pPr>
        <w:spacing w:line="276" w:lineRule="auto"/>
        <w:jc w:val="both"/>
        <w:rPr>
          <w:rFonts w:ascii="David" w:hAnsi="David"/>
          <w:szCs w:val="24"/>
          <w:rtl/>
        </w:rPr>
      </w:pPr>
      <w:r w:rsidRPr="00722ED8">
        <w:rPr>
          <w:rFonts w:ascii="David" w:hAnsi="David"/>
          <w:szCs w:val="24"/>
          <w:rtl/>
        </w:rPr>
        <w:t>המזמין שומר לעצמו את הזכות לקבל מהספק אישור על קיום ביטוח או העתקי פוליסות</w:t>
      </w:r>
      <w:r w:rsidRPr="00722ED8">
        <w:rPr>
          <w:rFonts w:ascii="David" w:hAnsi="David"/>
          <w:color w:val="1F497D"/>
          <w:szCs w:val="24"/>
          <w:rtl/>
        </w:rPr>
        <w:t>,</w:t>
      </w:r>
      <w:r w:rsidRPr="00722ED8">
        <w:rPr>
          <w:rFonts w:ascii="David" w:hAnsi="David"/>
          <w:szCs w:val="24"/>
          <w:rtl/>
        </w:rPr>
        <w:t xml:space="preserve"> מעת לעת ולפי דרישה.</w:t>
      </w:r>
    </w:p>
    <w:p w14:paraId="11877A43" w14:textId="77777777" w:rsidR="00846E39" w:rsidRPr="00722ED8" w:rsidRDefault="00846E39" w:rsidP="00846E39">
      <w:pPr>
        <w:spacing w:line="276" w:lineRule="auto"/>
        <w:jc w:val="both"/>
        <w:rPr>
          <w:rFonts w:ascii="David" w:hAnsi="David"/>
          <w:szCs w:val="24"/>
        </w:rPr>
      </w:pPr>
      <w:r w:rsidRPr="00722ED8">
        <w:rPr>
          <w:rFonts w:ascii="David" w:hAnsi="David"/>
          <w:szCs w:val="24"/>
          <w:rtl/>
        </w:rPr>
        <w:t>אי עמידה בתנאי סעיף זה מהווה הפרה של הסכם זה.</w:t>
      </w:r>
    </w:p>
    <w:p w14:paraId="156A29AB" w14:textId="77777777" w:rsidR="00846E39" w:rsidRPr="00722ED8" w:rsidRDefault="00846E39" w:rsidP="00846E39">
      <w:pPr>
        <w:pStyle w:val="aff"/>
        <w:spacing w:line="276" w:lineRule="auto"/>
        <w:rPr>
          <w:rFonts w:ascii="David" w:hAnsi="David" w:cs="David"/>
          <w:sz w:val="24"/>
          <w:szCs w:val="24"/>
          <w:rtl/>
        </w:rPr>
      </w:pPr>
    </w:p>
    <w:p w14:paraId="24CD49FB" w14:textId="77777777" w:rsidR="00846E39" w:rsidRPr="00722ED8" w:rsidRDefault="00846E39" w:rsidP="00846E39">
      <w:pPr>
        <w:pStyle w:val="aff"/>
        <w:spacing w:line="276" w:lineRule="auto"/>
        <w:rPr>
          <w:rFonts w:ascii="David" w:hAnsi="David" w:cs="David"/>
          <w:sz w:val="24"/>
          <w:szCs w:val="24"/>
          <w:rtl/>
        </w:rPr>
      </w:pPr>
    </w:p>
    <w:p w14:paraId="64B5E8A2" w14:textId="77777777" w:rsidR="00846E39" w:rsidRPr="00722ED8" w:rsidRDefault="00846E39" w:rsidP="00846E39">
      <w:pPr>
        <w:pStyle w:val="aff"/>
        <w:spacing w:line="276" w:lineRule="auto"/>
        <w:rPr>
          <w:rFonts w:ascii="David" w:hAnsi="David" w:cs="David"/>
          <w:sz w:val="24"/>
          <w:szCs w:val="24"/>
          <w:rtl/>
        </w:rPr>
      </w:pPr>
    </w:p>
    <w:p w14:paraId="31AA8DB5" w14:textId="77777777" w:rsidR="00846E39" w:rsidRPr="00722ED8" w:rsidRDefault="00846E39" w:rsidP="00846E39">
      <w:pPr>
        <w:pStyle w:val="aff"/>
        <w:spacing w:line="276" w:lineRule="auto"/>
        <w:rPr>
          <w:rFonts w:ascii="David" w:hAnsi="David" w:cs="David"/>
          <w:sz w:val="24"/>
          <w:szCs w:val="24"/>
          <w:rtl/>
        </w:rPr>
      </w:pPr>
    </w:p>
    <w:p w14:paraId="770B2015" w14:textId="77777777" w:rsidR="00846E39" w:rsidRPr="00722ED8" w:rsidRDefault="00846E39" w:rsidP="00846E39">
      <w:pPr>
        <w:pStyle w:val="aff"/>
        <w:spacing w:line="276" w:lineRule="auto"/>
        <w:rPr>
          <w:rFonts w:ascii="David" w:hAnsi="David" w:cs="David"/>
          <w:sz w:val="24"/>
          <w:szCs w:val="24"/>
          <w:rtl/>
        </w:rPr>
      </w:pPr>
    </w:p>
    <w:p w14:paraId="00DAC2D7" w14:textId="77777777" w:rsidR="00846E39" w:rsidRPr="00722ED8" w:rsidRDefault="00846E39" w:rsidP="00846E39">
      <w:pPr>
        <w:pStyle w:val="aff"/>
        <w:spacing w:line="276" w:lineRule="auto"/>
        <w:rPr>
          <w:rFonts w:ascii="David" w:hAnsi="David" w:cs="David"/>
          <w:sz w:val="24"/>
          <w:szCs w:val="24"/>
          <w:rtl/>
        </w:rPr>
      </w:pPr>
    </w:p>
    <w:p w14:paraId="6371534C" w14:textId="77777777" w:rsidR="00846E39" w:rsidRPr="00722ED8" w:rsidRDefault="00846E39" w:rsidP="00846E39">
      <w:pPr>
        <w:pStyle w:val="aff"/>
        <w:spacing w:line="276" w:lineRule="auto"/>
        <w:rPr>
          <w:rFonts w:ascii="David" w:hAnsi="David" w:cs="David"/>
          <w:sz w:val="24"/>
          <w:szCs w:val="24"/>
          <w:rtl/>
        </w:rPr>
      </w:pPr>
    </w:p>
    <w:p w14:paraId="0D95765C" w14:textId="77777777" w:rsidR="00846E39" w:rsidRPr="00722ED8" w:rsidRDefault="00846E39" w:rsidP="00846E39">
      <w:pPr>
        <w:pStyle w:val="aff"/>
        <w:spacing w:line="276" w:lineRule="auto"/>
        <w:rPr>
          <w:rFonts w:ascii="David" w:hAnsi="David" w:cs="David"/>
          <w:sz w:val="24"/>
          <w:szCs w:val="24"/>
          <w:rtl/>
        </w:rPr>
      </w:pPr>
    </w:p>
    <w:p w14:paraId="39EA6E01" w14:textId="77777777" w:rsidR="00846E39" w:rsidRPr="00722ED8" w:rsidRDefault="00846E39" w:rsidP="00846E39">
      <w:pPr>
        <w:pStyle w:val="aff"/>
        <w:spacing w:line="276" w:lineRule="auto"/>
        <w:rPr>
          <w:rFonts w:ascii="David" w:hAnsi="David" w:cs="David"/>
          <w:sz w:val="24"/>
          <w:szCs w:val="24"/>
          <w:rtl/>
        </w:rPr>
      </w:pPr>
    </w:p>
    <w:p w14:paraId="718AFA3F" w14:textId="1431F4B7" w:rsidR="00846E39" w:rsidRDefault="00846E39" w:rsidP="00846E39">
      <w:pPr>
        <w:pStyle w:val="aff"/>
        <w:spacing w:line="276" w:lineRule="auto"/>
        <w:rPr>
          <w:rFonts w:ascii="David" w:hAnsi="David" w:cs="David"/>
          <w:sz w:val="24"/>
          <w:szCs w:val="24"/>
          <w:rtl/>
        </w:rPr>
      </w:pPr>
    </w:p>
    <w:p w14:paraId="5B85D3AE" w14:textId="3816A88B" w:rsidR="00C5255E" w:rsidRDefault="00C5255E" w:rsidP="00846E39">
      <w:pPr>
        <w:pStyle w:val="aff"/>
        <w:spacing w:line="276" w:lineRule="auto"/>
        <w:rPr>
          <w:rFonts w:ascii="David" w:hAnsi="David" w:cs="David"/>
          <w:sz w:val="24"/>
          <w:szCs w:val="24"/>
          <w:rtl/>
        </w:rPr>
      </w:pPr>
    </w:p>
    <w:p w14:paraId="584CB50F" w14:textId="11CAF51E" w:rsidR="00C5255E" w:rsidRDefault="00C5255E" w:rsidP="00846E39">
      <w:pPr>
        <w:pStyle w:val="aff"/>
        <w:spacing w:line="276" w:lineRule="auto"/>
        <w:rPr>
          <w:rFonts w:ascii="David" w:hAnsi="David" w:cs="David"/>
          <w:sz w:val="24"/>
          <w:szCs w:val="24"/>
          <w:rtl/>
        </w:rPr>
      </w:pPr>
    </w:p>
    <w:p w14:paraId="322A2C42" w14:textId="098F5061" w:rsidR="00C5255E" w:rsidRDefault="00C5255E" w:rsidP="00846E39">
      <w:pPr>
        <w:pStyle w:val="aff"/>
        <w:spacing w:line="276" w:lineRule="auto"/>
        <w:rPr>
          <w:rFonts w:ascii="David" w:hAnsi="David" w:cs="David"/>
          <w:sz w:val="24"/>
          <w:szCs w:val="24"/>
          <w:rtl/>
        </w:rPr>
      </w:pPr>
    </w:p>
    <w:p w14:paraId="5A0B4D9D" w14:textId="7EAD5899" w:rsidR="00133612" w:rsidRDefault="00133612" w:rsidP="00846E39">
      <w:pPr>
        <w:pStyle w:val="aff"/>
        <w:spacing w:line="276" w:lineRule="auto"/>
        <w:rPr>
          <w:rFonts w:ascii="David" w:hAnsi="David" w:cs="David"/>
          <w:sz w:val="24"/>
          <w:szCs w:val="24"/>
          <w:rtl/>
        </w:rPr>
      </w:pPr>
    </w:p>
    <w:p w14:paraId="5B2CDA3E" w14:textId="62BD75AE" w:rsidR="00133612" w:rsidRDefault="00133612" w:rsidP="00846E39">
      <w:pPr>
        <w:pStyle w:val="aff"/>
        <w:spacing w:line="276" w:lineRule="auto"/>
        <w:rPr>
          <w:rFonts w:ascii="David" w:hAnsi="David" w:cs="David"/>
          <w:sz w:val="24"/>
          <w:szCs w:val="24"/>
          <w:rtl/>
        </w:rPr>
      </w:pPr>
    </w:p>
    <w:p w14:paraId="19588967" w14:textId="77777777" w:rsidR="00133612" w:rsidRDefault="00133612" w:rsidP="00846E39">
      <w:pPr>
        <w:pStyle w:val="aff"/>
        <w:spacing w:line="276" w:lineRule="auto"/>
        <w:rPr>
          <w:rFonts w:ascii="David" w:hAnsi="David" w:cs="David"/>
          <w:sz w:val="24"/>
          <w:szCs w:val="24"/>
          <w:rtl/>
        </w:rPr>
      </w:pPr>
    </w:p>
    <w:p w14:paraId="296377A3" w14:textId="67F17936" w:rsidR="00C5255E" w:rsidRDefault="00C5255E" w:rsidP="00846E39">
      <w:pPr>
        <w:pStyle w:val="aff"/>
        <w:spacing w:line="276" w:lineRule="auto"/>
        <w:rPr>
          <w:rFonts w:ascii="David" w:hAnsi="David" w:cs="David"/>
          <w:sz w:val="24"/>
          <w:szCs w:val="24"/>
          <w:rtl/>
        </w:rPr>
      </w:pPr>
    </w:p>
    <w:p w14:paraId="35C3F405" w14:textId="77777777" w:rsidR="00C5255E" w:rsidRPr="00722ED8" w:rsidRDefault="00C5255E" w:rsidP="00846E39">
      <w:pPr>
        <w:pStyle w:val="aff"/>
        <w:spacing w:line="276" w:lineRule="auto"/>
        <w:rPr>
          <w:rFonts w:ascii="David" w:hAnsi="David" w:cs="David"/>
          <w:sz w:val="24"/>
          <w:szCs w:val="24"/>
          <w:rtl/>
        </w:rPr>
      </w:pPr>
    </w:p>
    <w:p w14:paraId="7BAF3393" w14:textId="77777777" w:rsidR="00846E39" w:rsidRPr="00722ED8" w:rsidRDefault="00846E39" w:rsidP="00846E39">
      <w:pPr>
        <w:pStyle w:val="aff"/>
        <w:spacing w:line="276" w:lineRule="auto"/>
        <w:rPr>
          <w:rFonts w:ascii="David" w:hAnsi="David" w:cs="David"/>
          <w:sz w:val="24"/>
          <w:szCs w:val="24"/>
          <w:rtl/>
        </w:rPr>
      </w:pPr>
    </w:p>
    <w:p w14:paraId="0B5A95CD" w14:textId="77777777" w:rsidR="00846E39" w:rsidRPr="00722ED8" w:rsidRDefault="00846E39" w:rsidP="00846E39">
      <w:pPr>
        <w:pStyle w:val="aff"/>
        <w:spacing w:line="276" w:lineRule="auto"/>
        <w:rPr>
          <w:rFonts w:ascii="David" w:hAnsi="David" w:cs="David"/>
          <w:sz w:val="24"/>
          <w:szCs w:val="24"/>
          <w:rtl/>
        </w:rPr>
      </w:pPr>
    </w:p>
    <w:p w14:paraId="2D3195A4" w14:textId="77777777" w:rsidR="00846E39" w:rsidRPr="00722ED8" w:rsidRDefault="00846E39" w:rsidP="00846E39">
      <w:pPr>
        <w:pStyle w:val="aff"/>
        <w:spacing w:line="276" w:lineRule="auto"/>
        <w:rPr>
          <w:rFonts w:ascii="David" w:hAnsi="David" w:cs="David"/>
          <w:sz w:val="24"/>
          <w:szCs w:val="24"/>
          <w:rtl/>
        </w:rPr>
      </w:pPr>
    </w:p>
    <w:p w14:paraId="624688F2" w14:textId="77777777" w:rsidR="00846E39" w:rsidRPr="00722ED8" w:rsidRDefault="00846E39" w:rsidP="00846E39">
      <w:pPr>
        <w:pStyle w:val="aff"/>
        <w:spacing w:line="276" w:lineRule="auto"/>
        <w:rPr>
          <w:rFonts w:ascii="David" w:hAnsi="David" w:cs="David"/>
          <w:sz w:val="24"/>
          <w:szCs w:val="24"/>
          <w:rtl/>
        </w:rPr>
      </w:pPr>
    </w:p>
    <w:p w14:paraId="470099FC" w14:textId="77777777" w:rsidR="00846E39" w:rsidRPr="00722ED8" w:rsidRDefault="00846E39" w:rsidP="00846E39">
      <w:pPr>
        <w:pStyle w:val="aff"/>
        <w:spacing w:line="276" w:lineRule="auto"/>
        <w:rPr>
          <w:rFonts w:ascii="David" w:hAnsi="David" w:cs="David"/>
          <w:sz w:val="24"/>
          <w:szCs w:val="24"/>
          <w:rtl/>
        </w:rPr>
      </w:pPr>
    </w:p>
    <w:p w14:paraId="7D202BDD" w14:textId="77777777" w:rsidR="00846E39" w:rsidRPr="00722ED8" w:rsidRDefault="00846E39" w:rsidP="00846E39">
      <w:pPr>
        <w:pStyle w:val="aff"/>
        <w:spacing w:line="276" w:lineRule="auto"/>
        <w:rPr>
          <w:rFonts w:ascii="David" w:hAnsi="David" w:cs="David"/>
          <w:sz w:val="24"/>
          <w:szCs w:val="24"/>
          <w:rtl/>
        </w:rPr>
      </w:pPr>
    </w:p>
    <w:p w14:paraId="563FBCE3" w14:textId="77777777" w:rsidR="00846E39" w:rsidRPr="00722ED8" w:rsidRDefault="00846E39" w:rsidP="00846E39">
      <w:pPr>
        <w:pStyle w:val="aff"/>
        <w:spacing w:line="276" w:lineRule="auto"/>
        <w:rPr>
          <w:rFonts w:ascii="David" w:hAnsi="David" w:cs="David"/>
          <w:sz w:val="24"/>
          <w:szCs w:val="24"/>
          <w:rtl/>
        </w:rPr>
      </w:pPr>
    </w:p>
    <w:p w14:paraId="663E3731" w14:textId="77777777" w:rsidR="00846E39" w:rsidRPr="00722ED8" w:rsidRDefault="00846E39" w:rsidP="00846E39">
      <w:pPr>
        <w:pStyle w:val="aff"/>
        <w:spacing w:line="276" w:lineRule="auto"/>
        <w:rPr>
          <w:rFonts w:ascii="David" w:hAnsi="David" w:cs="David"/>
          <w:sz w:val="24"/>
          <w:szCs w:val="24"/>
          <w:rtl/>
        </w:rPr>
      </w:pPr>
    </w:p>
    <w:p w14:paraId="7BD82DC3" w14:textId="77777777" w:rsidR="00846E39" w:rsidRPr="00722ED8" w:rsidRDefault="00846E39" w:rsidP="00846E39">
      <w:pPr>
        <w:pStyle w:val="aff"/>
        <w:spacing w:line="276" w:lineRule="auto"/>
        <w:rPr>
          <w:rFonts w:ascii="David" w:hAnsi="David" w:cs="David"/>
          <w:sz w:val="24"/>
          <w:szCs w:val="24"/>
          <w:rtl/>
        </w:rPr>
      </w:pPr>
    </w:p>
    <w:p w14:paraId="2F607F50" w14:textId="77777777" w:rsidR="00846E39" w:rsidRPr="00722ED8" w:rsidRDefault="00846E39" w:rsidP="00846E39">
      <w:pPr>
        <w:pStyle w:val="aff"/>
        <w:spacing w:line="276" w:lineRule="auto"/>
        <w:rPr>
          <w:rFonts w:ascii="David" w:hAnsi="David" w:cs="David"/>
          <w:sz w:val="24"/>
          <w:szCs w:val="24"/>
          <w:rtl/>
        </w:rPr>
      </w:pPr>
    </w:p>
    <w:p w14:paraId="2400E214" w14:textId="77777777" w:rsidR="00846E39" w:rsidRPr="00722ED8" w:rsidRDefault="00846E39" w:rsidP="00846E39">
      <w:pPr>
        <w:pStyle w:val="aff"/>
        <w:spacing w:line="276" w:lineRule="auto"/>
        <w:rPr>
          <w:rFonts w:ascii="David" w:hAnsi="David" w:cs="David"/>
          <w:sz w:val="24"/>
          <w:szCs w:val="24"/>
          <w:rtl/>
        </w:rPr>
      </w:pPr>
    </w:p>
    <w:p w14:paraId="3C6BA1F9" w14:textId="080D7C4B" w:rsidR="00846E39" w:rsidRPr="00A03B3B" w:rsidRDefault="00846E39" w:rsidP="006B6FE1">
      <w:pPr>
        <w:pStyle w:val="1"/>
        <w:numPr>
          <w:ilvl w:val="0"/>
          <w:numId w:val="0"/>
        </w:numPr>
        <w:ind w:left="425"/>
        <w:rPr>
          <w:rtl/>
          <w:lang w:eastAsia="en-US"/>
        </w:rPr>
      </w:pPr>
      <w:r w:rsidRPr="00A03B3B">
        <w:rPr>
          <w:rtl/>
          <w:lang w:eastAsia="en-US"/>
        </w:rPr>
        <w:lastRenderedPageBreak/>
        <w:t xml:space="preserve">נספח </w:t>
      </w:r>
      <w:r w:rsidR="00B562B2" w:rsidRPr="00A03B3B">
        <w:rPr>
          <w:rFonts w:hint="cs"/>
          <w:rtl/>
          <w:lang w:eastAsia="en-US"/>
        </w:rPr>
        <w:t>ד'</w:t>
      </w:r>
      <w:r w:rsidR="00A03B3B" w:rsidRPr="00A03B3B">
        <w:rPr>
          <w:rFonts w:hint="cs"/>
          <w:rtl/>
          <w:lang w:eastAsia="en-US"/>
        </w:rPr>
        <w:t>: הוראת קיזוז</w:t>
      </w:r>
    </w:p>
    <w:p w14:paraId="0831947E"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1 מתוך 1</w:t>
      </w:r>
    </w:p>
    <w:p w14:paraId="711A60BD" w14:textId="77777777" w:rsidR="00846E39" w:rsidRPr="00722ED8" w:rsidRDefault="00846E39" w:rsidP="00846E39">
      <w:pPr>
        <w:rPr>
          <w:rtl/>
        </w:rPr>
      </w:pPr>
    </w:p>
    <w:p w14:paraId="1BFE30FE" w14:textId="77777777" w:rsidR="00846E39" w:rsidRPr="00722ED8" w:rsidRDefault="00846E39" w:rsidP="00846E39">
      <w:pPr>
        <w:jc w:val="center"/>
        <w:rPr>
          <w:b/>
          <w:bCs/>
          <w:rtl/>
        </w:rPr>
      </w:pPr>
      <w:r w:rsidRPr="00722ED8">
        <w:rPr>
          <w:rFonts w:hint="cs"/>
          <w:b/>
          <w:bCs/>
          <w:rtl/>
        </w:rPr>
        <w:t>מספר טלפון_________________________</w:t>
      </w:r>
    </w:p>
    <w:p w14:paraId="01AA3D58" w14:textId="77777777" w:rsidR="00846E39" w:rsidRPr="00722ED8" w:rsidRDefault="00846E39" w:rsidP="00846E39">
      <w:pPr>
        <w:jc w:val="center"/>
        <w:rPr>
          <w:b/>
          <w:bCs/>
          <w:rtl/>
        </w:rPr>
      </w:pPr>
      <w:r w:rsidRPr="00722ED8">
        <w:rPr>
          <w:rFonts w:hint="cs"/>
          <w:b/>
          <w:bCs/>
          <w:rtl/>
        </w:rPr>
        <w:t>מספר פקס__________________________</w:t>
      </w:r>
    </w:p>
    <w:p w14:paraId="7B000DDD" w14:textId="77777777" w:rsidR="00846E39" w:rsidRPr="00722ED8" w:rsidRDefault="00846E39" w:rsidP="00846E39">
      <w:pPr>
        <w:jc w:val="right"/>
        <w:rPr>
          <w:b/>
          <w:bCs/>
          <w:rtl/>
        </w:rPr>
      </w:pPr>
    </w:p>
    <w:p w14:paraId="4C20E0A1" w14:textId="77777777" w:rsidR="00846E39" w:rsidRPr="00722ED8" w:rsidRDefault="00846E39" w:rsidP="00846E39">
      <w:pPr>
        <w:jc w:val="right"/>
        <w:rPr>
          <w:b/>
          <w:bCs/>
          <w:rtl/>
        </w:rPr>
      </w:pPr>
      <w:r w:rsidRPr="00722ED8">
        <w:rPr>
          <w:rFonts w:hint="cs"/>
          <w:b/>
          <w:bCs/>
          <w:rtl/>
        </w:rPr>
        <w:t>תאריך:_______________</w:t>
      </w:r>
    </w:p>
    <w:p w14:paraId="245663EC" w14:textId="77777777" w:rsidR="00846E39" w:rsidRPr="00722ED8" w:rsidRDefault="00846E39" w:rsidP="00846E39">
      <w:pPr>
        <w:rPr>
          <w:b/>
          <w:bCs/>
          <w:rtl/>
        </w:rPr>
      </w:pPr>
      <w:r w:rsidRPr="00722ED8">
        <w:rPr>
          <w:rFonts w:hint="cs"/>
          <w:b/>
          <w:bCs/>
          <w:rtl/>
        </w:rPr>
        <w:t>לכבוד</w:t>
      </w:r>
    </w:p>
    <w:p w14:paraId="214409A3" w14:textId="77777777" w:rsidR="00846E39" w:rsidRPr="00722ED8" w:rsidRDefault="00846E39" w:rsidP="00846E39">
      <w:pPr>
        <w:rPr>
          <w:b/>
          <w:bCs/>
          <w:rtl/>
        </w:rPr>
      </w:pPr>
      <w:r w:rsidRPr="00722ED8">
        <w:rPr>
          <w:rFonts w:hint="cs"/>
          <w:b/>
          <w:bCs/>
          <w:rtl/>
        </w:rPr>
        <w:t>החשב הכללי</w:t>
      </w:r>
    </w:p>
    <w:p w14:paraId="4A326ED5" w14:textId="77777777" w:rsidR="00846E39" w:rsidRPr="00722ED8" w:rsidRDefault="00846E39" w:rsidP="00846E39">
      <w:pPr>
        <w:rPr>
          <w:b/>
          <w:bCs/>
          <w:rtl/>
        </w:rPr>
      </w:pPr>
      <w:r w:rsidRPr="00722ED8">
        <w:rPr>
          <w:rFonts w:hint="cs"/>
          <w:b/>
          <w:bCs/>
          <w:rtl/>
        </w:rPr>
        <w:t xml:space="preserve">משרד האוצר </w:t>
      </w:r>
    </w:p>
    <w:p w14:paraId="0BD2B933" w14:textId="77777777" w:rsidR="00846E39" w:rsidRPr="00722ED8" w:rsidRDefault="00846E39" w:rsidP="00846E39">
      <w:pPr>
        <w:rPr>
          <w:b/>
          <w:bCs/>
          <w:u w:val="single"/>
          <w:rtl/>
        </w:rPr>
      </w:pPr>
      <w:r w:rsidRPr="00722ED8">
        <w:rPr>
          <w:rFonts w:hint="cs"/>
          <w:b/>
          <w:bCs/>
          <w:u w:val="single"/>
          <w:rtl/>
        </w:rPr>
        <w:t>באמצעות משרד החינוך</w:t>
      </w:r>
    </w:p>
    <w:p w14:paraId="2E178882" w14:textId="77777777" w:rsidR="00846E39" w:rsidRPr="00722ED8" w:rsidRDefault="00846E39" w:rsidP="00846E39">
      <w:pPr>
        <w:rPr>
          <w:b/>
          <w:bCs/>
          <w:rtl/>
        </w:rPr>
      </w:pPr>
    </w:p>
    <w:p w14:paraId="57DCB8CB" w14:textId="77777777" w:rsidR="00846E39" w:rsidRPr="00722ED8" w:rsidRDefault="00846E39" w:rsidP="00846E39">
      <w:pPr>
        <w:rPr>
          <w:b/>
          <w:bCs/>
          <w:rtl/>
        </w:rPr>
      </w:pPr>
    </w:p>
    <w:p w14:paraId="49AA2E38" w14:textId="77777777" w:rsidR="00846E39" w:rsidRPr="00722ED8" w:rsidRDefault="00846E39" w:rsidP="00811EF8">
      <w:pPr>
        <w:jc w:val="center"/>
        <w:rPr>
          <w:b/>
          <w:bCs/>
          <w:sz w:val="32"/>
          <w:szCs w:val="32"/>
          <w:u w:val="single"/>
          <w:rtl/>
        </w:rPr>
      </w:pPr>
      <w:r w:rsidRPr="00722ED8">
        <w:rPr>
          <w:rFonts w:hint="cs"/>
          <w:b/>
          <w:bCs/>
          <w:sz w:val="32"/>
          <w:szCs w:val="32"/>
          <w:rtl/>
        </w:rPr>
        <w:t xml:space="preserve">הנדון: </w:t>
      </w:r>
      <w:r w:rsidRPr="00722ED8">
        <w:rPr>
          <w:rFonts w:hint="cs"/>
          <w:b/>
          <w:bCs/>
          <w:sz w:val="32"/>
          <w:szCs w:val="32"/>
          <w:u w:val="single"/>
          <w:rtl/>
        </w:rPr>
        <w:t>הוראת קיזוז</w:t>
      </w:r>
    </w:p>
    <w:p w14:paraId="20BBF875" w14:textId="77777777" w:rsidR="00846E39" w:rsidRPr="00722ED8" w:rsidRDefault="00846E39" w:rsidP="00846E39">
      <w:pPr>
        <w:rPr>
          <w:b/>
          <w:bCs/>
          <w:rtl/>
        </w:rPr>
      </w:pPr>
    </w:p>
    <w:p w14:paraId="6637595F" w14:textId="77777777" w:rsidR="00846E39" w:rsidRPr="00722ED8" w:rsidRDefault="00846E39" w:rsidP="00846E39">
      <w:pPr>
        <w:rPr>
          <w:b/>
          <w:bCs/>
          <w:rtl/>
        </w:rPr>
      </w:pPr>
    </w:p>
    <w:p w14:paraId="746C8C8B" w14:textId="719F3F42" w:rsidR="00846E39" w:rsidRPr="00722ED8" w:rsidRDefault="00846E39" w:rsidP="00846E39">
      <w:pPr>
        <w:ind w:left="509" w:hanging="509"/>
        <w:jc w:val="both"/>
        <w:rPr>
          <w:rtl/>
        </w:rPr>
      </w:pPr>
      <w:r w:rsidRPr="00722ED8">
        <w:rPr>
          <w:rFonts w:hint="cs"/>
          <w:rtl/>
        </w:rPr>
        <w:t xml:space="preserve">1. </w:t>
      </w:r>
      <w:r w:rsidRPr="00722ED8">
        <w:rPr>
          <w:rFonts w:hint="cs"/>
          <w:rtl/>
        </w:rPr>
        <w:tab/>
        <w:t xml:space="preserve">אנו החתומים מטה, הנציגים המוסמכים של המוסד להשכלה גבוהה (להלן </w:t>
      </w:r>
      <w:r w:rsidRPr="00722ED8">
        <w:rPr>
          <w:rtl/>
        </w:rPr>
        <w:t>–</w:t>
      </w:r>
      <w:r w:rsidRPr="00722ED8">
        <w:rPr>
          <w:rFonts w:hint="cs"/>
          <w:rtl/>
        </w:rPr>
        <w:t xml:space="preserve"> המוסד)_________, נותנים לכם בזאת הוראה בלתי מותנת לקזז כל סכום עד לסך </w:t>
      </w:r>
      <w:r w:rsidRPr="00722ED8">
        <w:rPr>
          <w:rFonts w:hint="cs"/>
          <w:u w:val="single"/>
          <w:rtl/>
        </w:rPr>
        <w:t>_</w:t>
      </w:r>
      <w:r w:rsidRPr="00722ED8">
        <w:rPr>
          <w:rFonts w:hint="cs"/>
          <w:u w:val="single"/>
          <w:rtl/>
        </w:rPr>
        <w:tab/>
      </w:r>
      <w:r w:rsidRPr="00722ED8">
        <w:rPr>
          <w:rFonts w:hint="cs"/>
          <w:u w:val="single"/>
          <w:rtl/>
        </w:rPr>
        <w:tab/>
        <w:t xml:space="preserve"> </w:t>
      </w:r>
      <w:r w:rsidRPr="00722ED8">
        <w:rPr>
          <w:rFonts w:hint="cs"/>
          <w:rtl/>
        </w:rPr>
        <w:t>ש"ח (</w:t>
      </w:r>
      <w:r w:rsidR="00E117AB">
        <w:rPr>
          <w:rFonts w:hint="cs"/>
          <w:rtl/>
        </w:rPr>
        <w:t>___________</w:t>
      </w:r>
      <w:r w:rsidRPr="00E117AB">
        <w:rPr>
          <w:rFonts w:hint="cs"/>
          <w:rtl/>
        </w:rPr>
        <w:t>ש"ח),</w:t>
      </w:r>
      <w:r w:rsidRPr="00722ED8">
        <w:rPr>
          <w:rFonts w:hint="cs"/>
          <w:rtl/>
        </w:rPr>
        <w:t xml:space="preserve"> שיוצמד ל: תנאי ההסכם מתאריך_____, מכל תשלום המגיע למוסד מהממשלה לפי כל דין, הסכם או הסדר (להלן </w:t>
      </w:r>
      <w:r w:rsidRPr="00722ED8">
        <w:rPr>
          <w:rtl/>
        </w:rPr>
        <w:t>–</w:t>
      </w:r>
      <w:r w:rsidRPr="00722ED8">
        <w:rPr>
          <w:rFonts w:hint="cs"/>
          <w:rtl/>
        </w:rPr>
        <w:t xml:space="preserve"> הקיזוז).</w:t>
      </w:r>
    </w:p>
    <w:p w14:paraId="03589414" w14:textId="77777777" w:rsidR="00846E39" w:rsidRPr="00722ED8" w:rsidRDefault="00846E39" w:rsidP="00846E39">
      <w:pPr>
        <w:ind w:left="509" w:hanging="509"/>
        <w:jc w:val="both"/>
        <w:rPr>
          <w:rtl/>
        </w:rPr>
      </w:pPr>
    </w:p>
    <w:p w14:paraId="7835862C" w14:textId="77777777" w:rsidR="00846E39" w:rsidRPr="00722ED8" w:rsidRDefault="00846E39" w:rsidP="00846E39">
      <w:pPr>
        <w:ind w:left="509" w:hanging="509"/>
        <w:jc w:val="both"/>
        <w:rPr>
          <w:rtl/>
        </w:rPr>
      </w:pPr>
      <w:r w:rsidRPr="00722ED8">
        <w:rPr>
          <w:rFonts w:hint="cs"/>
          <w:rtl/>
        </w:rPr>
        <w:t>2.</w:t>
      </w:r>
      <w:r w:rsidRPr="00722ED8">
        <w:rPr>
          <w:rFonts w:hint="cs"/>
          <w:rtl/>
        </w:rPr>
        <w:tab/>
        <w:t xml:space="preserve">אנו מסכימים כי החשב הכללי, לפי שיקול דעתו הבלעדי והמוחלט, יקזז מכל תשלום המגיע למוסד מן הממשלה לפי כל דין, הסכם או הסדר, כל סכום המגיע לממשלה מן המוסד בקשר אם חוזה/הזמנה _______ מבלי שיהיה חייב לנמק או לדרוש תחילה את סילוק הסכום האמור מאת המוסד. </w:t>
      </w:r>
    </w:p>
    <w:p w14:paraId="38694E0E" w14:textId="77777777" w:rsidR="00846E39" w:rsidRPr="00722ED8" w:rsidRDefault="00846E39" w:rsidP="00846E39">
      <w:pPr>
        <w:ind w:left="509" w:hanging="509"/>
        <w:jc w:val="both"/>
        <w:rPr>
          <w:rtl/>
        </w:rPr>
      </w:pPr>
    </w:p>
    <w:p w14:paraId="3AE44388" w14:textId="77777777" w:rsidR="00846E39" w:rsidRPr="00722ED8" w:rsidRDefault="00846E39" w:rsidP="00846E39">
      <w:pPr>
        <w:ind w:left="509" w:hanging="509"/>
        <w:jc w:val="both"/>
        <w:rPr>
          <w:rtl/>
        </w:rPr>
      </w:pPr>
      <w:r w:rsidRPr="00722ED8">
        <w:rPr>
          <w:rFonts w:hint="cs"/>
          <w:rtl/>
        </w:rPr>
        <w:t>3.</w:t>
      </w:r>
      <w:r w:rsidRPr="00722ED8">
        <w:rPr>
          <w:rFonts w:hint="cs"/>
          <w:rtl/>
        </w:rPr>
        <w:tab/>
        <w:t xml:space="preserve">אנו מתחייבים ומצהירים כי לא תהיה לנו כל טענה כלפי הממשלה על ביצוע קיזוז לפי הוראה זאת, מכספים המגיעים למוסד מן הממשלה לפי כל דין, הסכם או הסדר. </w:t>
      </w:r>
    </w:p>
    <w:p w14:paraId="61FF8714" w14:textId="77777777" w:rsidR="00846E39" w:rsidRPr="00722ED8" w:rsidRDefault="00846E39" w:rsidP="00846E39">
      <w:pPr>
        <w:ind w:left="509" w:hanging="509"/>
        <w:jc w:val="both"/>
        <w:rPr>
          <w:rtl/>
        </w:rPr>
      </w:pPr>
    </w:p>
    <w:p w14:paraId="22EDFFD5" w14:textId="77777777" w:rsidR="00846E39" w:rsidRPr="00722ED8" w:rsidRDefault="00846E39" w:rsidP="00846E39">
      <w:pPr>
        <w:ind w:left="509" w:hanging="509"/>
        <w:jc w:val="both"/>
        <w:rPr>
          <w:rtl/>
        </w:rPr>
      </w:pPr>
      <w:r w:rsidRPr="00722ED8">
        <w:rPr>
          <w:rFonts w:hint="cs"/>
          <w:rtl/>
        </w:rPr>
        <w:t>4.</w:t>
      </w:r>
      <w:r w:rsidRPr="00722ED8">
        <w:rPr>
          <w:rFonts w:hint="cs"/>
          <w:rtl/>
        </w:rPr>
        <w:tab/>
        <w:t xml:space="preserve">הוראה זו תישאר בתוקפה עד תאריך </w:t>
      </w:r>
      <w:r w:rsidRPr="00722ED8">
        <w:rPr>
          <w:rFonts w:hint="cs"/>
          <w:u w:val="single"/>
          <w:rtl/>
        </w:rPr>
        <w:t>_________</w:t>
      </w:r>
    </w:p>
    <w:p w14:paraId="1F7C41A2" w14:textId="77777777" w:rsidR="00846E39" w:rsidRPr="00722ED8" w:rsidRDefault="00846E39" w:rsidP="00846E39">
      <w:pPr>
        <w:ind w:left="509" w:hanging="509"/>
        <w:jc w:val="both"/>
        <w:rPr>
          <w:rtl/>
        </w:rPr>
      </w:pPr>
    </w:p>
    <w:p w14:paraId="7CEEA09D" w14:textId="77777777" w:rsidR="00846E39" w:rsidRPr="00722ED8" w:rsidRDefault="00846E39" w:rsidP="00846E39">
      <w:pPr>
        <w:ind w:left="509" w:hanging="509"/>
        <w:jc w:val="both"/>
        <w:rPr>
          <w:rtl/>
        </w:rPr>
      </w:pPr>
      <w:r w:rsidRPr="00722ED8">
        <w:rPr>
          <w:rFonts w:hint="cs"/>
          <w:rtl/>
        </w:rPr>
        <w:t>5.</w:t>
      </w:r>
      <w:r w:rsidRPr="00722ED8">
        <w:rPr>
          <w:rFonts w:hint="cs"/>
          <w:rtl/>
        </w:rPr>
        <w:tab/>
        <w:t xml:space="preserve">שינוי הוראה זה כפוף לאישור בכתב מהחשב הכללי במשרד האוצר. </w:t>
      </w:r>
    </w:p>
    <w:p w14:paraId="6994B326" w14:textId="77777777" w:rsidR="00846E39" w:rsidRPr="00722ED8" w:rsidRDefault="00846E39" w:rsidP="00846E39">
      <w:pPr>
        <w:ind w:left="509" w:hanging="509"/>
        <w:jc w:val="both"/>
        <w:rPr>
          <w:rtl/>
        </w:rPr>
      </w:pPr>
    </w:p>
    <w:p w14:paraId="08A9AC6C" w14:textId="77777777" w:rsidR="00846E39" w:rsidRPr="00722ED8" w:rsidRDefault="00846E39" w:rsidP="00846E39">
      <w:pPr>
        <w:ind w:left="509" w:hanging="509"/>
        <w:jc w:val="center"/>
        <w:rPr>
          <w:rtl/>
        </w:rPr>
      </w:pPr>
      <w:r w:rsidRPr="00722ED8">
        <w:rPr>
          <w:rFonts w:hint="cs"/>
          <w:rtl/>
        </w:rPr>
        <w:t>________________________________</w:t>
      </w:r>
    </w:p>
    <w:p w14:paraId="7048691F" w14:textId="77777777" w:rsidR="00846E39" w:rsidRPr="00722ED8" w:rsidRDefault="00846E39" w:rsidP="00846E39">
      <w:pPr>
        <w:ind w:left="509" w:hanging="509"/>
        <w:jc w:val="center"/>
        <w:rPr>
          <w:rtl/>
        </w:rPr>
      </w:pPr>
      <w:r w:rsidRPr="00722ED8">
        <w:rPr>
          <w:rFonts w:hint="cs"/>
          <w:rtl/>
        </w:rPr>
        <w:t>שם מלא וחתימה של מוסמכים מטעם המוסד</w:t>
      </w:r>
    </w:p>
    <w:p w14:paraId="24F5CBD1" w14:textId="77777777" w:rsidR="00846E39" w:rsidRPr="00722ED8" w:rsidRDefault="00846E39" w:rsidP="00846E39">
      <w:pPr>
        <w:ind w:left="509" w:hanging="509"/>
        <w:jc w:val="center"/>
        <w:rPr>
          <w:b/>
          <w:bCs/>
          <w:u w:val="single"/>
          <w:rtl/>
        </w:rPr>
      </w:pPr>
    </w:p>
    <w:p w14:paraId="0498C6A7" w14:textId="77777777" w:rsidR="00846E39" w:rsidRPr="00722ED8" w:rsidRDefault="00846E39" w:rsidP="00846E39">
      <w:pPr>
        <w:ind w:left="509" w:hanging="509"/>
        <w:jc w:val="center"/>
        <w:rPr>
          <w:b/>
          <w:bCs/>
          <w:u w:val="single"/>
          <w:rtl/>
        </w:rPr>
      </w:pPr>
      <w:r w:rsidRPr="00722ED8">
        <w:rPr>
          <w:rFonts w:hint="cs"/>
          <w:b/>
          <w:bCs/>
          <w:u w:val="single"/>
          <w:rtl/>
        </w:rPr>
        <w:t>אישור עו"ד</w:t>
      </w:r>
    </w:p>
    <w:p w14:paraId="7409B135" w14:textId="77777777" w:rsidR="00846E39" w:rsidRPr="00722ED8" w:rsidRDefault="00846E39" w:rsidP="00846E39">
      <w:pPr>
        <w:ind w:left="509" w:hanging="509"/>
        <w:rPr>
          <w:rtl/>
        </w:rPr>
      </w:pPr>
    </w:p>
    <w:p w14:paraId="32E03577" w14:textId="77777777" w:rsidR="00846E39" w:rsidRPr="00722ED8" w:rsidRDefault="00846E39" w:rsidP="00846E39">
      <w:pPr>
        <w:jc w:val="both"/>
        <w:rPr>
          <w:rtl/>
        </w:rPr>
      </w:pPr>
      <w:r w:rsidRPr="00722ED8">
        <w:rPr>
          <w:rFonts w:hint="cs"/>
          <w:rtl/>
        </w:rPr>
        <w:t>אני הח"מ, עו"ד______________, המשמש כיועץ המשפטי של</w:t>
      </w:r>
      <w:r w:rsidRPr="00722ED8">
        <w:rPr>
          <w:rFonts w:hint="cs"/>
          <w:u w:val="single"/>
          <w:rtl/>
        </w:rPr>
        <w:tab/>
      </w:r>
      <w:r w:rsidRPr="00722ED8">
        <w:rPr>
          <w:rFonts w:hint="cs"/>
          <w:u w:val="single"/>
          <w:rtl/>
        </w:rPr>
        <w:tab/>
      </w:r>
      <w:r w:rsidRPr="00722ED8">
        <w:rPr>
          <w:rFonts w:hint="cs"/>
          <w:u w:val="single"/>
          <w:rtl/>
        </w:rPr>
        <w:tab/>
      </w:r>
      <w:r w:rsidRPr="00722ED8">
        <w:rPr>
          <w:rFonts w:hint="cs"/>
          <w:rtl/>
        </w:rPr>
        <w:t xml:space="preserve">, מאשר בזאת כי הוראת הקיזוז שבנדון חתומה כדין על-ידי מורשי החתימה המוסמכים של המוסד ומחייבת את המוסד. </w:t>
      </w:r>
    </w:p>
    <w:p w14:paraId="5E6FEFC5" w14:textId="77777777" w:rsidR="00846E39" w:rsidRPr="00722ED8" w:rsidRDefault="00846E39" w:rsidP="00846E39">
      <w:pPr>
        <w:ind w:left="509" w:hanging="509"/>
        <w:rPr>
          <w:rtl/>
        </w:rPr>
      </w:pPr>
    </w:p>
    <w:p w14:paraId="074E34BB" w14:textId="77777777" w:rsidR="00846E39" w:rsidRPr="00722ED8" w:rsidRDefault="00846E39" w:rsidP="00846E39">
      <w:pPr>
        <w:ind w:left="3911"/>
        <w:jc w:val="center"/>
        <w:rPr>
          <w:rtl/>
        </w:rPr>
      </w:pPr>
      <w:r w:rsidRPr="00722ED8">
        <w:rPr>
          <w:rFonts w:hint="cs"/>
          <w:rtl/>
        </w:rPr>
        <w:t>________________</w:t>
      </w:r>
    </w:p>
    <w:p w14:paraId="5E49AD71" w14:textId="77777777" w:rsidR="00846E39" w:rsidRPr="00722ED8" w:rsidRDefault="00846E39" w:rsidP="00846E39">
      <w:pPr>
        <w:ind w:left="3911"/>
        <w:jc w:val="center"/>
        <w:rPr>
          <w:rtl/>
        </w:rPr>
      </w:pPr>
      <w:r w:rsidRPr="00722ED8">
        <w:rPr>
          <w:rFonts w:hint="cs"/>
          <w:rtl/>
        </w:rPr>
        <w:t>עו"ד</w:t>
      </w:r>
    </w:p>
    <w:p w14:paraId="4B8FBB24" w14:textId="1A091F71" w:rsidR="00846E39" w:rsidRPr="006B6FE1" w:rsidRDefault="00846E39" w:rsidP="006B6FE1">
      <w:pPr>
        <w:rPr>
          <w:rtl/>
        </w:rPr>
      </w:pPr>
      <w:r w:rsidRPr="006B6FE1">
        <w:rPr>
          <w:rtl/>
        </w:rPr>
        <w:t>סימוכין:</w:t>
      </w:r>
      <w:r w:rsidRPr="006B6FE1">
        <w:rPr>
          <w:rFonts w:hint="cs"/>
          <w:rtl/>
        </w:rPr>
        <w:t xml:space="preserve"> </w:t>
      </w:r>
      <w:r w:rsidRPr="006B6FE1">
        <w:rPr>
          <w:rtl/>
        </w:rPr>
        <w:t>03048101</w:t>
      </w:r>
    </w:p>
    <w:p w14:paraId="6974A978" w14:textId="5EE33164" w:rsidR="004E7520" w:rsidRDefault="004E7520" w:rsidP="00D54D02">
      <w:pPr>
        <w:spacing w:line="360" w:lineRule="auto"/>
        <w:jc w:val="right"/>
        <w:rPr>
          <w:rFonts w:ascii="David" w:hAnsi="David"/>
          <w:szCs w:val="24"/>
          <w:rtl/>
          <w:lang w:eastAsia="en-US"/>
        </w:rPr>
      </w:pPr>
      <w:r>
        <w:rPr>
          <w:rtl/>
        </w:rPr>
        <w:br w:type="page"/>
      </w:r>
      <w:r>
        <w:rPr>
          <w:rFonts w:ascii="David" w:hAnsi="David" w:hint="cs"/>
          <w:szCs w:val="24"/>
          <w:rtl/>
          <w:lang w:eastAsia="en-US"/>
        </w:rPr>
        <w:lastRenderedPageBreak/>
        <w:t xml:space="preserve">נספח </w:t>
      </w:r>
      <w:r w:rsidR="00D54D02">
        <w:rPr>
          <w:rFonts w:ascii="David" w:hAnsi="David" w:hint="cs"/>
          <w:szCs w:val="24"/>
          <w:rtl/>
          <w:lang w:eastAsia="en-US"/>
        </w:rPr>
        <w:t>ה'</w:t>
      </w:r>
    </w:p>
    <w:p w14:paraId="3B965B1A" w14:textId="77777777" w:rsidR="004E7520" w:rsidRDefault="004E7520" w:rsidP="004E7520">
      <w:pPr>
        <w:spacing w:line="360" w:lineRule="auto"/>
        <w:jc w:val="right"/>
        <w:rPr>
          <w:rFonts w:ascii="David" w:hAnsi="David"/>
          <w:szCs w:val="24"/>
          <w:rtl/>
          <w:lang w:eastAsia="en-US"/>
        </w:rPr>
      </w:pPr>
    </w:p>
    <w:p w14:paraId="0B7512EC" w14:textId="20ED5FB4" w:rsidR="00F624D9" w:rsidRDefault="00A03B3B" w:rsidP="0073349B">
      <w:pPr>
        <w:pStyle w:val="1"/>
        <w:numPr>
          <w:ilvl w:val="0"/>
          <w:numId w:val="0"/>
        </w:numPr>
        <w:ind w:left="425"/>
        <w:rPr>
          <w:rtl/>
        </w:rPr>
      </w:pPr>
      <w:r w:rsidRPr="00E117AB">
        <w:rPr>
          <w:rFonts w:hint="cs"/>
          <w:rtl/>
        </w:rPr>
        <w:t xml:space="preserve">נספח </w:t>
      </w:r>
      <w:r w:rsidR="00825187" w:rsidRPr="00E117AB">
        <w:rPr>
          <w:rFonts w:hint="cs"/>
          <w:rtl/>
        </w:rPr>
        <w:t>ה</w:t>
      </w:r>
      <w:r w:rsidRPr="00E117AB">
        <w:rPr>
          <w:rFonts w:hint="cs"/>
          <w:rtl/>
        </w:rPr>
        <w:t>: הסכם לשמירת סודיות</w:t>
      </w:r>
      <w:r w:rsidR="00F624D9">
        <w:rPr>
          <w:rFonts w:hint="cs"/>
          <w:rtl/>
        </w:rPr>
        <w:t xml:space="preserve"> </w:t>
      </w:r>
    </w:p>
    <w:p w14:paraId="3F43D16E" w14:textId="0AD54865" w:rsidR="00A03B3B" w:rsidRDefault="00F624D9" w:rsidP="00E117AB">
      <w:pPr>
        <w:rPr>
          <w:rFonts w:ascii="David" w:hAnsi="David"/>
          <w:b/>
          <w:bCs/>
          <w:szCs w:val="24"/>
          <w:rtl/>
        </w:rPr>
      </w:pPr>
      <w:r>
        <w:rPr>
          <w:rFonts w:ascii="David" w:hAnsi="David" w:hint="cs"/>
          <w:b/>
          <w:bCs/>
          <w:szCs w:val="24"/>
          <w:u w:val="single"/>
          <w:rtl/>
        </w:rPr>
        <w:t xml:space="preserve"> </w:t>
      </w:r>
    </w:p>
    <w:p w14:paraId="1231CD9D" w14:textId="748F79E2" w:rsidR="004E7520" w:rsidRPr="00E36918" w:rsidRDefault="004E7520" w:rsidP="004E7520">
      <w:pPr>
        <w:rPr>
          <w:rFonts w:ascii="David" w:hAnsi="David"/>
          <w:b/>
          <w:bCs/>
          <w:szCs w:val="24"/>
          <w:u w:val="single"/>
          <w:rtl/>
        </w:rPr>
      </w:pPr>
      <w:r w:rsidRPr="00E36918">
        <w:rPr>
          <w:rFonts w:ascii="David" w:hAnsi="David"/>
          <w:b/>
          <w:bCs/>
          <w:szCs w:val="24"/>
          <w:rtl/>
        </w:rPr>
        <w:t>התחייבות לאבטחת מידע ופרטיות במסגרת בקשה לאיסוף</w:t>
      </w:r>
      <w:r w:rsidRPr="00E36918">
        <w:rPr>
          <w:rFonts w:ascii="David" w:hAnsi="David"/>
          <w:b/>
          <w:bCs/>
          <w:szCs w:val="24"/>
        </w:rPr>
        <w:t>/</w:t>
      </w:r>
      <w:r w:rsidRPr="00E36918">
        <w:rPr>
          <w:rFonts w:ascii="David" w:hAnsi="David"/>
          <w:b/>
          <w:bCs/>
          <w:szCs w:val="24"/>
          <w:rtl/>
        </w:rPr>
        <w:t>קבלת מידע במערכת החינוך לצרכי מחקר</w:t>
      </w:r>
    </w:p>
    <w:p w14:paraId="1BA9B95C" w14:textId="77777777" w:rsidR="004E7520" w:rsidRPr="00E36918" w:rsidRDefault="004E7520" w:rsidP="004E7520">
      <w:pPr>
        <w:rPr>
          <w:rFonts w:ascii="David" w:hAnsi="David"/>
          <w:szCs w:val="24"/>
          <w:rtl/>
        </w:rPr>
      </w:pPr>
    </w:p>
    <w:p w14:paraId="5938B02C" w14:textId="77777777" w:rsidR="004E7520" w:rsidRPr="00E36918" w:rsidRDefault="004E7520" w:rsidP="004E7520">
      <w:pPr>
        <w:autoSpaceDE w:val="0"/>
        <w:autoSpaceDN w:val="0"/>
        <w:rPr>
          <w:rFonts w:ascii="David" w:hAnsi="David"/>
          <w:szCs w:val="24"/>
          <w:rtl/>
        </w:rPr>
      </w:pPr>
      <w:r w:rsidRPr="00E36918">
        <w:rPr>
          <w:rFonts w:ascii="David" w:hAnsi="David"/>
          <w:szCs w:val="24"/>
          <w:rtl/>
        </w:rPr>
        <w:t>שלום רב,</w:t>
      </w:r>
    </w:p>
    <w:p w14:paraId="6ECB7933" w14:textId="77777777" w:rsidR="004E7520" w:rsidRPr="00E36918" w:rsidRDefault="004E7520" w:rsidP="004E7520">
      <w:pPr>
        <w:autoSpaceDE w:val="0"/>
        <w:autoSpaceDN w:val="0"/>
        <w:rPr>
          <w:rFonts w:ascii="David" w:hAnsi="David"/>
          <w:szCs w:val="24"/>
          <w:rtl/>
        </w:rPr>
      </w:pPr>
    </w:p>
    <w:p w14:paraId="0EF584FA" w14:textId="77777777" w:rsidR="004E7520" w:rsidRPr="00E36918" w:rsidRDefault="004E7520" w:rsidP="004E7520">
      <w:pPr>
        <w:spacing w:line="360" w:lineRule="auto"/>
        <w:rPr>
          <w:rFonts w:ascii="David" w:hAnsi="David"/>
          <w:color w:val="000000"/>
          <w:szCs w:val="24"/>
          <w:rtl/>
        </w:rPr>
      </w:pPr>
      <w:r w:rsidRPr="007839AE">
        <w:rPr>
          <w:rFonts w:ascii="David" w:hAnsi="David"/>
          <w:szCs w:val="24"/>
          <w:rtl/>
        </w:rPr>
        <w:t>על מנת לצמצם</w:t>
      </w:r>
      <w:r w:rsidRPr="00E36918">
        <w:rPr>
          <w:rFonts w:ascii="David" w:hAnsi="David"/>
          <w:color w:val="000000"/>
          <w:szCs w:val="24"/>
          <w:rtl/>
        </w:rPr>
        <w:t xml:space="preserve"> את סיכוני אבטחת המידע והפרטיות, שתהליך איסוף מידע לצרכי מחקר במערכת החינוך עלול לגרום, נבקש מהחוקר האחראי להתחייב לעמידה בדרישות המפורטות במסמך זה.</w:t>
      </w:r>
    </w:p>
    <w:p w14:paraId="7BFB3093" w14:textId="77777777" w:rsidR="004E7520" w:rsidRPr="00E36918" w:rsidRDefault="004E7520" w:rsidP="004E7520">
      <w:pPr>
        <w:spacing w:line="360" w:lineRule="auto"/>
        <w:rPr>
          <w:rFonts w:ascii="David" w:hAnsi="David"/>
          <w:b/>
          <w:bCs/>
          <w:szCs w:val="24"/>
          <w:rtl/>
        </w:rPr>
      </w:pPr>
    </w:p>
    <w:p w14:paraId="6E837BB9" w14:textId="77777777" w:rsidR="004E7520" w:rsidRDefault="004E7520" w:rsidP="004E7520">
      <w:pPr>
        <w:spacing w:line="360" w:lineRule="auto"/>
        <w:rPr>
          <w:rFonts w:ascii="David" w:hAnsi="David"/>
          <w:b/>
          <w:bCs/>
          <w:szCs w:val="24"/>
          <w:rtl/>
        </w:rPr>
      </w:pPr>
      <w:r w:rsidRPr="00E36918">
        <w:rPr>
          <w:rFonts w:ascii="David" w:hAnsi="David"/>
          <w:b/>
          <w:bCs/>
          <w:szCs w:val="24"/>
          <w:rtl/>
        </w:rPr>
        <w:t>להלן דרישות אבטחת המידע:</w:t>
      </w:r>
    </w:p>
    <w:p w14:paraId="452E6004" w14:textId="5E240BB8" w:rsidR="004E7520" w:rsidRPr="00C5255E" w:rsidRDefault="004E7520" w:rsidP="00C5255E">
      <w:pPr>
        <w:spacing w:line="360" w:lineRule="auto"/>
        <w:rPr>
          <w:rFonts w:ascii="David" w:hAnsi="David"/>
          <w:b/>
          <w:bCs/>
          <w:rtl/>
        </w:rPr>
      </w:pPr>
      <w:r w:rsidRPr="00C5255E">
        <w:rPr>
          <w:rFonts w:ascii="David" w:hAnsi="David" w:hint="cs"/>
          <w:b/>
          <w:bCs/>
          <w:rtl/>
        </w:rPr>
        <w:t>סיווג המידע</w:t>
      </w:r>
    </w:p>
    <w:p w14:paraId="1F266461" w14:textId="5764C80F" w:rsidR="004E7520" w:rsidRPr="00427C35" w:rsidRDefault="004E7520" w:rsidP="000E1BBA">
      <w:pPr>
        <w:pStyle w:val="af0"/>
        <w:numPr>
          <w:ilvl w:val="0"/>
          <w:numId w:val="49"/>
        </w:numPr>
        <w:spacing w:after="160" w:line="360" w:lineRule="auto"/>
        <w:contextualSpacing/>
        <w:rPr>
          <w:rFonts w:ascii="Arial" w:hAnsi="Arial"/>
          <w:rtl/>
        </w:rPr>
      </w:pPr>
      <w:r w:rsidRPr="00E34FC9">
        <w:rPr>
          <w:rFonts w:ascii="Arial" w:hAnsi="Arial" w:hint="cs"/>
          <w:rtl/>
        </w:rPr>
        <w:t xml:space="preserve">האם </w:t>
      </w:r>
      <w:r>
        <w:rPr>
          <w:rFonts w:ascii="Arial" w:hAnsi="Arial" w:hint="cs"/>
          <w:rtl/>
        </w:rPr>
        <w:t xml:space="preserve">הנך </w:t>
      </w:r>
      <w:r w:rsidRPr="00427C35">
        <w:rPr>
          <w:rFonts w:ascii="Arial" w:hAnsi="Arial" w:hint="cs"/>
          <w:rtl/>
        </w:rPr>
        <w:t>מפעיל מערכת דיגיטלית או אתר אינטרנט לניהול הפעילות שבתוכנית/</w:t>
      </w:r>
      <w:r w:rsidR="007B639B" w:rsidRPr="00427C35">
        <w:rPr>
          <w:rFonts w:ascii="Arial" w:hAnsi="Arial" w:hint="cs"/>
          <w:rtl/>
        </w:rPr>
        <w:t>במחקר/</w:t>
      </w:r>
      <w:r w:rsidRPr="00427C35">
        <w:rPr>
          <w:rFonts w:ascii="Arial" w:hAnsi="Arial" w:hint="cs"/>
          <w:rtl/>
        </w:rPr>
        <w:t>במענה? כן/לא</w:t>
      </w:r>
    </w:p>
    <w:p w14:paraId="1EE5986F" w14:textId="77777777" w:rsidR="004E7520" w:rsidRPr="00427C35" w:rsidRDefault="004E7520" w:rsidP="000E1BBA">
      <w:pPr>
        <w:pStyle w:val="af0"/>
        <w:numPr>
          <w:ilvl w:val="0"/>
          <w:numId w:val="49"/>
        </w:numPr>
        <w:spacing w:after="160" w:line="360" w:lineRule="auto"/>
        <w:contextualSpacing/>
        <w:rPr>
          <w:rFonts w:ascii="Arial" w:hAnsi="Arial"/>
          <w:rtl/>
        </w:rPr>
      </w:pPr>
      <w:r w:rsidRPr="00427C35">
        <w:rPr>
          <w:rFonts w:ascii="Arial" w:hAnsi="Arial" w:hint="cs"/>
          <w:rtl/>
        </w:rPr>
        <w:t>האם המערכת הדיגיטלית או אתר האינטרנט מאחסנים מידע מוגן במערכות המידע שלהם? כן/לא</w:t>
      </w:r>
    </w:p>
    <w:p w14:paraId="6915A0D4" w14:textId="07050898"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hint="cs"/>
          <w:rtl/>
        </w:rPr>
        <w:t xml:space="preserve">האם </w:t>
      </w:r>
      <w:r>
        <w:rPr>
          <w:rFonts w:ascii="Arial" w:hAnsi="Arial" w:hint="cs"/>
          <w:rtl/>
        </w:rPr>
        <w:t xml:space="preserve">הנך </w:t>
      </w:r>
      <w:r w:rsidRPr="00E34FC9">
        <w:rPr>
          <w:rFonts w:ascii="Arial" w:hAnsi="Arial" w:hint="cs"/>
          <w:rtl/>
        </w:rPr>
        <w:t>מעב</w:t>
      </w:r>
      <w:r>
        <w:rPr>
          <w:rFonts w:ascii="Arial" w:hAnsi="Arial" w:hint="cs"/>
          <w:rtl/>
        </w:rPr>
        <w:t>יר מידע מוגן לגורם אחר? כן/</w:t>
      </w:r>
      <w:r w:rsidRPr="00E34FC9">
        <w:rPr>
          <w:rFonts w:ascii="Arial" w:hAnsi="Arial" w:hint="cs"/>
          <w:rtl/>
        </w:rPr>
        <w:t>לא</w:t>
      </w:r>
      <w:r w:rsidR="00D54D02">
        <w:rPr>
          <w:rFonts w:ascii="Arial" w:hAnsi="Arial" w:hint="cs"/>
          <w:rtl/>
        </w:rPr>
        <w:t xml:space="preserve">. </w:t>
      </w:r>
      <w:r w:rsidR="00D54D02" w:rsidRPr="00D54D02">
        <w:rPr>
          <w:rFonts w:ascii="Arial" w:hAnsi="Arial" w:hint="cs"/>
          <w:rtl/>
        </w:rPr>
        <w:t>במידה וענית כן יש לציין למי ומה מטרת העברת המידע? _________________________</w:t>
      </w:r>
    </w:p>
    <w:p w14:paraId="7DC7E24B" w14:textId="6C854E14"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hint="cs"/>
          <w:rtl/>
        </w:rPr>
        <w:t xml:space="preserve">האם </w:t>
      </w:r>
      <w:r>
        <w:rPr>
          <w:rFonts w:ascii="Arial" w:hAnsi="Arial" w:hint="cs"/>
          <w:rtl/>
        </w:rPr>
        <w:t>הנך אוסף מידע מוגן</w:t>
      </w:r>
      <w:r w:rsidRPr="00E34FC9">
        <w:rPr>
          <w:rFonts w:ascii="Arial" w:hAnsi="Arial" w:hint="cs"/>
          <w:rtl/>
        </w:rPr>
        <w:t>?</w:t>
      </w:r>
      <w:r>
        <w:rPr>
          <w:rFonts w:ascii="Arial" w:hAnsi="Arial" w:hint="cs"/>
          <w:rtl/>
        </w:rPr>
        <w:t xml:space="preserve"> כן/</w:t>
      </w:r>
      <w:r w:rsidRPr="00E34FC9">
        <w:rPr>
          <w:rFonts w:ascii="Arial" w:hAnsi="Arial" w:hint="cs"/>
          <w:rtl/>
        </w:rPr>
        <w:t>לא</w:t>
      </w:r>
      <w:r>
        <w:rPr>
          <w:rFonts w:ascii="Arial" w:hAnsi="Arial" w:hint="cs"/>
          <w:rtl/>
        </w:rPr>
        <w:t xml:space="preserve"> , יש לפרט בנספח א'</w:t>
      </w:r>
    </w:p>
    <w:p w14:paraId="78414C0E" w14:textId="77777777" w:rsidR="004E7520" w:rsidRPr="00E34FC9" w:rsidRDefault="004E7520" w:rsidP="000E1BBA">
      <w:pPr>
        <w:pStyle w:val="af0"/>
        <w:numPr>
          <w:ilvl w:val="0"/>
          <w:numId w:val="49"/>
        </w:numPr>
        <w:spacing w:after="160" w:line="360" w:lineRule="auto"/>
        <w:contextualSpacing/>
        <w:rPr>
          <w:rFonts w:ascii="Arial" w:hAnsi="Arial"/>
          <w:rtl/>
        </w:rPr>
      </w:pPr>
      <w:r w:rsidRPr="00E34FC9">
        <w:rPr>
          <w:rFonts w:ascii="Arial" w:hAnsi="Arial" w:hint="cs"/>
          <w:rtl/>
        </w:rPr>
        <w:t xml:space="preserve">האם </w:t>
      </w:r>
      <w:r>
        <w:rPr>
          <w:rFonts w:ascii="Arial" w:hAnsi="Arial" w:hint="cs"/>
          <w:rtl/>
        </w:rPr>
        <w:t>הנך מקבל מידע מוגן מהמשרד? כן/</w:t>
      </w:r>
      <w:r w:rsidRPr="00E34FC9">
        <w:rPr>
          <w:rFonts w:ascii="Arial" w:hAnsi="Arial" w:hint="cs"/>
          <w:rtl/>
        </w:rPr>
        <w:t>לא</w:t>
      </w:r>
    </w:p>
    <w:p w14:paraId="7C0FBC2E" w14:textId="77777777"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hint="cs"/>
          <w:rtl/>
        </w:rPr>
        <w:t xml:space="preserve">האם </w:t>
      </w:r>
      <w:r>
        <w:rPr>
          <w:rFonts w:ascii="Arial" w:hAnsi="Arial" w:hint="cs"/>
          <w:rtl/>
        </w:rPr>
        <w:t>הנך מעביר מידע מוגן למשרד? כן/</w:t>
      </w:r>
      <w:r w:rsidRPr="00E34FC9">
        <w:rPr>
          <w:rFonts w:ascii="Arial" w:hAnsi="Arial" w:hint="cs"/>
          <w:rtl/>
        </w:rPr>
        <w:t>לא</w:t>
      </w:r>
    </w:p>
    <w:p w14:paraId="02B31DBC" w14:textId="77777777"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hint="cs"/>
          <w:rtl/>
        </w:rPr>
        <w:t xml:space="preserve">האם אתר </w:t>
      </w:r>
      <w:r>
        <w:rPr>
          <w:rFonts w:ascii="Arial" w:hAnsi="Arial" w:hint="cs"/>
          <w:rtl/>
        </w:rPr>
        <w:t>ה</w:t>
      </w:r>
      <w:r w:rsidRPr="00E34FC9">
        <w:rPr>
          <w:rFonts w:ascii="Arial" w:hAnsi="Arial" w:hint="cs"/>
          <w:rtl/>
        </w:rPr>
        <w:t>אינטרנט</w:t>
      </w:r>
      <w:r>
        <w:rPr>
          <w:rFonts w:ascii="Arial" w:hAnsi="Arial" w:hint="cs"/>
          <w:rtl/>
        </w:rPr>
        <w:t xml:space="preserve"> </w:t>
      </w:r>
      <w:r w:rsidRPr="00E34FC9">
        <w:rPr>
          <w:rFonts w:ascii="Arial" w:hAnsi="Arial" w:hint="cs"/>
          <w:rtl/>
        </w:rPr>
        <w:t>מאושר לעמידה בתקן אבטחת מידע של משרד החינוך</w:t>
      </w:r>
      <w:r>
        <w:rPr>
          <w:rFonts w:ascii="Arial" w:hAnsi="Arial" w:hint="cs"/>
          <w:rtl/>
        </w:rPr>
        <w:t>? כן/</w:t>
      </w:r>
      <w:r w:rsidRPr="00E34FC9">
        <w:rPr>
          <w:rFonts w:ascii="Arial" w:hAnsi="Arial" w:hint="cs"/>
          <w:rtl/>
        </w:rPr>
        <w:t>לא</w:t>
      </w:r>
    </w:p>
    <w:p w14:paraId="2C8873DD" w14:textId="77777777"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rtl/>
        </w:rPr>
        <w:t>האם מתבצעות/בוצעו בדיקות חדירה למערכות?</w:t>
      </w:r>
      <w:r>
        <w:rPr>
          <w:rFonts w:ascii="Arial" w:hAnsi="Arial" w:hint="cs"/>
          <w:rtl/>
        </w:rPr>
        <w:t xml:space="preserve"> כן/</w:t>
      </w:r>
      <w:r w:rsidRPr="00E34FC9">
        <w:rPr>
          <w:rFonts w:ascii="Arial" w:hAnsi="Arial" w:hint="cs"/>
          <w:rtl/>
        </w:rPr>
        <w:t>לא</w:t>
      </w:r>
    </w:p>
    <w:p w14:paraId="09D1B278" w14:textId="0CFC0E2A" w:rsidR="004E7520" w:rsidRPr="00B23C5F" w:rsidRDefault="004E7520" w:rsidP="00E117AB">
      <w:pPr>
        <w:spacing w:line="360" w:lineRule="auto"/>
        <w:rPr>
          <w:rFonts w:ascii="David" w:hAnsi="David"/>
          <w:b/>
          <w:bCs/>
          <w:color w:val="FF0000"/>
          <w:szCs w:val="24"/>
          <w:rtl/>
        </w:rPr>
      </w:pPr>
      <w:r w:rsidRPr="00BB1344">
        <w:rPr>
          <w:rFonts w:ascii="Arial" w:hAnsi="Arial" w:hint="cs"/>
          <w:b/>
          <w:bCs/>
          <w:szCs w:val="24"/>
          <w:rtl/>
        </w:rPr>
        <w:t xml:space="preserve">במידה </w:t>
      </w:r>
      <w:r>
        <w:rPr>
          <w:rFonts w:ascii="Arial" w:hAnsi="Arial" w:hint="cs"/>
          <w:b/>
          <w:bCs/>
          <w:szCs w:val="24"/>
          <w:rtl/>
        </w:rPr>
        <w:t>החוקר</w:t>
      </w:r>
      <w:r w:rsidRPr="00BB1344">
        <w:rPr>
          <w:rFonts w:ascii="Arial" w:hAnsi="Arial" w:hint="cs"/>
          <w:b/>
          <w:bCs/>
          <w:szCs w:val="24"/>
          <w:rtl/>
        </w:rPr>
        <w:t xml:space="preserve"> מפעיל מערכת דיגיטלית או אתר אינטרנט</w:t>
      </w:r>
      <w:r>
        <w:rPr>
          <w:rFonts w:ascii="Arial" w:hAnsi="Arial" w:hint="cs"/>
          <w:b/>
          <w:bCs/>
          <w:szCs w:val="24"/>
          <w:rtl/>
        </w:rPr>
        <w:t xml:space="preserve"> על החוקר ליישום את דרישות נספח זה לעבור</w:t>
      </w:r>
      <w:r w:rsidRPr="00BB1344">
        <w:rPr>
          <w:rFonts w:ascii="Arial" w:hAnsi="Arial" w:hint="cs"/>
          <w:b/>
          <w:bCs/>
          <w:szCs w:val="24"/>
          <w:rtl/>
        </w:rPr>
        <w:t xml:space="preserve"> בדיקה טכנולוגית, בסוף הבדיקה </w:t>
      </w:r>
      <w:r>
        <w:rPr>
          <w:rFonts w:ascii="Arial" w:hAnsi="Arial" w:hint="cs"/>
          <w:b/>
          <w:bCs/>
          <w:szCs w:val="24"/>
          <w:rtl/>
        </w:rPr>
        <w:t>החוקר</w:t>
      </w:r>
      <w:r w:rsidRPr="00BB1344">
        <w:rPr>
          <w:rFonts w:ascii="Arial" w:hAnsi="Arial" w:hint="cs"/>
          <w:b/>
          <w:bCs/>
          <w:szCs w:val="24"/>
          <w:rtl/>
        </w:rPr>
        <w:t xml:space="preserve"> ייכלל ברשימת הספקים המאושרים על ידי משרד החינוך</w:t>
      </w:r>
      <w:r w:rsidRPr="00BB1344">
        <w:rPr>
          <w:rFonts w:ascii="Arial" w:hAnsi="Arial"/>
          <w:b/>
          <w:bCs/>
          <w:szCs w:val="24"/>
          <w:rtl/>
        </w:rPr>
        <w:t xml:space="preserve"> לחץ </w:t>
      </w:r>
      <w:hyperlink r:id="rId14" w:history="1">
        <w:r w:rsidRPr="00E117AB">
          <w:rPr>
            <w:rStyle w:val="Hyperlink"/>
            <w:szCs w:val="24"/>
            <w:rtl/>
          </w:rPr>
          <w:t>כאן</w:t>
        </w:r>
      </w:hyperlink>
      <w:r w:rsidRPr="00BB1344">
        <w:rPr>
          <w:rFonts w:ascii="Arial" w:hAnsi="Arial"/>
          <w:b/>
          <w:bCs/>
          <w:szCs w:val="24"/>
          <w:rtl/>
        </w:rPr>
        <w:t xml:space="preserve"> להסבר על תהליך בדיקת הספק והמוצרים</w:t>
      </w:r>
      <w:r w:rsidR="00E117AB">
        <w:rPr>
          <w:rFonts w:ascii="David" w:hAnsi="David" w:hint="cs"/>
          <w:b/>
          <w:bCs/>
          <w:szCs w:val="24"/>
          <w:rtl/>
        </w:rPr>
        <w:t>.</w:t>
      </w:r>
      <w:r w:rsidR="00B23C5F">
        <w:rPr>
          <w:rFonts w:ascii="David" w:hAnsi="David" w:hint="cs"/>
          <w:b/>
          <w:bCs/>
          <w:szCs w:val="24"/>
          <w:rtl/>
        </w:rPr>
        <w:t xml:space="preserve">  </w:t>
      </w:r>
    </w:p>
    <w:p w14:paraId="4CB84D28" w14:textId="77777777" w:rsidR="004E7520" w:rsidRPr="00E36918" w:rsidRDefault="004E7520" w:rsidP="004E7520">
      <w:pPr>
        <w:pStyle w:val="af0"/>
        <w:rPr>
          <w:rFonts w:ascii="David" w:hAnsi="David"/>
        </w:rPr>
      </w:pPr>
    </w:p>
    <w:p w14:paraId="5574CDC6" w14:textId="77F247AA" w:rsidR="004E7520" w:rsidRPr="00B23C5F" w:rsidRDefault="004E7520" w:rsidP="000E1BBA">
      <w:pPr>
        <w:pStyle w:val="af0"/>
        <w:numPr>
          <w:ilvl w:val="0"/>
          <w:numId w:val="47"/>
        </w:numPr>
        <w:rPr>
          <w:b/>
          <w:bCs/>
          <w:rtl/>
        </w:rPr>
      </w:pPr>
      <w:r w:rsidRPr="00B23C5F">
        <w:rPr>
          <w:rFonts w:hint="cs"/>
          <w:b/>
          <w:bCs/>
          <w:rtl/>
        </w:rPr>
        <w:t xml:space="preserve">כללי </w:t>
      </w:r>
      <w:r w:rsidR="002C3D46">
        <w:rPr>
          <w:rFonts w:hint="cs"/>
          <w:b/>
          <w:bCs/>
          <w:rtl/>
        </w:rPr>
        <w:t>-</w:t>
      </w:r>
      <w:r w:rsidRPr="00B23C5F">
        <w:rPr>
          <w:rFonts w:hint="cs"/>
          <w:b/>
          <w:bCs/>
          <w:rtl/>
        </w:rPr>
        <w:t xml:space="preserve"> </w:t>
      </w:r>
    </w:p>
    <w:p w14:paraId="7D070163" w14:textId="77777777" w:rsidR="004E7520" w:rsidRDefault="004E7520" w:rsidP="000E1BBA">
      <w:pPr>
        <w:pStyle w:val="25"/>
        <w:numPr>
          <w:ilvl w:val="1"/>
          <w:numId w:val="47"/>
        </w:numPr>
      </w:pPr>
      <w:r>
        <w:rPr>
          <w:rFonts w:hint="cs"/>
          <w:rtl/>
        </w:rPr>
        <w:t>משרד החינוך הינו הבעלים הבלעדיים של המידע, לרבות המידע המאוחסן. חוקר</w:t>
      </w:r>
      <w:r w:rsidRPr="001C6F74">
        <w:rPr>
          <w:rFonts w:hint="cs"/>
          <w:rtl/>
        </w:rPr>
        <w:t xml:space="preserve"> </w:t>
      </w:r>
      <w:r>
        <w:rPr>
          <w:rFonts w:hint="cs"/>
          <w:rtl/>
        </w:rPr>
        <w:t>יעשה שימוש במידע אך ורק למטרת היענות מלאה לדרישות הקול קורא.</w:t>
      </w:r>
    </w:p>
    <w:p w14:paraId="10CD38B7" w14:textId="52CA0121" w:rsidR="004E7520" w:rsidRDefault="004E7520" w:rsidP="003A3CE6">
      <w:pPr>
        <w:pStyle w:val="25"/>
        <w:numPr>
          <w:ilvl w:val="1"/>
          <w:numId w:val="47"/>
        </w:numPr>
      </w:pPr>
      <w:r>
        <w:rPr>
          <w:rFonts w:hint="cs"/>
          <w:rtl/>
        </w:rPr>
        <w:t>החוקר הינו הגורם האחראי</w:t>
      </w:r>
      <w:r w:rsidRPr="00881644">
        <w:rPr>
          <w:rFonts w:hint="cs"/>
          <w:rtl/>
        </w:rPr>
        <w:t xml:space="preserve"> </w:t>
      </w:r>
      <w:r>
        <w:rPr>
          <w:rFonts w:hint="cs"/>
          <w:rtl/>
        </w:rPr>
        <w:t xml:space="preserve">לכל </w:t>
      </w:r>
      <w:r w:rsidRPr="00881644">
        <w:rPr>
          <w:rFonts w:hint="cs"/>
          <w:rtl/>
        </w:rPr>
        <w:t xml:space="preserve">חשיפה, פגיעה, נזק, מניעת גישה, אבדן של מידע </w:t>
      </w:r>
      <w:r w:rsidR="003A3CE6">
        <w:rPr>
          <w:rFonts w:hint="cs"/>
          <w:rtl/>
        </w:rPr>
        <w:t>מוגן</w:t>
      </w:r>
      <w:r w:rsidRPr="00881644">
        <w:rPr>
          <w:rFonts w:hint="cs"/>
          <w:rtl/>
        </w:rPr>
        <w:t xml:space="preserve"> או חשיפה של מידע לצד שלישי </w:t>
      </w:r>
      <w:r>
        <w:rPr>
          <w:rFonts w:hint="cs"/>
          <w:rtl/>
        </w:rPr>
        <w:t xml:space="preserve">אשר </w:t>
      </w:r>
      <w:r w:rsidRPr="00881644">
        <w:rPr>
          <w:rFonts w:hint="cs"/>
          <w:rtl/>
        </w:rPr>
        <w:t>עלול לגרום ל</w:t>
      </w:r>
      <w:r>
        <w:rPr>
          <w:rFonts w:hint="cs"/>
          <w:rtl/>
        </w:rPr>
        <w:t>משרד החינוך</w:t>
      </w:r>
      <w:r w:rsidRPr="00881644">
        <w:rPr>
          <w:rFonts w:hint="cs"/>
          <w:rtl/>
        </w:rPr>
        <w:t xml:space="preserve">, וכן לצדדי ג' נזקים כבדים. בהתאם </w:t>
      </w:r>
      <w:r>
        <w:rPr>
          <w:rFonts w:hint="cs"/>
          <w:rtl/>
        </w:rPr>
        <w:t>החוקר</w:t>
      </w:r>
      <w:r w:rsidRPr="00881644">
        <w:rPr>
          <w:rFonts w:hint="cs"/>
          <w:rtl/>
        </w:rPr>
        <w:t xml:space="preserve"> יהיה מחויב לשמור על המידע </w:t>
      </w:r>
      <w:r w:rsidR="003A3CE6">
        <w:rPr>
          <w:rFonts w:hint="cs"/>
          <w:rtl/>
        </w:rPr>
        <w:t>המוגן</w:t>
      </w:r>
      <w:r w:rsidRPr="00881644">
        <w:rPr>
          <w:rFonts w:hint="cs"/>
          <w:rtl/>
        </w:rPr>
        <w:t xml:space="preserve"> בהתאם לסטנדרטים </w:t>
      </w:r>
      <w:r>
        <w:rPr>
          <w:rFonts w:hint="cs"/>
          <w:rtl/>
        </w:rPr>
        <w:t xml:space="preserve">מקובלים </w:t>
      </w:r>
      <w:r w:rsidRPr="00881644">
        <w:rPr>
          <w:rFonts w:hint="cs"/>
          <w:rtl/>
        </w:rPr>
        <w:t>בשוק, ולא להעבירו לידי צד שלישי כלשהו</w:t>
      </w:r>
      <w:r>
        <w:rPr>
          <w:rFonts w:hint="cs"/>
          <w:rtl/>
        </w:rPr>
        <w:t>.</w:t>
      </w:r>
    </w:p>
    <w:p w14:paraId="2C0580CD" w14:textId="77777777" w:rsidR="004E7520" w:rsidRDefault="004E7520" w:rsidP="000E1BBA">
      <w:pPr>
        <w:pStyle w:val="25"/>
        <w:numPr>
          <w:ilvl w:val="1"/>
          <w:numId w:val="47"/>
        </w:numPr>
      </w:pPr>
      <w:r>
        <w:rPr>
          <w:rFonts w:hint="cs"/>
          <w:rtl/>
        </w:rPr>
        <w:t>במידה וקיים צורך בפיתוח מערכת ייעודית לצורך פעילות הקול קורא, יש לפנות לצוות ניהול אבטחת מידע לקבלת הנחיות פיתוח מאובטח.</w:t>
      </w:r>
    </w:p>
    <w:p w14:paraId="6A2AF46A" w14:textId="77777777" w:rsidR="004E7520" w:rsidRPr="00DB43D3" w:rsidRDefault="004E7520" w:rsidP="004E7520">
      <w:pPr>
        <w:ind w:left="360"/>
        <w:rPr>
          <w:i/>
          <w:iCs/>
          <w:rtl/>
        </w:rPr>
      </w:pPr>
    </w:p>
    <w:p w14:paraId="0CEF6C57" w14:textId="3EA90222" w:rsidR="004E7520" w:rsidRPr="00B23C5F" w:rsidRDefault="004E7520" w:rsidP="000E1BBA">
      <w:pPr>
        <w:pStyle w:val="af0"/>
        <w:numPr>
          <w:ilvl w:val="0"/>
          <w:numId w:val="47"/>
        </w:numPr>
        <w:rPr>
          <w:b/>
          <w:bCs/>
          <w:rtl/>
        </w:rPr>
      </w:pPr>
      <w:r w:rsidRPr="00280EE2">
        <w:rPr>
          <w:b/>
          <w:bCs/>
          <w:u w:val="single"/>
          <w:rtl/>
        </w:rPr>
        <w:t>סימון המידע</w:t>
      </w:r>
      <w:r w:rsidRPr="00B23C5F">
        <w:rPr>
          <w:b/>
          <w:bCs/>
          <w:rtl/>
        </w:rPr>
        <w:t xml:space="preserve">  - </w:t>
      </w:r>
      <w:r w:rsidRPr="00280EE2">
        <w:rPr>
          <w:rtl/>
        </w:rPr>
        <w:t>ככל שהחוקר יחזיק במידע פרטי מזוהה יש לסמן כל פלט בכיתוב: "מכיל מידע מוגן לפי חוק הגנת הפרטיות - המוסר שלא כדין עובר עבירה"</w:t>
      </w:r>
    </w:p>
    <w:p w14:paraId="581BF350" w14:textId="77777777" w:rsidR="004E7520" w:rsidRPr="00B23C5F" w:rsidRDefault="004E7520" w:rsidP="00B23C5F">
      <w:pPr>
        <w:pStyle w:val="af0"/>
        <w:ind w:left="360"/>
        <w:rPr>
          <w:b/>
          <w:bCs/>
          <w:rtl/>
        </w:rPr>
      </w:pPr>
    </w:p>
    <w:p w14:paraId="43521642" w14:textId="77777777" w:rsidR="004E7520" w:rsidRPr="00B23C5F" w:rsidRDefault="004E7520" w:rsidP="000E1BBA">
      <w:pPr>
        <w:pStyle w:val="af0"/>
        <w:numPr>
          <w:ilvl w:val="0"/>
          <w:numId w:val="47"/>
        </w:numPr>
        <w:rPr>
          <w:b/>
          <w:bCs/>
        </w:rPr>
      </w:pPr>
      <w:r w:rsidRPr="00280EE2">
        <w:rPr>
          <w:b/>
          <w:bCs/>
          <w:u w:val="single"/>
          <w:rtl/>
        </w:rPr>
        <w:t>שימוש, אחזקה או ניהול של מידע פרטי</w:t>
      </w:r>
      <w:r w:rsidRPr="00B23C5F">
        <w:rPr>
          <w:b/>
          <w:bCs/>
          <w:rtl/>
        </w:rPr>
        <w:t xml:space="preserve">  - </w:t>
      </w:r>
    </w:p>
    <w:p w14:paraId="3F2CC5C8" w14:textId="00A4DAED" w:rsidR="004E7520" w:rsidRPr="00280EE2" w:rsidRDefault="00280EE2" w:rsidP="000E1BBA">
      <w:pPr>
        <w:pStyle w:val="af0"/>
        <w:numPr>
          <w:ilvl w:val="1"/>
          <w:numId w:val="47"/>
        </w:numPr>
        <w:rPr>
          <w:b/>
          <w:bCs/>
          <w:rtl/>
        </w:rPr>
      </w:pPr>
      <w:r w:rsidRPr="00280EE2">
        <w:rPr>
          <w:rFonts w:hint="cs"/>
          <w:b/>
          <w:bCs/>
          <w:rtl/>
        </w:rPr>
        <w:t xml:space="preserve"> </w:t>
      </w:r>
      <w:r w:rsidR="004E7520" w:rsidRPr="00280EE2">
        <w:rPr>
          <w:rtl/>
        </w:rPr>
        <w:t>החוקר מתחייב כי מידע פרטי מזוהה יאוחסן</w:t>
      </w:r>
      <w:r w:rsidR="004E7520" w:rsidRPr="00280EE2">
        <w:rPr>
          <w:b/>
          <w:bCs/>
          <w:rtl/>
        </w:rPr>
        <w:t xml:space="preserve"> אך ורק בתשתית מאובטחת השייכת למוסד אשר מבצע את המחקר </w:t>
      </w:r>
      <w:r w:rsidR="004E7520" w:rsidRPr="00280EE2">
        <w:rPr>
          <w:rtl/>
        </w:rPr>
        <w:t>וכי העברת המידע אל ומתשתית זו יעשה באופן מאובטח. על תשתית זו ועל תהליכי שמירת והעברת הנתונים לעמוד בדרישות תקנות הגנת הפרטיות (אבטחת מידע), תשע"ז-2017, חוק הגנת הפרטיות, התשמ״א 1981</w:t>
      </w:r>
      <w:r w:rsidR="004E7520" w:rsidRPr="00280EE2">
        <w:rPr>
          <w:b/>
          <w:bCs/>
          <w:rtl/>
        </w:rPr>
        <w:t>.</w:t>
      </w:r>
    </w:p>
    <w:p w14:paraId="33AC6166" w14:textId="77777777" w:rsidR="004E7520" w:rsidRPr="00280EE2" w:rsidRDefault="004E7520" w:rsidP="00280EE2">
      <w:pPr>
        <w:pStyle w:val="af0"/>
        <w:ind w:left="716"/>
        <w:rPr>
          <w:rtl/>
        </w:rPr>
      </w:pPr>
      <w:r w:rsidRPr="00280EE2">
        <w:rPr>
          <w:rFonts w:hint="cs"/>
          <w:rtl/>
        </w:rPr>
        <w:t xml:space="preserve">נא להשלים: פרטי המוסד שיאחסן את המידע ________ </w:t>
      </w:r>
    </w:p>
    <w:p w14:paraId="7721546D" w14:textId="7E4C2C02" w:rsidR="004E7520" w:rsidRPr="00280EE2" w:rsidRDefault="004E7520" w:rsidP="00280EE2">
      <w:pPr>
        <w:pStyle w:val="af0"/>
        <w:ind w:left="716"/>
        <w:rPr>
          <w:rtl/>
        </w:rPr>
      </w:pPr>
      <w:r w:rsidRPr="00280EE2">
        <w:rPr>
          <w:rFonts w:hint="cs"/>
          <w:rtl/>
        </w:rPr>
        <w:t>שם מנהל אבטחת מידע של המוסד ופרטי ההתקשרות עמו: ____________________</w:t>
      </w:r>
      <w:r w:rsidR="00280EE2">
        <w:rPr>
          <w:rFonts w:hint="cs"/>
          <w:rtl/>
        </w:rPr>
        <w:t>________</w:t>
      </w:r>
      <w:r w:rsidRPr="00280EE2">
        <w:rPr>
          <w:rFonts w:hint="cs"/>
          <w:rtl/>
        </w:rPr>
        <w:t>_____________</w:t>
      </w:r>
    </w:p>
    <w:p w14:paraId="54B0D9A6" w14:textId="77777777" w:rsidR="004E7520" w:rsidRPr="00B23C5F" w:rsidRDefault="004E7520" w:rsidP="00B23C5F"/>
    <w:p w14:paraId="1F9A9F7B" w14:textId="65C7EAA6" w:rsidR="004E7520" w:rsidRPr="00A27B61" w:rsidRDefault="004E7520" w:rsidP="000E1BBA">
      <w:pPr>
        <w:pStyle w:val="af0"/>
        <w:numPr>
          <w:ilvl w:val="1"/>
          <w:numId w:val="47"/>
        </w:numPr>
        <w:rPr>
          <w:rtl/>
        </w:rPr>
      </w:pPr>
      <w:r w:rsidRPr="00A27B61">
        <w:rPr>
          <w:rtl/>
        </w:rPr>
        <w:t xml:space="preserve">כמו כן החוקר מתחייב שהוא, או מי מטעמו, לא יעביר מידע </w:t>
      </w:r>
      <w:r w:rsidR="00FD1B50">
        <w:rPr>
          <w:rFonts w:hint="cs"/>
          <w:rtl/>
        </w:rPr>
        <w:t>מוגן</w:t>
      </w:r>
      <w:r w:rsidRPr="00A27B61">
        <w:rPr>
          <w:rtl/>
        </w:rPr>
        <w:t xml:space="preserve">, או חלק ממידע </w:t>
      </w:r>
      <w:r w:rsidR="00FD1B50">
        <w:rPr>
          <w:rFonts w:hint="cs"/>
          <w:rtl/>
        </w:rPr>
        <w:t>מוגן</w:t>
      </w:r>
      <w:r w:rsidRPr="00A27B61">
        <w:rPr>
          <w:rtl/>
        </w:rPr>
        <w:t xml:space="preserve">, אשר בידיו או שיש לו גישה אליהם, לצד שלישי כלשהו ללא אישור מפורש ובכתב מאת המשרד. </w:t>
      </w:r>
    </w:p>
    <w:p w14:paraId="09E4F3ED" w14:textId="77777777" w:rsidR="004E7520" w:rsidRPr="00934EE7" w:rsidRDefault="004E7520" w:rsidP="00934EE7">
      <w:pPr>
        <w:rPr>
          <w:b/>
          <w:bCs/>
          <w:rtl/>
        </w:rPr>
      </w:pPr>
    </w:p>
    <w:p w14:paraId="2F6E6E17" w14:textId="77777777" w:rsidR="004E7520" w:rsidRPr="00934EE7" w:rsidRDefault="004E7520" w:rsidP="000E1BBA">
      <w:pPr>
        <w:pStyle w:val="af0"/>
        <w:numPr>
          <w:ilvl w:val="0"/>
          <w:numId w:val="47"/>
        </w:numPr>
        <w:rPr>
          <w:b/>
          <w:bCs/>
          <w:u w:val="single"/>
          <w:rtl/>
        </w:rPr>
      </w:pPr>
      <w:r w:rsidRPr="00934EE7">
        <w:rPr>
          <w:b/>
          <w:bCs/>
          <w:u w:val="single"/>
          <w:rtl/>
        </w:rPr>
        <w:t>שימוש בשירותים טכנולוגיים צד ג׳</w:t>
      </w:r>
    </w:p>
    <w:p w14:paraId="74255FF2" w14:textId="77777777" w:rsidR="00972866" w:rsidRDefault="004E7520" w:rsidP="000E1BBA">
      <w:pPr>
        <w:pStyle w:val="af0"/>
        <w:numPr>
          <w:ilvl w:val="1"/>
          <w:numId w:val="47"/>
        </w:numPr>
        <w:rPr>
          <w:b/>
          <w:bCs/>
        </w:rPr>
      </w:pPr>
      <w:r w:rsidRPr="00934EE7">
        <w:rPr>
          <w:rtl/>
        </w:rPr>
        <w:t>במידה ולצורך קיום המחקר נעשה שימוש במערכת טכנולוגית</w:t>
      </w:r>
      <w:r w:rsidRPr="00934EE7">
        <w:t>/</w:t>
      </w:r>
      <w:r w:rsidRPr="00934EE7">
        <w:rPr>
          <w:rtl/>
        </w:rPr>
        <w:t>אפליקציה</w:t>
      </w:r>
      <w:r w:rsidRPr="00934EE7">
        <w:t>/</w:t>
      </w:r>
      <w:r w:rsidRPr="00934EE7">
        <w:rPr>
          <w:rtl/>
        </w:rPr>
        <w:t>אתר אינטרנט ייעודי, יש לוודא כי שירות זה נבדק ואושר על ידי משרד החינוך בהיבטי אבטחת מידע</w:t>
      </w:r>
      <w:r w:rsidRPr="00934EE7">
        <w:rPr>
          <w:rFonts w:hint="cs"/>
          <w:rtl/>
        </w:rPr>
        <w:t xml:space="preserve">, </w:t>
      </w:r>
    </w:p>
    <w:p w14:paraId="3A823B87" w14:textId="12D85B91" w:rsidR="004E7520" w:rsidRPr="00972866" w:rsidRDefault="004E7520" w:rsidP="00972866">
      <w:pPr>
        <w:pStyle w:val="af0"/>
        <w:ind w:left="716"/>
        <w:rPr>
          <w:b/>
          <w:bCs/>
        </w:rPr>
      </w:pPr>
      <w:r w:rsidRPr="00972866">
        <w:rPr>
          <w:rFonts w:hint="cs"/>
          <w:b/>
          <w:bCs/>
          <w:rtl/>
        </w:rPr>
        <w:t xml:space="preserve">לחץ </w:t>
      </w:r>
      <w:hyperlink r:id="rId15" w:history="1">
        <w:r w:rsidRPr="00972866">
          <w:rPr>
            <w:i/>
            <w:iCs/>
            <w:rtl/>
          </w:rPr>
          <w:t>כאן</w:t>
        </w:r>
      </w:hyperlink>
      <w:r w:rsidRPr="00972866">
        <w:rPr>
          <w:rtl/>
        </w:rPr>
        <w:t xml:space="preserve"> </w:t>
      </w:r>
      <w:r w:rsidRPr="00972866">
        <w:rPr>
          <w:b/>
          <w:bCs/>
          <w:rtl/>
        </w:rPr>
        <w:t xml:space="preserve">להסבר על תהליך בדיקת הספק </w:t>
      </w:r>
      <w:r w:rsidRPr="00972866">
        <w:rPr>
          <w:rFonts w:hint="cs"/>
          <w:b/>
          <w:bCs/>
          <w:rtl/>
        </w:rPr>
        <w:t>והמערכת</w:t>
      </w:r>
      <w:r w:rsidRPr="00972866">
        <w:rPr>
          <w:b/>
          <w:bCs/>
          <w:rtl/>
        </w:rPr>
        <w:t>.</w:t>
      </w:r>
      <w:r w:rsidRPr="00972866">
        <w:rPr>
          <w:rFonts w:hint="cs"/>
          <w:b/>
          <w:bCs/>
          <w:rtl/>
        </w:rPr>
        <w:t xml:space="preserve"> </w:t>
      </w:r>
    </w:p>
    <w:p w14:paraId="31327559" w14:textId="58DEC3D1" w:rsidR="004E7520" w:rsidRPr="00972866" w:rsidRDefault="004E7520" w:rsidP="00972866">
      <w:pPr>
        <w:pStyle w:val="af0"/>
        <w:ind w:left="716"/>
        <w:rPr>
          <w:b/>
          <w:bCs/>
          <w:i/>
          <w:iCs/>
          <w:rtl/>
        </w:rPr>
      </w:pPr>
      <w:r w:rsidRPr="00972866">
        <w:rPr>
          <w:rFonts w:hint="cs"/>
          <w:b/>
          <w:bCs/>
          <w:i/>
          <w:iCs/>
          <w:rtl/>
        </w:rPr>
        <w:t>נא לספק הסבר על  ה</w:t>
      </w:r>
      <w:r w:rsidRPr="00972866">
        <w:rPr>
          <w:b/>
          <w:bCs/>
          <w:i/>
          <w:iCs/>
          <w:rtl/>
        </w:rPr>
        <w:t>מערכת טכנולוגית</w:t>
      </w:r>
      <w:r w:rsidRPr="00972866">
        <w:rPr>
          <w:b/>
          <w:bCs/>
          <w:i/>
          <w:iCs/>
        </w:rPr>
        <w:t>/</w:t>
      </w:r>
      <w:r w:rsidRPr="00972866">
        <w:rPr>
          <w:b/>
          <w:bCs/>
          <w:i/>
          <w:iCs/>
          <w:rtl/>
        </w:rPr>
        <w:t>אפליקציה</w:t>
      </w:r>
      <w:r w:rsidRPr="00972866">
        <w:rPr>
          <w:b/>
          <w:bCs/>
          <w:i/>
          <w:iCs/>
        </w:rPr>
        <w:t>/</w:t>
      </w:r>
      <w:r w:rsidRPr="00972866">
        <w:rPr>
          <w:b/>
          <w:bCs/>
          <w:i/>
          <w:iCs/>
          <w:rtl/>
        </w:rPr>
        <w:t>אתר אינטרנט</w:t>
      </w:r>
      <w:r w:rsidRPr="00972866">
        <w:rPr>
          <w:rFonts w:hint="cs"/>
          <w:b/>
          <w:bCs/>
          <w:i/>
          <w:iCs/>
          <w:rtl/>
        </w:rPr>
        <w:t>:</w:t>
      </w:r>
    </w:p>
    <w:p w14:paraId="0EA397C1" w14:textId="1EE19E40" w:rsidR="004E7520" w:rsidRPr="00B23C5F" w:rsidRDefault="004E7520" w:rsidP="00972866">
      <w:pPr>
        <w:pStyle w:val="af0"/>
        <w:ind w:left="716"/>
        <w:rPr>
          <w:b/>
          <w:bCs/>
          <w:rtl/>
        </w:rPr>
      </w:pPr>
      <w:r w:rsidRPr="00B23C5F">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w:t>
      </w:r>
    </w:p>
    <w:p w14:paraId="3501927E" w14:textId="54408374" w:rsidR="004E7520" w:rsidRPr="00B23C5F" w:rsidRDefault="004E7520" w:rsidP="00934EE7">
      <w:pPr>
        <w:pStyle w:val="af0"/>
        <w:ind w:left="360"/>
        <w:rPr>
          <w:b/>
          <w:bCs/>
          <w:rtl/>
        </w:rPr>
      </w:pPr>
      <w:r w:rsidRPr="00B23C5F">
        <w:rPr>
          <w:rFonts w:hint="cs"/>
          <w:b/>
          <w:bCs/>
          <w:rtl/>
        </w:rPr>
        <w:t xml:space="preserve">     </w:t>
      </w:r>
    </w:p>
    <w:p w14:paraId="185DC9A5" w14:textId="77777777" w:rsidR="004E7520" w:rsidRPr="00527786" w:rsidRDefault="004E7520" w:rsidP="000E1BBA">
      <w:pPr>
        <w:pStyle w:val="af0"/>
        <w:numPr>
          <w:ilvl w:val="2"/>
          <w:numId w:val="47"/>
        </w:numPr>
        <w:rPr>
          <w:b/>
          <w:bCs/>
        </w:rPr>
      </w:pPr>
      <w:r w:rsidRPr="00527786">
        <w:rPr>
          <w:rtl/>
        </w:rPr>
        <w:t>הקבלן</w:t>
      </w:r>
      <w:r w:rsidRPr="00527786">
        <w:t xml:space="preserve"> </w:t>
      </w:r>
      <w:r w:rsidRPr="00527786">
        <w:rPr>
          <w:rtl/>
        </w:rPr>
        <w:t xml:space="preserve"> מתחייב ליישם אמצעי אבטחה הולמים שימנעו חדירה מכוונת או מקרית למערכת או למערכות התשתית והתקשורת</w:t>
      </w:r>
      <w:r w:rsidRPr="00527786">
        <w:rPr>
          <w:rFonts w:hint="cs"/>
          <w:rtl/>
        </w:rPr>
        <w:t xml:space="preserve">, </w:t>
      </w:r>
      <w:r w:rsidRPr="00527786">
        <w:rPr>
          <w:rFonts w:hint="cs"/>
          <w:b/>
          <w:bCs/>
          <w:rtl/>
        </w:rPr>
        <w:t>יש לפרט במענה את אמצעי הבקרה שהקבלן מציע</w:t>
      </w:r>
      <w:r w:rsidRPr="00527786">
        <w:rPr>
          <w:b/>
          <w:bCs/>
          <w:rtl/>
        </w:rPr>
        <w:t>.</w:t>
      </w:r>
    </w:p>
    <w:p w14:paraId="610D6AC6" w14:textId="77777777" w:rsidR="004E7520" w:rsidRPr="00527786" w:rsidRDefault="004E7520" w:rsidP="000E1BBA">
      <w:pPr>
        <w:pStyle w:val="af0"/>
        <w:numPr>
          <w:ilvl w:val="1"/>
          <w:numId w:val="47"/>
        </w:numPr>
        <w:rPr>
          <w:rtl/>
        </w:rPr>
      </w:pPr>
      <w:r w:rsidRPr="00527786">
        <w:rPr>
          <w:rFonts w:hint="eastAsia"/>
          <w:rtl/>
        </w:rPr>
        <w:t>על</w:t>
      </w:r>
      <w:r w:rsidRPr="00527786">
        <w:rPr>
          <w:rtl/>
        </w:rPr>
        <w:t xml:space="preserve"> </w:t>
      </w:r>
      <w:r w:rsidRPr="00527786">
        <w:rPr>
          <w:rFonts w:hint="eastAsia"/>
          <w:rtl/>
        </w:rPr>
        <w:t>המערכות</w:t>
      </w:r>
      <w:r w:rsidRPr="00527786">
        <w:rPr>
          <w:rtl/>
        </w:rPr>
        <w:t xml:space="preserve"> </w:t>
      </w:r>
      <w:r w:rsidRPr="00527786">
        <w:rPr>
          <w:rFonts w:hint="eastAsia"/>
          <w:rtl/>
        </w:rPr>
        <w:t>אשר</w:t>
      </w:r>
      <w:r w:rsidRPr="00527786">
        <w:rPr>
          <w:rtl/>
        </w:rPr>
        <w:t xml:space="preserve"> </w:t>
      </w:r>
      <w:r w:rsidRPr="00527786">
        <w:rPr>
          <w:rFonts w:hint="eastAsia"/>
          <w:rtl/>
        </w:rPr>
        <w:t>באמצעות</w:t>
      </w:r>
      <w:r w:rsidRPr="00527786">
        <w:rPr>
          <w:rFonts w:hint="cs"/>
          <w:rtl/>
        </w:rPr>
        <w:t>ו</w:t>
      </w:r>
      <w:r w:rsidRPr="00527786">
        <w:rPr>
          <w:rtl/>
        </w:rPr>
        <w:t xml:space="preserve"> </w:t>
      </w:r>
      <w:r w:rsidRPr="00527786">
        <w:rPr>
          <w:rFonts w:hint="cs"/>
          <w:rtl/>
        </w:rPr>
        <w:t>החוקר</w:t>
      </w:r>
      <w:r w:rsidRPr="00527786">
        <w:rPr>
          <w:rtl/>
        </w:rPr>
        <w:t xml:space="preserve"> </w:t>
      </w:r>
      <w:r w:rsidRPr="00527786">
        <w:rPr>
          <w:rFonts w:hint="cs"/>
          <w:rtl/>
        </w:rPr>
        <w:t>מבצע את עבודתו (במסגרת דרישות הקול קורא)</w:t>
      </w:r>
      <w:r w:rsidRPr="00527786">
        <w:rPr>
          <w:rtl/>
        </w:rPr>
        <w:t xml:space="preserve"> לקיים לפחות את הדרישות הבאות:</w:t>
      </w:r>
    </w:p>
    <w:p w14:paraId="5AC611BC" w14:textId="77777777" w:rsidR="004E7520" w:rsidRPr="00527786" w:rsidRDefault="004E7520" w:rsidP="000E1BBA">
      <w:pPr>
        <w:pStyle w:val="af0"/>
        <w:numPr>
          <w:ilvl w:val="2"/>
          <w:numId w:val="47"/>
        </w:numPr>
        <w:rPr>
          <w:rtl/>
        </w:rPr>
      </w:pPr>
      <w:r w:rsidRPr="00527786">
        <w:rPr>
          <w:rtl/>
        </w:rPr>
        <w:t>זיהוי משתמש</w:t>
      </w:r>
      <w:r w:rsidRPr="00527786">
        <w:rPr>
          <w:rFonts w:hint="cs"/>
          <w:rtl/>
        </w:rPr>
        <w:t xml:space="preserve"> חזק ברמת </w:t>
      </w:r>
      <w:r w:rsidRPr="00527786">
        <w:t>2FA</w:t>
      </w:r>
      <w:r w:rsidRPr="00527786">
        <w:rPr>
          <w:rFonts w:hint="cs"/>
          <w:rtl/>
        </w:rPr>
        <w:t xml:space="preserve"> (</w:t>
      </w:r>
      <w:r w:rsidRPr="00527786">
        <w:t>Two Factor Authentication</w:t>
      </w:r>
      <w:r w:rsidRPr="00527786">
        <w:rPr>
          <w:rFonts w:hint="cs"/>
          <w:rtl/>
        </w:rPr>
        <w:t>).</w:t>
      </w:r>
    </w:p>
    <w:p w14:paraId="7BA33109" w14:textId="77777777" w:rsidR="004E7520" w:rsidRPr="00527786" w:rsidRDefault="004E7520" w:rsidP="000E1BBA">
      <w:pPr>
        <w:pStyle w:val="af0"/>
        <w:numPr>
          <w:ilvl w:val="2"/>
          <w:numId w:val="47"/>
        </w:numPr>
        <w:rPr>
          <w:rtl/>
        </w:rPr>
      </w:pPr>
      <w:r w:rsidRPr="00527786">
        <w:rPr>
          <w:rtl/>
        </w:rPr>
        <w:t>מידור הרשאות ברמת מערכת ההפעלה המאפשר למשתמש המורשה בלבד גישה למידע.</w:t>
      </w:r>
    </w:p>
    <w:p w14:paraId="3E9D1B02" w14:textId="77777777" w:rsidR="004E7520" w:rsidRPr="00527786" w:rsidRDefault="004E7520" w:rsidP="000E1BBA">
      <w:pPr>
        <w:pStyle w:val="af0"/>
        <w:numPr>
          <w:ilvl w:val="2"/>
          <w:numId w:val="47"/>
        </w:numPr>
        <w:rPr>
          <w:rtl/>
        </w:rPr>
      </w:pPr>
      <w:r w:rsidRPr="00527786">
        <w:rPr>
          <w:rtl/>
        </w:rPr>
        <w:t xml:space="preserve">אמצעי הגנה מפני קוד </w:t>
      </w:r>
      <w:r w:rsidRPr="00527786">
        <w:rPr>
          <w:rFonts w:hint="cs"/>
          <w:rtl/>
        </w:rPr>
        <w:t>זדוני</w:t>
      </w:r>
      <w:r w:rsidRPr="00527786">
        <w:rPr>
          <w:rtl/>
        </w:rPr>
        <w:t xml:space="preserve"> </w:t>
      </w:r>
      <w:r w:rsidRPr="00527786">
        <w:rPr>
          <w:rFonts w:hint="cs"/>
          <w:rtl/>
        </w:rPr>
        <w:t xml:space="preserve">ומתקפות </w:t>
      </w:r>
      <w:r w:rsidRPr="00527786">
        <w:t>Zero Day</w:t>
      </w:r>
      <w:r w:rsidRPr="00527786">
        <w:rPr>
          <w:rFonts w:hint="cs"/>
          <w:rtl/>
        </w:rPr>
        <w:t xml:space="preserve"> </w:t>
      </w:r>
      <w:r w:rsidRPr="00527786">
        <w:rPr>
          <w:rtl/>
        </w:rPr>
        <w:t>המתעדכן תדיר.</w:t>
      </w:r>
    </w:p>
    <w:p w14:paraId="2C21F591" w14:textId="77777777" w:rsidR="004E7520" w:rsidRPr="00527786" w:rsidRDefault="004E7520" w:rsidP="000E1BBA">
      <w:pPr>
        <w:pStyle w:val="af0"/>
        <w:numPr>
          <w:ilvl w:val="2"/>
          <w:numId w:val="47"/>
        </w:numPr>
      </w:pPr>
      <w:r w:rsidRPr="00527786">
        <w:rPr>
          <w:rtl/>
        </w:rPr>
        <w:t xml:space="preserve">הגנת </w:t>
      </w:r>
      <w:r w:rsidRPr="00527786">
        <w:t>Firewall</w:t>
      </w:r>
      <w:r w:rsidRPr="00527786">
        <w:rPr>
          <w:rtl/>
        </w:rPr>
        <w:t xml:space="preserve"> בין מחשב המשתמש לרשת האינטרנט.</w:t>
      </w:r>
    </w:p>
    <w:p w14:paraId="2DD68D59" w14:textId="77777777" w:rsidR="004E7520" w:rsidRPr="00527786" w:rsidRDefault="004E7520" w:rsidP="000E1BBA">
      <w:pPr>
        <w:pStyle w:val="af0"/>
        <w:numPr>
          <w:ilvl w:val="2"/>
          <w:numId w:val="47"/>
        </w:numPr>
        <w:rPr>
          <w:rtl/>
        </w:rPr>
      </w:pPr>
      <w:r w:rsidRPr="00527786">
        <w:rPr>
          <w:rFonts w:hint="cs"/>
          <w:rtl/>
        </w:rPr>
        <w:t>מערכת איתור התקפות רשתיות.</w:t>
      </w:r>
    </w:p>
    <w:p w14:paraId="1AF968B9" w14:textId="77777777" w:rsidR="004E7520" w:rsidRPr="00527786" w:rsidRDefault="004E7520" w:rsidP="000E1BBA">
      <w:pPr>
        <w:pStyle w:val="af0"/>
        <w:numPr>
          <w:ilvl w:val="2"/>
          <w:numId w:val="47"/>
        </w:numPr>
      </w:pPr>
      <w:r w:rsidRPr="00527786">
        <w:rPr>
          <w:rtl/>
        </w:rPr>
        <w:t>על כל מחשב נייד המחזיק חומר נשוא מכרז זה להיות מוגן על ידי מערכת הצפנת דיסק (</w:t>
      </w:r>
      <w:r w:rsidRPr="00527786">
        <w:rPr>
          <w:rFonts w:hint="cs"/>
        </w:rPr>
        <w:t>F</w:t>
      </w:r>
      <w:r w:rsidRPr="00527786">
        <w:t>ull Disk Encryption</w:t>
      </w:r>
      <w:r w:rsidRPr="00527786">
        <w:rPr>
          <w:rtl/>
        </w:rPr>
        <w:t>).</w:t>
      </w:r>
    </w:p>
    <w:p w14:paraId="6D334F6E" w14:textId="400544EA" w:rsidR="004E7520" w:rsidRDefault="004E7520" w:rsidP="000E1BBA">
      <w:pPr>
        <w:pStyle w:val="af0"/>
        <w:numPr>
          <w:ilvl w:val="1"/>
          <w:numId w:val="47"/>
        </w:numPr>
      </w:pPr>
      <w:r w:rsidRPr="00527786">
        <w:rPr>
          <w:rFonts w:hint="cs"/>
          <w:rtl/>
        </w:rPr>
        <w:t>החוקר</w:t>
      </w:r>
      <w:r w:rsidRPr="00527786">
        <w:rPr>
          <w:rtl/>
        </w:rPr>
        <w:t xml:space="preserve"> יציג למשרד החינוך, ככל שיידרש, את האמצעים בהם הוא נוקט לשם אבטחת המידע.</w:t>
      </w:r>
    </w:p>
    <w:p w14:paraId="25319662" w14:textId="65E6059C" w:rsidR="003A3CE6" w:rsidRDefault="003A3CE6" w:rsidP="003A3CE6">
      <w:pPr>
        <w:rPr>
          <w:rtl/>
        </w:rPr>
      </w:pPr>
    </w:p>
    <w:p w14:paraId="44720DC2" w14:textId="77777777" w:rsidR="003A3CE6" w:rsidRPr="00527786" w:rsidRDefault="003A3CE6" w:rsidP="003A3CE6">
      <w:pPr>
        <w:rPr>
          <w:rtl/>
        </w:rPr>
      </w:pPr>
    </w:p>
    <w:p w14:paraId="3301B347" w14:textId="77777777" w:rsidR="004E7520" w:rsidRPr="00642DEF" w:rsidRDefault="004E7520" w:rsidP="000E1BBA">
      <w:pPr>
        <w:pStyle w:val="af0"/>
        <w:numPr>
          <w:ilvl w:val="0"/>
          <w:numId w:val="47"/>
        </w:numPr>
        <w:rPr>
          <w:b/>
          <w:bCs/>
          <w:u w:val="single"/>
          <w:rtl/>
        </w:rPr>
      </w:pPr>
      <w:r w:rsidRPr="00642DEF">
        <w:rPr>
          <w:b/>
          <w:bCs/>
          <w:u w:val="single"/>
          <w:rtl/>
        </w:rPr>
        <w:lastRenderedPageBreak/>
        <w:t>שימוש בנתונים הנאספים</w:t>
      </w:r>
    </w:p>
    <w:p w14:paraId="63477B30" w14:textId="55F5FEC5" w:rsidR="004E7520" w:rsidRPr="00642DEF" w:rsidRDefault="004E7520" w:rsidP="000E1BBA">
      <w:pPr>
        <w:pStyle w:val="af0"/>
        <w:numPr>
          <w:ilvl w:val="1"/>
          <w:numId w:val="47"/>
        </w:numPr>
        <w:rPr>
          <w:rtl/>
        </w:rPr>
      </w:pPr>
      <w:r w:rsidRPr="00642DEF">
        <w:rPr>
          <w:rtl/>
        </w:rPr>
        <w:t>החוקר מתחייב כדלקמן לגבי נתונים אודות תלמידים, בעלי תפקידים, מסגרות חינוכיות ו/או ישובים (להלן: הנתונים), שיתקבלו ממסגרת חינוכית  ו/או שיאספו באחריותו</w:t>
      </w:r>
      <w:r w:rsidRPr="00642DEF">
        <w:t>/</w:t>
      </w:r>
      <w:r w:rsidRPr="00642DEF">
        <w:rPr>
          <w:rtl/>
        </w:rPr>
        <w:t>ה במסגרת הנ"ל, או באמצעותה (להלן "נתונים שאספתי" או "נתונים שקיבלתי"),  במהלך שנות הלימודים</w:t>
      </w:r>
      <w:r w:rsidR="008C488B">
        <w:rPr>
          <w:rFonts w:hint="cs"/>
          <w:rtl/>
        </w:rPr>
        <w:t>:</w:t>
      </w:r>
    </w:p>
    <w:p w14:paraId="6E1D2BD8" w14:textId="77777777" w:rsidR="004E7520" w:rsidRPr="00C91D11" w:rsidRDefault="004E7520" w:rsidP="000E1BBA">
      <w:pPr>
        <w:pStyle w:val="af0"/>
        <w:numPr>
          <w:ilvl w:val="2"/>
          <w:numId w:val="47"/>
        </w:numPr>
        <w:ind w:left="1531" w:hanging="567"/>
        <w:rPr>
          <w:rtl/>
        </w:rPr>
      </w:pPr>
      <w:r w:rsidRPr="00C91D11">
        <w:rPr>
          <w:rtl/>
        </w:rPr>
        <w:t>להימנע מלאתר או להחזיר זהויות לנתונים קיימים לא מזוהים שיימסרו לי ע"י המסגרת החינוכית.</w:t>
      </w:r>
    </w:p>
    <w:p w14:paraId="7027E937" w14:textId="77777777" w:rsidR="004E7520" w:rsidRPr="00C91D11" w:rsidRDefault="004E7520" w:rsidP="000E1BBA">
      <w:pPr>
        <w:pStyle w:val="af0"/>
        <w:numPr>
          <w:ilvl w:val="2"/>
          <w:numId w:val="47"/>
        </w:numPr>
        <w:ind w:left="1531" w:hanging="567"/>
        <w:rPr>
          <w:rtl/>
        </w:rPr>
      </w:pPr>
      <w:r w:rsidRPr="00C91D11">
        <w:rPr>
          <w:rtl/>
        </w:rPr>
        <w:t>למנוע כל אפשרות להחזרת זהויות לנתונים לא מזוהים שיאספו באחריותי.</w:t>
      </w:r>
    </w:p>
    <w:p w14:paraId="462AC49D" w14:textId="717765CB" w:rsidR="004E7520" w:rsidRPr="00C91D11" w:rsidRDefault="004E7520" w:rsidP="000E1BBA">
      <w:pPr>
        <w:pStyle w:val="af0"/>
        <w:numPr>
          <w:ilvl w:val="2"/>
          <w:numId w:val="47"/>
        </w:numPr>
        <w:ind w:left="1531" w:hanging="567"/>
        <w:rPr>
          <w:rtl/>
        </w:rPr>
      </w:pPr>
      <w:r w:rsidRPr="00C91D11">
        <w:rPr>
          <w:rtl/>
        </w:rPr>
        <w:t xml:space="preserve">לא למסור נתונים, גולמיים ברמת היחידה הנבדקת (תלמידים, בעלי תפקידים), בין אם בצורה אנונימית ובין אם בצורה המאפשרת זיהוי (להלן נתונים מזוהים), לכל גורם שהוא, ללא אישור מראש ובכתב של לשכת </w:t>
      </w:r>
      <w:r w:rsidR="00586316">
        <w:rPr>
          <w:rtl/>
        </w:rPr>
        <w:t>המדענית הראשית</w:t>
      </w:r>
      <w:r w:rsidRPr="00C91D11">
        <w:rPr>
          <w:rtl/>
        </w:rPr>
        <w:t>.</w:t>
      </w:r>
    </w:p>
    <w:p w14:paraId="71C58895" w14:textId="04227CDA" w:rsidR="004E7520" w:rsidRPr="00C91D11" w:rsidRDefault="004E7520" w:rsidP="000E1BBA">
      <w:pPr>
        <w:pStyle w:val="af0"/>
        <w:numPr>
          <w:ilvl w:val="2"/>
          <w:numId w:val="47"/>
        </w:numPr>
        <w:ind w:left="1531" w:hanging="567"/>
        <w:rPr>
          <w:rtl/>
        </w:rPr>
      </w:pPr>
      <w:r w:rsidRPr="00C91D11">
        <w:rPr>
          <w:rtl/>
        </w:rPr>
        <w:t>לא להעביר, להודיע, למסור או להביא לידיעת כל אדם שאינו מוסמך לכך, כל ידיעה שמגיעה אל החוקר</w:t>
      </w:r>
      <w:r w:rsidRPr="00C91D11">
        <w:t>/</w:t>
      </w:r>
      <w:r w:rsidRPr="00C91D11">
        <w:rPr>
          <w:rtl/>
        </w:rPr>
        <w:t xml:space="preserve">ת אגב או בקשר לביצוע המחקר, ללא אישור מראש ובכתב של לשכת </w:t>
      </w:r>
      <w:r w:rsidR="00586316">
        <w:rPr>
          <w:rtl/>
        </w:rPr>
        <w:t>המדענית הראשית</w:t>
      </w:r>
      <w:r w:rsidRPr="00C91D11">
        <w:rPr>
          <w:rtl/>
        </w:rPr>
        <w:t xml:space="preserve">. </w:t>
      </w:r>
    </w:p>
    <w:p w14:paraId="4215BC42" w14:textId="77777777" w:rsidR="004E7520" w:rsidRPr="00C91D11" w:rsidRDefault="004E7520" w:rsidP="000E1BBA">
      <w:pPr>
        <w:pStyle w:val="af0"/>
        <w:numPr>
          <w:ilvl w:val="2"/>
          <w:numId w:val="47"/>
        </w:numPr>
        <w:ind w:left="1531" w:hanging="567"/>
        <w:rPr>
          <w:rtl/>
        </w:rPr>
      </w:pPr>
      <w:r w:rsidRPr="00C91D11">
        <w:rPr>
          <w:rtl/>
        </w:rPr>
        <w:t>לא להציג או לפרסם את המידע שנאסף, בכל סוג של הצגה או פרסום כך, שיתאפשר זיהוי של תלמיד, אלא אם כן אושרה הפעולה על ידי הגורם המוסמך לכך במשרד החינוך והתקבלה הסכמה בכתב לכך של הורי התלמיד וכן של התלמיד עצמו.</w:t>
      </w:r>
    </w:p>
    <w:p w14:paraId="56E3FAD4" w14:textId="77777777" w:rsidR="004E7520" w:rsidRPr="00C91D11" w:rsidRDefault="004E7520" w:rsidP="000E1BBA">
      <w:pPr>
        <w:pStyle w:val="af0"/>
        <w:numPr>
          <w:ilvl w:val="2"/>
          <w:numId w:val="47"/>
        </w:numPr>
        <w:ind w:left="1531" w:hanging="567"/>
        <w:rPr>
          <w:rtl/>
        </w:rPr>
      </w:pPr>
      <w:r w:rsidRPr="00C91D11">
        <w:rPr>
          <w:rtl/>
        </w:rPr>
        <w:t xml:space="preserve">הנני מתחייב שלא להציג או לפרסם את המידע שנאסף בכל סוג של הצגה או פרסום כך שיתאפשר זיהוי בעל התפקיד. זאת למעט  המקרים, שבהם בעל  התפקיד שעל אודותיו נאסף המידע, ממלא תפקיד בלעדי או תפקיד שמסוגו יש מעטים, ושבשל כך לא ניתן להסתיר את זהותו בעת פרסום הממצאים, גם אם לא צוין שמו. במקרים אלה הנני מתחייב (א) להבהיר זאת לבעל התפקיד הנ"ל, לפני איסוף המידע ו-(ב) לאפשר לו לסרב לפרסום הנ"ל. </w:t>
      </w:r>
    </w:p>
    <w:p w14:paraId="031A8278" w14:textId="120925E1" w:rsidR="004E7520" w:rsidRPr="00C91D11" w:rsidRDefault="004E7520" w:rsidP="003A3CE6">
      <w:pPr>
        <w:pStyle w:val="af0"/>
        <w:numPr>
          <w:ilvl w:val="2"/>
          <w:numId w:val="47"/>
        </w:numPr>
        <w:ind w:left="1531" w:hanging="567"/>
      </w:pPr>
      <w:r w:rsidRPr="00C91D11">
        <w:rPr>
          <w:rFonts w:hint="cs"/>
          <w:rtl/>
        </w:rPr>
        <w:t>החוקר יהיה מחויב</w:t>
      </w:r>
      <w:r w:rsidRPr="00C91D11">
        <w:rPr>
          <w:rtl/>
        </w:rPr>
        <w:t xml:space="preserve"> </w:t>
      </w:r>
      <w:r w:rsidRPr="00C91D11">
        <w:rPr>
          <w:rFonts w:hint="cs"/>
          <w:rtl/>
        </w:rPr>
        <w:t>להגן על</w:t>
      </w:r>
      <w:r w:rsidRPr="00C91D11">
        <w:rPr>
          <w:rtl/>
        </w:rPr>
        <w:t xml:space="preserve"> המידע </w:t>
      </w:r>
      <w:r w:rsidR="003A3CE6">
        <w:rPr>
          <w:rFonts w:hint="cs"/>
          <w:rtl/>
        </w:rPr>
        <w:t>המוגן</w:t>
      </w:r>
      <w:r w:rsidRPr="00C91D11">
        <w:rPr>
          <w:rtl/>
        </w:rPr>
        <w:t xml:space="preserve"> כל עוד המידע מצוי אצלו, גם לאחר תום תקופת </w:t>
      </w:r>
      <w:r w:rsidRPr="00C91D11">
        <w:rPr>
          <w:rFonts w:hint="cs"/>
          <w:rtl/>
        </w:rPr>
        <w:t>הקול קורא</w:t>
      </w:r>
      <w:r w:rsidRPr="00C91D11">
        <w:rPr>
          <w:rtl/>
        </w:rPr>
        <w:t>.</w:t>
      </w:r>
    </w:p>
    <w:p w14:paraId="2B0BD4D7" w14:textId="77777777" w:rsidR="004E7520" w:rsidRPr="00C91D11" w:rsidRDefault="004E7520" w:rsidP="000E1BBA">
      <w:pPr>
        <w:pStyle w:val="af0"/>
        <w:numPr>
          <w:ilvl w:val="2"/>
          <w:numId w:val="47"/>
        </w:numPr>
        <w:ind w:left="1531" w:hanging="567"/>
      </w:pPr>
      <w:r w:rsidRPr="00C91D11">
        <w:rPr>
          <w:rFonts w:hint="eastAsia"/>
          <w:rtl/>
        </w:rPr>
        <w:t>המידע</w:t>
      </w:r>
      <w:r w:rsidRPr="00C91D11">
        <w:rPr>
          <w:rtl/>
        </w:rPr>
        <w:t xml:space="preserve"> </w:t>
      </w:r>
      <w:r w:rsidRPr="00C91D11">
        <w:rPr>
          <w:rFonts w:hint="eastAsia"/>
          <w:rtl/>
        </w:rPr>
        <w:t>המאוחסן</w:t>
      </w:r>
      <w:r w:rsidRPr="00C91D11">
        <w:rPr>
          <w:rtl/>
        </w:rPr>
        <w:t xml:space="preserve"> </w:t>
      </w:r>
      <w:r w:rsidRPr="00C91D11">
        <w:rPr>
          <w:rFonts w:hint="eastAsia"/>
          <w:rtl/>
        </w:rPr>
        <w:t>ישמר</w:t>
      </w:r>
      <w:r w:rsidRPr="00C91D11">
        <w:rPr>
          <w:rtl/>
        </w:rPr>
        <w:t xml:space="preserve"> </w:t>
      </w:r>
      <w:r w:rsidRPr="00C91D11">
        <w:rPr>
          <w:rFonts w:hint="eastAsia"/>
          <w:rtl/>
        </w:rPr>
        <w:t>במלואו</w:t>
      </w:r>
      <w:r w:rsidRPr="00C91D11">
        <w:rPr>
          <w:rtl/>
        </w:rPr>
        <w:t xml:space="preserve"> </w:t>
      </w:r>
      <w:r w:rsidRPr="00C91D11">
        <w:rPr>
          <w:rFonts w:hint="eastAsia"/>
          <w:rtl/>
        </w:rPr>
        <w:t>בגבולות</w:t>
      </w:r>
      <w:r w:rsidRPr="00C91D11">
        <w:rPr>
          <w:rtl/>
        </w:rPr>
        <w:t xml:space="preserve"> </w:t>
      </w:r>
      <w:r w:rsidRPr="00C91D11">
        <w:rPr>
          <w:rFonts w:hint="eastAsia"/>
          <w:rtl/>
        </w:rPr>
        <w:t>מדינת</w:t>
      </w:r>
      <w:r w:rsidRPr="00C91D11">
        <w:rPr>
          <w:rtl/>
        </w:rPr>
        <w:t xml:space="preserve"> </w:t>
      </w:r>
      <w:r w:rsidRPr="00C91D11">
        <w:rPr>
          <w:rFonts w:hint="eastAsia"/>
          <w:rtl/>
        </w:rPr>
        <w:t>ישראל</w:t>
      </w:r>
      <w:r w:rsidRPr="00C91D11">
        <w:rPr>
          <w:rtl/>
        </w:rPr>
        <w:t xml:space="preserve">, </w:t>
      </w:r>
      <w:r w:rsidRPr="00C91D11">
        <w:rPr>
          <w:rFonts w:hint="eastAsia"/>
          <w:rtl/>
        </w:rPr>
        <w:t>אלא</w:t>
      </w:r>
      <w:r w:rsidRPr="00C91D11">
        <w:rPr>
          <w:rtl/>
        </w:rPr>
        <w:t xml:space="preserve"> </w:t>
      </w:r>
      <w:r w:rsidRPr="00C91D11">
        <w:rPr>
          <w:rFonts w:hint="eastAsia"/>
          <w:rtl/>
        </w:rPr>
        <w:t>אם</w:t>
      </w:r>
      <w:r w:rsidRPr="00C91D11">
        <w:rPr>
          <w:rtl/>
        </w:rPr>
        <w:t xml:space="preserve"> </w:t>
      </w:r>
      <w:r w:rsidRPr="00C91D11">
        <w:rPr>
          <w:rFonts w:hint="eastAsia"/>
          <w:rtl/>
        </w:rPr>
        <w:t>כן</w:t>
      </w:r>
      <w:r w:rsidRPr="00C91D11">
        <w:rPr>
          <w:rtl/>
        </w:rPr>
        <w:t xml:space="preserve"> </w:t>
      </w:r>
      <w:r w:rsidRPr="00C91D11">
        <w:rPr>
          <w:rFonts w:hint="eastAsia"/>
          <w:rtl/>
        </w:rPr>
        <w:t>ניתן</w:t>
      </w:r>
      <w:r w:rsidRPr="00C91D11">
        <w:rPr>
          <w:rtl/>
        </w:rPr>
        <w:t xml:space="preserve"> </w:t>
      </w:r>
      <w:r w:rsidRPr="00C91D11">
        <w:rPr>
          <w:rFonts w:hint="eastAsia"/>
          <w:rtl/>
        </w:rPr>
        <w:t>אישור</w:t>
      </w:r>
      <w:r w:rsidRPr="00C91D11">
        <w:rPr>
          <w:rtl/>
        </w:rPr>
        <w:t xml:space="preserve"> </w:t>
      </w:r>
      <w:r w:rsidRPr="00C91D11">
        <w:rPr>
          <w:rFonts w:hint="eastAsia"/>
          <w:rtl/>
        </w:rPr>
        <w:t>משרד</w:t>
      </w:r>
      <w:r w:rsidRPr="00C91D11">
        <w:rPr>
          <w:rtl/>
        </w:rPr>
        <w:t xml:space="preserve"> </w:t>
      </w:r>
      <w:r w:rsidRPr="00C91D11">
        <w:rPr>
          <w:rFonts w:hint="eastAsia"/>
          <w:rtl/>
        </w:rPr>
        <w:t>החינוך</w:t>
      </w:r>
      <w:r w:rsidRPr="00C91D11">
        <w:rPr>
          <w:rFonts w:hint="cs"/>
          <w:rtl/>
        </w:rPr>
        <w:t>.</w:t>
      </w:r>
      <w:r w:rsidRPr="00C91D11">
        <w:rPr>
          <w:rtl/>
        </w:rPr>
        <w:t xml:space="preserve">  </w:t>
      </w:r>
    </w:p>
    <w:p w14:paraId="7FF10C21" w14:textId="77777777" w:rsidR="004E7520" w:rsidRPr="00B23C5F" w:rsidRDefault="004E7520" w:rsidP="00F77CF0">
      <w:pPr>
        <w:pStyle w:val="af0"/>
        <w:ind w:left="360"/>
        <w:rPr>
          <w:b/>
          <w:bCs/>
        </w:rPr>
      </w:pPr>
    </w:p>
    <w:p w14:paraId="5D6B3E87" w14:textId="77777777" w:rsidR="004E7520" w:rsidRPr="00F77CF0" w:rsidRDefault="004E7520" w:rsidP="000E1BBA">
      <w:pPr>
        <w:pStyle w:val="af0"/>
        <w:numPr>
          <w:ilvl w:val="0"/>
          <w:numId w:val="47"/>
        </w:numPr>
        <w:rPr>
          <w:b/>
          <w:bCs/>
          <w:u w:val="single"/>
          <w:rtl/>
        </w:rPr>
      </w:pPr>
      <w:r w:rsidRPr="00F77CF0">
        <w:rPr>
          <w:b/>
          <w:bCs/>
          <w:u w:val="single"/>
          <w:rtl/>
        </w:rPr>
        <w:t>מניעת אובדן מידע</w:t>
      </w:r>
    </w:p>
    <w:p w14:paraId="764ABAA6" w14:textId="77777777" w:rsidR="004E7520" w:rsidRPr="00CB34A4" w:rsidRDefault="004E7520" w:rsidP="000E1BBA">
      <w:pPr>
        <w:pStyle w:val="af0"/>
        <w:numPr>
          <w:ilvl w:val="1"/>
          <w:numId w:val="47"/>
        </w:numPr>
        <w:rPr>
          <w:rtl/>
        </w:rPr>
      </w:pPr>
      <w:r w:rsidRPr="00CB34A4">
        <w:rPr>
          <w:rtl/>
        </w:rPr>
        <w:t>משרד החינוך משקיע משאבים וכספים בעבודות המחקר. החוקר</w:t>
      </w:r>
      <w:r w:rsidRPr="00CB34A4">
        <w:t>/</w:t>
      </w:r>
      <w:r w:rsidRPr="00CB34A4">
        <w:rPr>
          <w:rtl/>
        </w:rPr>
        <w:t>ת מתחייב</w:t>
      </w:r>
      <w:r w:rsidRPr="00CB34A4">
        <w:t>/</w:t>
      </w:r>
      <w:r w:rsidRPr="00CB34A4">
        <w:rPr>
          <w:rtl/>
        </w:rPr>
        <w:t>ת לעשות כל שנדרש למניעת אובדן נתונים שנאספים במסגרת המחקר, בין השאר באמצעות ביצוע גיבויים באופן מאובטח.</w:t>
      </w:r>
    </w:p>
    <w:p w14:paraId="2BE76AF1" w14:textId="77777777" w:rsidR="004E7520" w:rsidRPr="00CB34A4" w:rsidRDefault="004E7520" w:rsidP="000E1BBA">
      <w:pPr>
        <w:pStyle w:val="af0"/>
        <w:numPr>
          <w:ilvl w:val="1"/>
          <w:numId w:val="47"/>
        </w:numPr>
      </w:pPr>
      <w:r w:rsidRPr="00CB34A4">
        <w:rPr>
          <w:rtl/>
        </w:rPr>
        <w:t>הגיבויים יישמרו במקום נפרד מהמקור תוך שמירה על רמת אבטחה שהוגדרה במקור עבור אותו חומר.</w:t>
      </w:r>
    </w:p>
    <w:p w14:paraId="255367BB" w14:textId="77777777" w:rsidR="004E7520" w:rsidRPr="00B23C5F" w:rsidRDefault="004E7520" w:rsidP="008460CF">
      <w:pPr>
        <w:pStyle w:val="af0"/>
        <w:ind w:left="360"/>
        <w:rPr>
          <w:b/>
          <w:bCs/>
          <w:rtl/>
        </w:rPr>
      </w:pPr>
    </w:p>
    <w:p w14:paraId="0BBF3772" w14:textId="77777777" w:rsidR="004E7520" w:rsidRPr="008460CF" w:rsidRDefault="004E7520" w:rsidP="000E1BBA">
      <w:pPr>
        <w:pStyle w:val="af0"/>
        <w:numPr>
          <w:ilvl w:val="0"/>
          <w:numId w:val="47"/>
        </w:numPr>
        <w:rPr>
          <w:b/>
          <w:bCs/>
          <w:u w:val="single"/>
          <w:rtl/>
        </w:rPr>
      </w:pPr>
      <w:r w:rsidRPr="008460CF">
        <w:rPr>
          <w:b/>
          <w:bCs/>
          <w:u w:val="single"/>
          <w:rtl/>
        </w:rPr>
        <w:t xml:space="preserve">ניהול הרשאות גישה </w:t>
      </w:r>
    </w:p>
    <w:p w14:paraId="4DFDB88B" w14:textId="77777777" w:rsidR="004E7520" w:rsidRPr="008460CF" w:rsidRDefault="004E7520" w:rsidP="000E1BBA">
      <w:pPr>
        <w:pStyle w:val="af0"/>
        <w:numPr>
          <w:ilvl w:val="1"/>
          <w:numId w:val="47"/>
        </w:numPr>
      </w:pPr>
      <w:r w:rsidRPr="008460CF">
        <w:rPr>
          <w:rtl/>
        </w:rPr>
        <w:t>החוקר מתחייב שגישה למערכות המידע ו/או מאגרי המידע תהיה מבוססת על בסיס הצורך לדעת (</w:t>
      </w:r>
      <w:r w:rsidRPr="008460CF">
        <w:t>need to know</w:t>
      </w:r>
      <w:r w:rsidRPr="008460CF">
        <w:rPr>
          <w:rtl/>
        </w:rPr>
        <w:t>) ולא תורשה גישה מעבר לנדרש לצורך מילוי התפקיד.</w:t>
      </w:r>
    </w:p>
    <w:p w14:paraId="199D8D28" w14:textId="77777777" w:rsidR="004E7520" w:rsidRPr="008460CF" w:rsidRDefault="004E7520" w:rsidP="000E1BBA">
      <w:pPr>
        <w:pStyle w:val="af0"/>
        <w:numPr>
          <w:ilvl w:val="1"/>
          <w:numId w:val="47"/>
        </w:numPr>
        <w:rPr>
          <w:rtl/>
        </w:rPr>
      </w:pPr>
      <w:r w:rsidRPr="008460CF">
        <w:rPr>
          <w:rtl/>
        </w:rPr>
        <w:t>החוקר מתחייב לקיים מערכת ההזדהות אשר תאפשר רק למשתמשים מורשים לגשת למידע.</w:t>
      </w:r>
    </w:p>
    <w:p w14:paraId="5586FA02" w14:textId="77777777" w:rsidR="008460CF" w:rsidRDefault="008460CF" w:rsidP="008460CF">
      <w:pPr>
        <w:pStyle w:val="af0"/>
        <w:ind w:left="360"/>
        <w:rPr>
          <w:b/>
          <w:bCs/>
          <w:u w:val="single"/>
        </w:rPr>
      </w:pPr>
    </w:p>
    <w:p w14:paraId="59E22872" w14:textId="04EEBAF5" w:rsidR="004E7520" w:rsidRPr="008460CF" w:rsidRDefault="004E7520" w:rsidP="000E1BBA">
      <w:pPr>
        <w:pStyle w:val="af0"/>
        <w:numPr>
          <w:ilvl w:val="0"/>
          <w:numId w:val="47"/>
        </w:numPr>
        <w:rPr>
          <w:b/>
          <w:bCs/>
          <w:u w:val="single"/>
        </w:rPr>
      </w:pPr>
      <w:r w:rsidRPr="008460CF">
        <w:rPr>
          <w:b/>
          <w:bCs/>
          <w:u w:val="single"/>
          <w:rtl/>
        </w:rPr>
        <w:t xml:space="preserve">תיעוד ובקרה  </w:t>
      </w:r>
    </w:p>
    <w:p w14:paraId="54368DBB" w14:textId="77777777" w:rsidR="004E7520" w:rsidRPr="008460CF" w:rsidRDefault="004E7520" w:rsidP="000E1BBA">
      <w:pPr>
        <w:pStyle w:val="af0"/>
        <w:numPr>
          <w:ilvl w:val="1"/>
          <w:numId w:val="47"/>
        </w:numPr>
        <w:rPr>
          <w:rtl/>
        </w:rPr>
      </w:pPr>
      <w:r w:rsidRPr="008460CF">
        <w:rPr>
          <w:rtl/>
        </w:rPr>
        <w:t>החוקר</w:t>
      </w:r>
      <w:r w:rsidRPr="008460CF">
        <w:t>/</w:t>
      </w:r>
      <w:r w:rsidRPr="008460CF">
        <w:rPr>
          <w:rtl/>
        </w:rPr>
        <w:t>ת מתחייב</w:t>
      </w:r>
      <w:r w:rsidRPr="008460CF">
        <w:t>/</w:t>
      </w:r>
      <w:r w:rsidRPr="008460CF">
        <w:rPr>
          <w:rtl/>
        </w:rPr>
        <w:t xml:space="preserve">ת לנהל מנגנון תיעוד אוטומטי שיאפשר בקרה וביקורת על מערכות שניגשות למאגרי המידע, בכל פניה למערכת ולרשומות במאגר יירשמו כל הנתונים </w:t>
      </w:r>
      <w:r w:rsidRPr="008460CF">
        <w:rPr>
          <w:rtl/>
        </w:rPr>
        <w:lastRenderedPageBreak/>
        <w:t>הבאים: זהות המשתמש, התאריך והשעה של ניסיון הגישה, רכיב המערכת שאליו בוצע ניסיון הגישה, סוג הגישה, היקפה, והאם הגישה אושרה או נדחתה.</w:t>
      </w:r>
    </w:p>
    <w:p w14:paraId="4BE8237D" w14:textId="7B3F07BE" w:rsidR="004E7520" w:rsidRPr="008460CF" w:rsidRDefault="004E7520" w:rsidP="00EC1D99">
      <w:pPr>
        <w:pStyle w:val="af0"/>
        <w:numPr>
          <w:ilvl w:val="1"/>
          <w:numId w:val="47"/>
        </w:numPr>
      </w:pPr>
      <w:r w:rsidRPr="008460CF">
        <w:rPr>
          <w:rtl/>
        </w:rPr>
        <w:t xml:space="preserve">מיפוי הנתונים שיאספו במסדרת המחקר - יש לבצע מיפוי של הנתונים אשר יאספו במסגרת המחקר ולהגיש את נספח </w:t>
      </w:r>
      <w:r w:rsidR="00EC1D99">
        <w:rPr>
          <w:rFonts w:hint="cs"/>
          <w:rtl/>
        </w:rPr>
        <w:t>ה'</w:t>
      </w:r>
      <w:r w:rsidR="00C5255E">
        <w:rPr>
          <w:rFonts w:hint="cs"/>
          <w:rtl/>
        </w:rPr>
        <w:t>-1</w:t>
      </w:r>
      <w:r w:rsidRPr="008460CF">
        <w:rPr>
          <w:rtl/>
        </w:rPr>
        <w:t xml:space="preserve"> המצורף למסמך זה.</w:t>
      </w:r>
    </w:p>
    <w:p w14:paraId="3C6954B3" w14:textId="0182E933" w:rsidR="004E7520" w:rsidRPr="00B23C5F" w:rsidRDefault="004E7520" w:rsidP="000E1BBA">
      <w:pPr>
        <w:pStyle w:val="af0"/>
        <w:numPr>
          <w:ilvl w:val="0"/>
          <w:numId w:val="47"/>
        </w:numPr>
        <w:rPr>
          <w:b/>
          <w:bCs/>
        </w:rPr>
      </w:pPr>
      <w:r w:rsidRPr="00B23C5F">
        <w:rPr>
          <w:rFonts w:hint="cs"/>
          <w:b/>
          <w:bCs/>
          <w:rtl/>
        </w:rPr>
        <w:t>סיום התקשרות</w:t>
      </w:r>
    </w:p>
    <w:p w14:paraId="2FE33477" w14:textId="77777777" w:rsidR="004E7520" w:rsidRPr="008460CF" w:rsidRDefault="004E7520" w:rsidP="000E1BBA">
      <w:pPr>
        <w:pStyle w:val="af0"/>
        <w:numPr>
          <w:ilvl w:val="1"/>
          <w:numId w:val="47"/>
        </w:numPr>
      </w:pPr>
      <w:r w:rsidRPr="008460CF">
        <w:rPr>
          <w:rFonts w:hint="cs"/>
          <w:rtl/>
        </w:rPr>
        <w:t xml:space="preserve">עם סיום ההתקשרות, החוקר ימסור למשרד החינוך גיבוי מלא, בפורמט סטנדרטי של כל המידע המאוחסן, כל מצע מידע נייד (כגון מדיה אופטית, קלטת, כרטיס זיכרון, </w:t>
      </w:r>
      <w:r w:rsidRPr="008460CF">
        <w:t>FlashDrive</w:t>
      </w:r>
      <w:r w:rsidRPr="008460CF">
        <w:rPr>
          <w:rFonts w:hint="cs"/>
          <w:rtl/>
        </w:rPr>
        <w:t xml:space="preserve"> וכו') וכן כל מקור וההעתק של הדוחות והרישומים הסופיים שהופקו לשם מתן מענה לקול קורא. מיד לאחר אישור משרד החינוך על תקינות המידע שהתקבל, ובכפוף להוראת הדין, ישמיד החוקר את כלל החומרים שיוותרו בידיו ויבצע מחיקה מלאה (</w:t>
      </w:r>
      <w:r w:rsidRPr="008460CF">
        <w:t>Wipe</w:t>
      </w:r>
      <w:r w:rsidRPr="008460CF">
        <w:rPr>
          <w:rFonts w:hint="cs"/>
          <w:rtl/>
        </w:rPr>
        <w:t>) של כלל נתוני משרד החינוך שברשותו.</w:t>
      </w:r>
    </w:p>
    <w:p w14:paraId="3A60801D" w14:textId="77777777" w:rsidR="004E7520" w:rsidRPr="000D53B3" w:rsidRDefault="004E7520" w:rsidP="004E7520">
      <w:pPr>
        <w:rPr>
          <w:rFonts w:ascii="David" w:hAnsi="David"/>
          <w:szCs w:val="24"/>
        </w:rPr>
      </w:pPr>
    </w:p>
    <w:p w14:paraId="231FABEF" w14:textId="3125A668" w:rsidR="004E7520" w:rsidRDefault="004E7520" w:rsidP="004E7520">
      <w:pPr>
        <w:spacing w:line="360" w:lineRule="auto"/>
        <w:rPr>
          <w:rFonts w:ascii="David" w:hAnsi="David"/>
          <w:szCs w:val="24"/>
          <w:rtl/>
        </w:rPr>
      </w:pPr>
    </w:p>
    <w:p w14:paraId="0C6DA905" w14:textId="77777777" w:rsidR="008460CF" w:rsidRPr="00E36918" w:rsidRDefault="008460CF" w:rsidP="004E7520">
      <w:pPr>
        <w:spacing w:line="360" w:lineRule="auto"/>
        <w:rPr>
          <w:rFonts w:ascii="David" w:hAnsi="David"/>
          <w:szCs w:val="24"/>
          <w:rtl/>
        </w:rPr>
      </w:pPr>
    </w:p>
    <w:p w14:paraId="4FF13557" w14:textId="77777777" w:rsidR="004E7520" w:rsidRPr="00E36918" w:rsidRDefault="004E7520" w:rsidP="004E7520">
      <w:pPr>
        <w:ind w:right="270"/>
        <w:rPr>
          <w:rFonts w:ascii="David" w:hAnsi="David"/>
          <w:szCs w:val="24"/>
          <w:rtl/>
        </w:rPr>
      </w:pPr>
      <w:r w:rsidRPr="00E36918">
        <w:rPr>
          <w:rFonts w:ascii="David" w:hAnsi="David"/>
          <w:szCs w:val="24"/>
          <w:rtl/>
        </w:rPr>
        <w:t>הצהרת החוקר</w:t>
      </w:r>
      <w:r w:rsidRPr="00E36918">
        <w:rPr>
          <w:rFonts w:ascii="David" w:hAnsi="David"/>
          <w:szCs w:val="24"/>
        </w:rPr>
        <w:t>/</w:t>
      </w:r>
      <w:r w:rsidRPr="00E36918">
        <w:rPr>
          <w:rFonts w:ascii="David" w:hAnsi="David"/>
          <w:szCs w:val="24"/>
          <w:rtl/>
        </w:rPr>
        <w:t>חוקרת:</w:t>
      </w:r>
    </w:p>
    <w:p w14:paraId="73981DEC" w14:textId="77777777" w:rsidR="004E7520" w:rsidRPr="00E36918" w:rsidRDefault="004E7520" w:rsidP="004E7520">
      <w:pPr>
        <w:rPr>
          <w:rFonts w:ascii="David" w:hAnsi="David"/>
          <w:szCs w:val="24"/>
          <w:rtl/>
        </w:rPr>
      </w:pPr>
    </w:p>
    <w:p w14:paraId="2DC0E657" w14:textId="77777777" w:rsidR="004E7520" w:rsidRPr="00E36918" w:rsidRDefault="004E7520" w:rsidP="004E7520">
      <w:pPr>
        <w:rPr>
          <w:rFonts w:ascii="David" w:hAnsi="David"/>
          <w:szCs w:val="24"/>
          <w:rtl/>
        </w:rPr>
      </w:pPr>
      <w:r w:rsidRPr="00E36918">
        <w:rPr>
          <w:rFonts w:ascii="David" w:hAnsi="David"/>
          <w:szCs w:val="24"/>
          <w:rtl/>
        </w:rPr>
        <w:t>אני  מאשר</w:t>
      </w:r>
      <w:r w:rsidRPr="00E36918">
        <w:rPr>
          <w:rFonts w:ascii="David" w:hAnsi="David"/>
          <w:szCs w:val="24"/>
        </w:rPr>
        <w:t>/</w:t>
      </w:r>
      <w:r w:rsidRPr="00E36918">
        <w:rPr>
          <w:rFonts w:ascii="David" w:hAnsi="David"/>
          <w:szCs w:val="24"/>
          <w:rtl/>
        </w:rPr>
        <w:t>ת בזאת כי הדרישות המפורטות בנספח זה ייושמו  במלואן על המידע המבוקש.</w:t>
      </w:r>
    </w:p>
    <w:p w14:paraId="5C5157F8" w14:textId="77777777" w:rsidR="004E7520" w:rsidRPr="00E36918" w:rsidRDefault="004E7520" w:rsidP="004E7520">
      <w:pPr>
        <w:rPr>
          <w:rFonts w:ascii="David" w:hAnsi="David"/>
          <w:szCs w:val="24"/>
          <w:rtl/>
        </w:rPr>
      </w:pPr>
    </w:p>
    <w:p w14:paraId="37A8A00F" w14:textId="77777777" w:rsidR="004E7520" w:rsidRPr="00E36918" w:rsidRDefault="004E7520" w:rsidP="004E7520">
      <w:pPr>
        <w:rPr>
          <w:rFonts w:ascii="David" w:hAnsi="David"/>
          <w:szCs w:val="24"/>
          <w:rtl/>
          <w:lang w:eastAsia="en-US"/>
        </w:rPr>
      </w:pPr>
      <w:r w:rsidRPr="00E36918">
        <w:rPr>
          <w:rFonts w:ascii="David" w:hAnsi="David"/>
          <w:szCs w:val="24"/>
          <w:rtl/>
        </w:rPr>
        <w:t>שם החוקר</w:t>
      </w:r>
      <w:r w:rsidRPr="00E36918">
        <w:rPr>
          <w:rFonts w:ascii="David" w:hAnsi="David"/>
          <w:szCs w:val="24"/>
        </w:rPr>
        <w:t>/</w:t>
      </w:r>
      <w:r w:rsidRPr="00E36918">
        <w:rPr>
          <w:rFonts w:ascii="David" w:hAnsi="David"/>
          <w:szCs w:val="24"/>
          <w:rtl/>
        </w:rPr>
        <w:t>ת  _______________________  חתימה: ___________________</w:t>
      </w:r>
      <w:r w:rsidRPr="00E36918">
        <w:rPr>
          <w:rFonts w:ascii="David" w:hAnsi="David"/>
          <w:szCs w:val="24"/>
          <w:rtl/>
          <w:lang w:eastAsia="en-US"/>
        </w:rPr>
        <w:t xml:space="preserve">  </w:t>
      </w:r>
    </w:p>
    <w:p w14:paraId="5B11268E" w14:textId="77777777" w:rsidR="004E7520" w:rsidRPr="00E36918" w:rsidRDefault="004E7520" w:rsidP="004E7520">
      <w:pPr>
        <w:rPr>
          <w:rFonts w:ascii="David" w:hAnsi="David"/>
          <w:szCs w:val="24"/>
          <w:rtl/>
          <w:lang w:eastAsia="en-US"/>
        </w:rPr>
      </w:pPr>
    </w:p>
    <w:p w14:paraId="3C00FDE3" w14:textId="77777777" w:rsidR="004E7520" w:rsidRPr="00E36918" w:rsidRDefault="004E7520" w:rsidP="004E7520">
      <w:pPr>
        <w:rPr>
          <w:rFonts w:ascii="David" w:hAnsi="David"/>
          <w:szCs w:val="24"/>
          <w:rtl/>
          <w:lang w:eastAsia="en-US"/>
        </w:rPr>
      </w:pPr>
      <w:r w:rsidRPr="00E36918">
        <w:rPr>
          <w:rFonts w:ascii="David" w:hAnsi="David"/>
          <w:szCs w:val="24"/>
          <w:rtl/>
          <w:lang w:eastAsia="en-US"/>
        </w:rPr>
        <w:t>תאריך  _______________</w:t>
      </w:r>
    </w:p>
    <w:p w14:paraId="0D18C150" w14:textId="77777777" w:rsidR="004E7520" w:rsidRPr="00E36918" w:rsidRDefault="004E7520" w:rsidP="004E7520">
      <w:pPr>
        <w:pStyle w:val="xmsonormal"/>
        <w:shd w:val="clear" w:color="auto" w:fill="FFFFFF"/>
        <w:bidi/>
        <w:spacing w:before="0" w:beforeAutospacing="0" w:after="0" w:afterAutospacing="0"/>
        <w:rPr>
          <w:rFonts w:ascii="David" w:hAnsi="David" w:cs="David"/>
          <w:rtl/>
          <w:lang w:eastAsia="he-IL"/>
        </w:rPr>
      </w:pPr>
    </w:p>
    <w:p w14:paraId="09BCD75C" w14:textId="7A671C17" w:rsidR="004E7520" w:rsidRDefault="004E7520" w:rsidP="004E7520">
      <w:pPr>
        <w:pStyle w:val="xmsonormal"/>
        <w:shd w:val="clear" w:color="auto" w:fill="FFFFFF"/>
        <w:bidi/>
        <w:spacing w:before="0" w:beforeAutospacing="0" w:after="0" w:afterAutospacing="0"/>
        <w:rPr>
          <w:rFonts w:ascii="David" w:hAnsi="David" w:cs="David"/>
          <w:rtl/>
          <w:lang w:eastAsia="he-IL"/>
        </w:rPr>
      </w:pPr>
    </w:p>
    <w:p w14:paraId="60AD88E7" w14:textId="7C69EB25" w:rsidR="008460CF" w:rsidRDefault="008460CF" w:rsidP="008460CF">
      <w:pPr>
        <w:pStyle w:val="xmsonormal"/>
        <w:shd w:val="clear" w:color="auto" w:fill="FFFFFF"/>
        <w:bidi/>
        <w:spacing w:before="0" w:beforeAutospacing="0" w:after="0" w:afterAutospacing="0"/>
        <w:rPr>
          <w:rFonts w:ascii="David" w:hAnsi="David" w:cs="David"/>
          <w:rtl/>
          <w:lang w:eastAsia="he-IL"/>
        </w:rPr>
      </w:pPr>
    </w:p>
    <w:p w14:paraId="066ED37F" w14:textId="77777777" w:rsidR="008460CF" w:rsidRPr="00E36918" w:rsidRDefault="008460CF" w:rsidP="008460CF">
      <w:pPr>
        <w:pStyle w:val="xmsonormal"/>
        <w:shd w:val="clear" w:color="auto" w:fill="FFFFFF"/>
        <w:bidi/>
        <w:spacing w:before="0" w:beforeAutospacing="0" w:after="0" w:afterAutospacing="0"/>
        <w:rPr>
          <w:rFonts w:ascii="David" w:hAnsi="David" w:cs="David"/>
          <w:lang w:eastAsia="he-IL"/>
        </w:rPr>
      </w:pPr>
    </w:p>
    <w:p w14:paraId="183C19DC" w14:textId="694DD667" w:rsidR="004E7520" w:rsidRPr="00E36918" w:rsidRDefault="004E7520" w:rsidP="004E7520">
      <w:pPr>
        <w:bidi w:val="0"/>
        <w:jc w:val="center"/>
        <w:rPr>
          <w:rFonts w:ascii="David" w:hAnsi="David"/>
          <w:szCs w:val="24"/>
        </w:rPr>
      </w:pPr>
      <w:r w:rsidRPr="00E36918">
        <w:rPr>
          <w:rFonts w:ascii="David" w:hAnsi="David" w:hint="cs"/>
          <w:b/>
          <w:bCs/>
          <w:sz w:val="26"/>
          <w:szCs w:val="26"/>
          <w:u w:val="single"/>
          <w:rtl/>
        </w:rPr>
        <w:t>תיאור המידע שנאסף במסגרת המחקר</w:t>
      </w:r>
      <w:r>
        <w:rPr>
          <w:rFonts w:ascii="David" w:hAnsi="David" w:hint="cs"/>
          <w:b/>
          <w:bCs/>
          <w:sz w:val="26"/>
          <w:szCs w:val="26"/>
          <w:u w:val="single"/>
          <w:rtl/>
        </w:rPr>
        <w:t xml:space="preserve"> (נספח </w:t>
      </w:r>
      <w:r w:rsidR="00C5255E">
        <w:rPr>
          <w:rFonts w:ascii="David" w:hAnsi="David" w:hint="cs"/>
          <w:b/>
          <w:bCs/>
          <w:sz w:val="26"/>
          <w:szCs w:val="26"/>
          <w:u w:val="single"/>
          <w:rtl/>
        </w:rPr>
        <w:t>ה</w:t>
      </w:r>
      <w:r>
        <w:rPr>
          <w:rFonts w:ascii="David" w:hAnsi="David" w:hint="cs"/>
          <w:b/>
          <w:bCs/>
          <w:sz w:val="26"/>
          <w:szCs w:val="26"/>
          <w:u w:val="single"/>
          <w:rtl/>
        </w:rPr>
        <w:t>'</w:t>
      </w:r>
      <w:r w:rsidR="00C5255E">
        <w:rPr>
          <w:rFonts w:ascii="David" w:hAnsi="David" w:hint="cs"/>
          <w:b/>
          <w:bCs/>
          <w:sz w:val="26"/>
          <w:szCs w:val="26"/>
          <w:u w:val="single"/>
          <w:rtl/>
        </w:rPr>
        <w:t>-1</w:t>
      </w:r>
      <w:r>
        <w:rPr>
          <w:rFonts w:ascii="David" w:hAnsi="David" w:hint="cs"/>
          <w:b/>
          <w:bCs/>
          <w:sz w:val="26"/>
          <w:szCs w:val="26"/>
          <w:u w:val="single"/>
          <w:rtl/>
        </w:rPr>
        <w:t>)</w:t>
      </w:r>
    </w:p>
    <w:p w14:paraId="54B8D7B3" w14:textId="77777777" w:rsidR="004E7520" w:rsidRPr="00E36918" w:rsidRDefault="004E7520" w:rsidP="004E7520">
      <w:pPr>
        <w:rPr>
          <w:rFonts w:ascii="David" w:hAnsi="David"/>
          <w:sz w:val="26"/>
          <w:szCs w:val="26"/>
          <w:rtl/>
        </w:rPr>
      </w:pPr>
    </w:p>
    <w:p w14:paraId="5237D281" w14:textId="77777777" w:rsidR="004E7520" w:rsidRPr="008460CF" w:rsidRDefault="004E7520" w:rsidP="004E7520">
      <w:pPr>
        <w:rPr>
          <w:rFonts w:ascii="David" w:hAnsi="David"/>
          <w:szCs w:val="24"/>
          <w:rtl/>
        </w:rPr>
      </w:pPr>
      <w:r w:rsidRPr="008460CF">
        <w:rPr>
          <w:rFonts w:ascii="David" w:hAnsi="David" w:hint="cs"/>
          <w:szCs w:val="24"/>
          <w:rtl/>
        </w:rPr>
        <w:t>שלום רב,</w:t>
      </w:r>
    </w:p>
    <w:p w14:paraId="42938EF5" w14:textId="77777777" w:rsidR="004E7520" w:rsidRPr="008460CF" w:rsidRDefault="004E7520" w:rsidP="004E7520">
      <w:pPr>
        <w:rPr>
          <w:rFonts w:ascii="David" w:hAnsi="David"/>
          <w:szCs w:val="24"/>
          <w:rtl/>
        </w:rPr>
      </w:pPr>
    </w:p>
    <w:p w14:paraId="31E01CA7" w14:textId="77777777" w:rsidR="004E7520" w:rsidRPr="008460CF" w:rsidRDefault="004E7520" w:rsidP="004E7520">
      <w:pPr>
        <w:rPr>
          <w:rFonts w:ascii="David" w:hAnsi="David"/>
          <w:szCs w:val="24"/>
          <w:rtl/>
        </w:rPr>
      </w:pPr>
      <w:r w:rsidRPr="008460CF">
        <w:rPr>
          <w:rFonts w:ascii="David" w:hAnsi="David" w:hint="cs"/>
          <w:szCs w:val="24"/>
          <w:rtl/>
        </w:rPr>
        <w:t xml:space="preserve">בחינת רמת הרגישות של המידע נגזרת הן מפרמטרים כמותיים </w:t>
      </w:r>
      <w:r w:rsidRPr="008460CF">
        <w:rPr>
          <w:rFonts w:ascii="David" w:hAnsi="David" w:hint="cs"/>
          <w:szCs w:val="24"/>
        </w:rPr>
        <w:t>)</w:t>
      </w:r>
      <w:r w:rsidRPr="008460CF">
        <w:rPr>
          <w:rFonts w:ascii="David" w:hAnsi="David" w:hint="cs"/>
          <w:szCs w:val="24"/>
          <w:rtl/>
        </w:rPr>
        <w:t>כגון מספר נושאי המידע, היקף המידע</w:t>
      </w:r>
      <w:r w:rsidRPr="008460CF">
        <w:rPr>
          <w:rFonts w:ascii="David" w:hAnsi="David" w:hint="cs"/>
          <w:szCs w:val="24"/>
        </w:rPr>
        <w:t xml:space="preserve">, </w:t>
      </w:r>
      <w:r w:rsidRPr="008460CF">
        <w:rPr>
          <w:rFonts w:ascii="David" w:hAnsi="David" w:hint="cs"/>
          <w:szCs w:val="24"/>
          <w:rtl/>
        </w:rPr>
        <w:t>מספר בעלי הרשאת הגישה למידע</w:t>
      </w:r>
      <w:r w:rsidRPr="008460CF">
        <w:rPr>
          <w:rFonts w:ascii="David" w:hAnsi="David" w:hint="cs"/>
          <w:szCs w:val="24"/>
        </w:rPr>
        <w:t>(</w:t>
      </w:r>
      <w:r w:rsidRPr="008460CF">
        <w:rPr>
          <w:rFonts w:ascii="David" w:hAnsi="David" w:hint="cs"/>
          <w:szCs w:val="24"/>
          <w:rtl/>
        </w:rPr>
        <w:t xml:space="preserve">, והן מפרמטרים מהותיים </w:t>
      </w:r>
      <w:r w:rsidRPr="008460CF">
        <w:rPr>
          <w:rFonts w:ascii="David" w:hAnsi="David" w:hint="cs"/>
          <w:szCs w:val="24"/>
        </w:rPr>
        <w:t>)</w:t>
      </w:r>
      <w:r w:rsidRPr="008460CF">
        <w:rPr>
          <w:rFonts w:ascii="David" w:hAnsi="David" w:hint="cs"/>
          <w:szCs w:val="24"/>
          <w:rtl/>
        </w:rPr>
        <w:t>כגון סוג המידע)</w:t>
      </w:r>
      <w:r w:rsidRPr="008460CF">
        <w:rPr>
          <w:rFonts w:ascii="David" w:hAnsi="David" w:hint="cs"/>
          <w:szCs w:val="24"/>
        </w:rPr>
        <w:t>.</w:t>
      </w:r>
    </w:p>
    <w:p w14:paraId="7DB80FBA" w14:textId="77777777" w:rsidR="004E7520" w:rsidRPr="008460CF" w:rsidRDefault="004E7520" w:rsidP="004E7520">
      <w:pPr>
        <w:rPr>
          <w:rFonts w:ascii="David" w:hAnsi="David"/>
          <w:szCs w:val="24"/>
        </w:rPr>
      </w:pPr>
      <w:r w:rsidRPr="008460CF">
        <w:rPr>
          <w:rFonts w:ascii="David" w:hAnsi="David" w:hint="cs"/>
          <w:szCs w:val="24"/>
          <w:rtl/>
        </w:rPr>
        <w:t>בהתאם לחוק הגנת הפרטיות יש למפות את המידע הפרטי אשר נאסף במסגרת המחקר וכן לוודא את קיום חובת אבטחת המידע</w:t>
      </w:r>
      <w:r w:rsidRPr="008460CF">
        <w:rPr>
          <w:rFonts w:ascii="David" w:hAnsi="David" w:hint="cs"/>
          <w:szCs w:val="24"/>
        </w:rPr>
        <w:t>.</w:t>
      </w:r>
    </w:p>
    <w:p w14:paraId="19404357" w14:textId="77777777" w:rsidR="004E7520" w:rsidRPr="008460CF" w:rsidRDefault="004E7520" w:rsidP="004E7520">
      <w:pPr>
        <w:rPr>
          <w:rFonts w:ascii="David" w:hAnsi="David"/>
          <w:szCs w:val="24"/>
          <w:rtl/>
        </w:rPr>
      </w:pPr>
    </w:p>
    <w:p w14:paraId="51642251" w14:textId="77777777" w:rsidR="004E7520" w:rsidRPr="008460CF" w:rsidRDefault="004E7520" w:rsidP="000E1BBA">
      <w:pPr>
        <w:pStyle w:val="af0"/>
        <w:numPr>
          <w:ilvl w:val="0"/>
          <w:numId w:val="48"/>
        </w:numPr>
        <w:spacing w:after="160" w:line="259" w:lineRule="auto"/>
        <w:ind w:left="369" w:hanging="426"/>
        <w:contextualSpacing/>
        <w:rPr>
          <w:rFonts w:ascii="David" w:hAnsi="David"/>
        </w:rPr>
      </w:pPr>
      <w:r w:rsidRPr="008460CF">
        <w:rPr>
          <w:rFonts w:ascii="David" w:hAnsi="David" w:hint="cs"/>
          <w:rtl/>
        </w:rPr>
        <w:t>האם המידע יכול להתאחסן על תשתיות משרד החינוך ולא אצל החוקר?   כן</w:t>
      </w:r>
      <w:r w:rsidRPr="008460CF">
        <w:rPr>
          <w:rFonts w:ascii="David" w:hAnsi="David"/>
        </w:rPr>
        <w:t>/</w:t>
      </w:r>
      <w:r w:rsidRPr="008460CF">
        <w:rPr>
          <w:rFonts w:ascii="David" w:hAnsi="David" w:hint="cs"/>
          <w:rtl/>
        </w:rPr>
        <w:t>לא</w:t>
      </w:r>
    </w:p>
    <w:p w14:paraId="098562BC" w14:textId="77777777" w:rsidR="004E7520" w:rsidRPr="008460CF" w:rsidRDefault="004E7520" w:rsidP="004E7520">
      <w:pPr>
        <w:spacing w:after="160" w:line="259" w:lineRule="auto"/>
        <w:rPr>
          <w:rFonts w:ascii="David" w:hAnsi="David"/>
          <w:szCs w:val="24"/>
        </w:rPr>
      </w:pPr>
      <w:r w:rsidRPr="008460CF">
        <w:rPr>
          <w:rFonts w:ascii="David" w:hAnsi="David" w:hint="cs"/>
          <w:szCs w:val="24"/>
          <w:rtl/>
        </w:rPr>
        <w:t>במידה והתשובה שלילית יש לפרט את מערכות המידע באמצעותן יבוצעו תהליכי איסוף, העברת ושמירת הנתונים:</w:t>
      </w:r>
    </w:p>
    <w:p w14:paraId="5D296996" w14:textId="77777777" w:rsidR="004E7520" w:rsidRPr="008460CF" w:rsidRDefault="004E7520" w:rsidP="00F5262F">
      <w:pPr>
        <w:pStyle w:val="af0"/>
        <w:rPr>
          <w:rFonts w:ascii="David" w:hAnsi="David"/>
          <w:rtl/>
        </w:rPr>
      </w:pPr>
      <w:r w:rsidRPr="008460CF">
        <w:rPr>
          <w:rFonts w:ascii="David" w:hAnsi="David" w:hint="cs"/>
          <w:rtl/>
        </w:rPr>
        <w:t>_________________________________________________________</w:t>
      </w:r>
    </w:p>
    <w:p w14:paraId="18C48E8A" w14:textId="77777777" w:rsidR="004E7520" w:rsidRPr="008460CF" w:rsidRDefault="004E7520" w:rsidP="00F5262F">
      <w:pPr>
        <w:pStyle w:val="af0"/>
        <w:rPr>
          <w:rFonts w:ascii="David" w:hAnsi="David"/>
          <w:rtl/>
        </w:rPr>
      </w:pPr>
      <w:r w:rsidRPr="008460CF">
        <w:rPr>
          <w:rFonts w:ascii="David" w:hAnsi="David" w:hint="cs"/>
          <w:rtl/>
        </w:rPr>
        <w:t>_________________________________________________________</w:t>
      </w:r>
    </w:p>
    <w:p w14:paraId="479CFEF4" w14:textId="77777777" w:rsidR="004E7520" w:rsidRPr="008460CF" w:rsidRDefault="004E7520" w:rsidP="00F5262F">
      <w:pPr>
        <w:pStyle w:val="af0"/>
        <w:rPr>
          <w:rFonts w:ascii="David" w:hAnsi="David"/>
        </w:rPr>
      </w:pPr>
      <w:r w:rsidRPr="008460CF">
        <w:rPr>
          <w:rFonts w:ascii="David" w:hAnsi="David" w:hint="cs"/>
          <w:rtl/>
        </w:rPr>
        <w:t>_________________________________________________________</w:t>
      </w:r>
    </w:p>
    <w:p w14:paraId="6CEDA0AB" w14:textId="77777777" w:rsidR="004E7520" w:rsidRPr="008460CF" w:rsidRDefault="004E7520" w:rsidP="004E7520">
      <w:pPr>
        <w:rPr>
          <w:rFonts w:ascii="David" w:hAnsi="David"/>
          <w:szCs w:val="24"/>
          <w:rtl/>
        </w:rPr>
      </w:pPr>
    </w:p>
    <w:p w14:paraId="7339ABA4" w14:textId="77777777" w:rsidR="004E7520" w:rsidRPr="008460CF" w:rsidRDefault="004E7520" w:rsidP="000E1BBA">
      <w:pPr>
        <w:pStyle w:val="af0"/>
        <w:numPr>
          <w:ilvl w:val="0"/>
          <w:numId w:val="48"/>
        </w:numPr>
        <w:spacing w:after="160" w:line="259" w:lineRule="auto"/>
        <w:ind w:left="369" w:hanging="426"/>
        <w:contextualSpacing/>
        <w:rPr>
          <w:rFonts w:ascii="David" w:hAnsi="David"/>
          <w:rtl/>
        </w:rPr>
      </w:pPr>
      <w:r w:rsidRPr="008460CF">
        <w:rPr>
          <w:rFonts w:ascii="David" w:hAnsi="David" w:hint="cs"/>
          <w:rtl/>
        </w:rPr>
        <w:t>יש לפרט בטבלה:</w:t>
      </w:r>
    </w:p>
    <w:p w14:paraId="067AA599" w14:textId="77777777" w:rsidR="004E7520" w:rsidRPr="008460CF" w:rsidRDefault="004E7520" w:rsidP="000E1BBA">
      <w:pPr>
        <w:pStyle w:val="af0"/>
        <w:numPr>
          <w:ilvl w:val="0"/>
          <w:numId w:val="49"/>
        </w:numPr>
        <w:spacing w:after="160" w:line="360" w:lineRule="auto"/>
        <w:contextualSpacing/>
        <w:rPr>
          <w:rFonts w:ascii="David" w:hAnsi="David"/>
        </w:rPr>
      </w:pPr>
      <w:r w:rsidRPr="008460CF">
        <w:rPr>
          <w:rFonts w:ascii="David" w:hAnsi="David" w:hint="cs"/>
          <w:rtl/>
        </w:rPr>
        <w:t>נתונים שנאספים במסגרת המחקר.</w:t>
      </w:r>
    </w:p>
    <w:p w14:paraId="2A2F8B2B" w14:textId="77777777" w:rsidR="004E7520" w:rsidRPr="008460CF" w:rsidRDefault="004E7520" w:rsidP="000E1BBA">
      <w:pPr>
        <w:pStyle w:val="af0"/>
        <w:numPr>
          <w:ilvl w:val="0"/>
          <w:numId w:val="49"/>
        </w:numPr>
        <w:spacing w:after="160" w:line="360" w:lineRule="auto"/>
        <w:contextualSpacing/>
        <w:rPr>
          <w:rFonts w:ascii="David" w:hAnsi="David"/>
        </w:rPr>
      </w:pPr>
      <w:r w:rsidRPr="008460CF">
        <w:rPr>
          <w:rFonts w:ascii="David" w:hAnsi="David" w:hint="cs"/>
          <w:rtl/>
        </w:rPr>
        <w:t>כמויות</w:t>
      </w:r>
    </w:p>
    <w:p w14:paraId="7CFAA704" w14:textId="274A9B93" w:rsidR="004E7520" w:rsidRDefault="004E7520" w:rsidP="000E1BBA">
      <w:pPr>
        <w:pStyle w:val="af0"/>
        <w:numPr>
          <w:ilvl w:val="0"/>
          <w:numId w:val="49"/>
        </w:numPr>
        <w:spacing w:after="160" w:line="360" w:lineRule="auto"/>
        <w:contextualSpacing/>
        <w:rPr>
          <w:rFonts w:ascii="David" w:hAnsi="David"/>
        </w:rPr>
      </w:pPr>
      <w:r w:rsidRPr="008460CF">
        <w:rPr>
          <w:rFonts w:ascii="David" w:hAnsi="David" w:hint="cs"/>
          <w:rtl/>
        </w:rPr>
        <w:t xml:space="preserve">מקור המידע </w:t>
      </w:r>
    </w:p>
    <w:tbl>
      <w:tblPr>
        <w:tblStyle w:val="1-2"/>
        <w:bidiVisual/>
        <w:tblW w:w="0" w:type="auto"/>
        <w:tblLook w:val="04A0" w:firstRow="1" w:lastRow="0" w:firstColumn="1" w:lastColumn="0" w:noHBand="0" w:noVBand="1"/>
      </w:tblPr>
      <w:tblGrid>
        <w:gridCol w:w="2760"/>
        <w:gridCol w:w="2770"/>
        <w:gridCol w:w="2767"/>
      </w:tblGrid>
      <w:tr w:rsidR="004E7520" w:rsidRPr="00E36918" w14:paraId="0EC6BDB5" w14:textId="77777777" w:rsidTr="008460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0" w:type="dxa"/>
          </w:tcPr>
          <w:p w14:paraId="3A26FB50" w14:textId="77777777" w:rsidR="004E7520" w:rsidRPr="00E36918" w:rsidRDefault="004E7520" w:rsidP="001C5462">
            <w:pPr>
              <w:rPr>
                <w:rFonts w:ascii="David" w:hAnsi="David"/>
                <w:sz w:val="26"/>
                <w:szCs w:val="26"/>
                <w:rtl/>
              </w:rPr>
            </w:pPr>
            <w:r w:rsidRPr="00E36918">
              <w:rPr>
                <w:rFonts w:ascii="David" w:hAnsi="David" w:hint="cs"/>
                <w:sz w:val="26"/>
                <w:szCs w:val="26"/>
                <w:rtl/>
              </w:rPr>
              <w:t>שדה</w:t>
            </w:r>
          </w:p>
        </w:tc>
        <w:tc>
          <w:tcPr>
            <w:tcW w:w="2770" w:type="dxa"/>
          </w:tcPr>
          <w:p w14:paraId="04840FDF" w14:textId="77777777" w:rsidR="004E7520" w:rsidRPr="00E36918" w:rsidRDefault="004E7520" w:rsidP="001C5462">
            <w:pPr>
              <w:cnfStyle w:val="100000000000" w:firstRow="1"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כמויות   (הערכה)</w:t>
            </w:r>
          </w:p>
        </w:tc>
        <w:tc>
          <w:tcPr>
            <w:tcW w:w="2767" w:type="dxa"/>
          </w:tcPr>
          <w:p w14:paraId="59618F63" w14:textId="77777777" w:rsidR="004E7520" w:rsidRPr="00E36918" w:rsidRDefault="004E7520" w:rsidP="001C5462">
            <w:pPr>
              <w:cnfStyle w:val="100000000000" w:firstRow="1"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מקור הנתונים</w:t>
            </w:r>
          </w:p>
        </w:tc>
      </w:tr>
      <w:tr w:rsidR="004E7520" w:rsidRPr="00E36918" w14:paraId="784E2058"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79687C14" w14:textId="77777777" w:rsidR="004E7520" w:rsidRPr="00E36918" w:rsidRDefault="004E7520" w:rsidP="001C5462">
            <w:pPr>
              <w:rPr>
                <w:rFonts w:ascii="David" w:hAnsi="David"/>
                <w:sz w:val="26"/>
                <w:szCs w:val="26"/>
                <w:rtl/>
              </w:rPr>
            </w:pPr>
            <w:r w:rsidRPr="00E36918">
              <w:rPr>
                <w:rFonts w:ascii="David" w:hAnsi="David" w:hint="cs"/>
                <w:sz w:val="26"/>
                <w:szCs w:val="26"/>
                <w:rtl/>
              </w:rPr>
              <w:t>ת.ז     (דוגמא)</w:t>
            </w:r>
          </w:p>
        </w:tc>
        <w:tc>
          <w:tcPr>
            <w:tcW w:w="2770" w:type="dxa"/>
          </w:tcPr>
          <w:p w14:paraId="386CF55D" w14:textId="77777777" w:rsidR="004E7520" w:rsidRPr="00E36918"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100,000</w:t>
            </w:r>
          </w:p>
        </w:tc>
        <w:tc>
          <w:tcPr>
            <w:tcW w:w="2767" w:type="dxa"/>
          </w:tcPr>
          <w:p w14:paraId="470DD26B" w14:textId="77777777" w:rsidR="004E7520" w:rsidRPr="00E36918"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משרד החינוך</w:t>
            </w:r>
          </w:p>
        </w:tc>
      </w:tr>
      <w:tr w:rsidR="004E7520" w:rsidRPr="00E36918" w14:paraId="767FA34A"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683BC920" w14:textId="77777777" w:rsidR="004E7520" w:rsidRPr="00E36918" w:rsidRDefault="004E7520" w:rsidP="001C5462">
            <w:pPr>
              <w:rPr>
                <w:rFonts w:ascii="David" w:hAnsi="David"/>
                <w:sz w:val="26"/>
                <w:szCs w:val="26"/>
                <w:rtl/>
              </w:rPr>
            </w:pPr>
            <w:r w:rsidRPr="00E36918">
              <w:rPr>
                <w:rFonts w:ascii="David" w:hAnsi="David" w:hint="cs"/>
                <w:sz w:val="26"/>
                <w:szCs w:val="26"/>
                <w:rtl/>
              </w:rPr>
              <w:t>ציון     (דוגמא)</w:t>
            </w:r>
          </w:p>
        </w:tc>
        <w:tc>
          <w:tcPr>
            <w:tcW w:w="2770" w:type="dxa"/>
          </w:tcPr>
          <w:p w14:paraId="589FC5E3" w14:textId="77777777" w:rsidR="004E7520" w:rsidRPr="00E36918"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04777993" w14:textId="77777777" w:rsidR="004E7520" w:rsidRPr="00E36918"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בית הספר</w:t>
            </w:r>
          </w:p>
        </w:tc>
      </w:tr>
      <w:tr w:rsidR="004E7520" w:rsidRPr="006B471A" w14:paraId="45F5EA2E"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19A83224" w14:textId="77777777" w:rsidR="004E7520" w:rsidRPr="006B471A" w:rsidRDefault="004E7520" w:rsidP="001C5462">
            <w:pPr>
              <w:rPr>
                <w:rFonts w:ascii="David" w:hAnsi="David"/>
                <w:sz w:val="26"/>
                <w:szCs w:val="26"/>
                <w:rtl/>
              </w:rPr>
            </w:pPr>
            <w:r w:rsidRPr="00E36918">
              <w:rPr>
                <w:rFonts w:ascii="David" w:hAnsi="David" w:hint="cs"/>
                <w:sz w:val="26"/>
                <w:szCs w:val="26"/>
                <w:rtl/>
              </w:rPr>
              <w:lastRenderedPageBreak/>
              <w:t>לקויות (דוגמא)</w:t>
            </w:r>
          </w:p>
        </w:tc>
        <w:tc>
          <w:tcPr>
            <w:tcW w:w="2770" w:type="dxa"/>
          </w:tcPr>
          <w:p w14:paraId="6498440D"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407790AC"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4E7520" w:rsidRPr="006B471A" w14:paraId="0E29EB5B"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0625BC6F" w14:textId="77777777" w:rsidR="004E7520" w:rsidRPr="006B471A" w:rsidRDefault="004E7520" w:rsidP="001C5462">
            <w:pPr>
              <w:rPr>
                <w:rFonts w:ascii="David" w:hAnsi="David"/>
                <w:sz w:val="26"/>
                <w:szCs w:val="26"/>
                <w:rtl/>
              </w:rPr>
            </w:pPr>
          </w:p>
        </w:tc>
        <w:tc>
          <w:tcPr>
            <w:tcW w:w="2770" w:type="dxa"/>
          </w:tcPr>
          <w:p w14:paraId="70BA9A01"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41B31498"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4E7520" w:rsidRPr="006B471A" w14:paraId="49DAE3CF"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7936B741" w14:textId="77777777" w:rsidR="004E7520" w:rsidRPr="006B471A" w:rsidRDefault="004E7520" w:rsidP="001C5462">
            <w:pPr>
              <w:rPr>
                <w:rFonts w:ascii="David" w:hAnsi="David"/>
                <w:sz w:val="26"/>
                <w:szCs w:val="26"/>
                <w:rtl/>
              </w:rPr>
            </w:pPr>
          </w:p>
        </w:tc>
        <w:tc>
          <w:tcPr>
            <w:tcW w:w="2770" w:type="dxa"/>
          </w:tcPr>
          <w:p w14:paraId="43213778"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6C59BDFF"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4E7520" w:rsidRPr="006B471A" w14:paraId="69C6E499"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6D6265EC" w14:textId="77777777" w:rsidR="004E7520" w:rsidRPr="006B471A" w:rsidRDefault="004E7520" w:rsidP="001C5462">
            <w:pPr>
              <w:rPr>
                <w:rFonts w:ascii="David" w:hAnsi="David"/>
                <w:sz w:val="26"/>
                <w:szCs w:val="26"/>
                <w:rtl/>
              </w:rPr>
            </w:pPr>
          </w:p>
        </w:tc>
        <w:tc>
          <w:tcPr>
            <w:tcW w:w="2770" w:type="dxa"/>
          </w:tcPr>
          <w:p w14:paraId="72ECF3E3"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07552DB3"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bl>
    <w:p w14:paraId="0E3CA0BF" w14:textId="77777777" w:rsidR="004E7520" w:rsidRPr="006B471A" w:rsidRDefault="004E7520" w:rsidP="004E7520">
      <w:pPr>
        <w:rPr>
          <w:rFonts w:ascii="David" w:hAnsi="David"/>
          <w:sz w:val="26"/>
          <w:szCs w:val="26"/>
          <w:rtl/>
        </w:rPr>
      </w:pPr>
    </w:p>
    <w:p w14:paraId="3C736112" w14:textId="77777777" w:rsidR="004E7520" w:rsidRPr="008460CF" w:rsidRDefault="004E7520" w:rsidP="008460CF">
      <w:pPr>
        <w:spacing w:line="360" w:lineRule="auto"/>
        <w:rPr>
          <w:szCs w:val="24"/>
          <w:rtl/>
        </w:rPr>
      </w:pPr>
      <w:r w:rsidRPr="008460CF">
        <w:rPr>
          <w:rFonts w:hint="cs"/>
          <w:szCs w:val="24"/>
          <w:rtl/>
        </w:rPr>
        <w:t xml:space="preserve">הגדרות: </w:t>
      </w:r>
    </w:p>
    <w:p w14:paraId="4817D78D" w14:textId="77777777" w:rsidR="003A3CE6" w:rsidRPr="003A3CE6" w:rsidRDefault="003A3CE6" w:rsidP="003A3CE6">
      <w:pPr>
        <w:shd w:val="clear" w:color="auto" w:fill="FFFFFF"/>
        <w:spacing w:before="120" w:line="276" w:lineRule="auto"/>
        <w:rPr>
          <w:rFonts w:ascii="David" w:hAnsi="David"/>
          <w:szCs w:val="24"/>
          <w:lang w:eastAsia="en-US"/>
        </w:rPr>
      </w:pPr>
      <w:r w:rsidRPr="003A3CE6">
        <w:rPr>
          <w:rFonts w:ascii="David" w:hAnsi="David" w:hint="cs"/>
          <w:b/>
          <w:bCs/>
          <w:szCs w:val="24"/>
          <w:rtl/>
          <w:lang w:eastAsia="en-US"/>
        </w:rPr>
        <w:t>*</w:t>
      </w:r>
      <w:r w:rsidRPr="003A3CE6">
        <w:rPr>
          <w:rFonts w:ascii="David" w:hAnsi="David"/>
          <w:b/>
          <w:bCs/>
          <w:szCs w:val="24"/>
          <w:rtl/>
          <w:lang w:eastAsia="en-US"/>
        </w:rPr>
        <w:t>מידע מוגן</w:t>
      </w:r>
      <w:r w:rsidRPr="003A3CE6">
        <w:rPr>
          <w:rFonts w:ascii="David" w:hAnsi="David"/>
          <w:szCs w:val="24"/>
          <w:rtl/>
          <w:lang w:eastAsia="en-US"/>
        </w:rPr>
        <w:t> </w:t>
      </w:r>
      <w:r w:rsidRPr="003A3CE6">
        <w:rPr>
          <w:rFonts w:ascii="David" w:hAnsi="David"/>
          <w:szCs w:val="24"/>
          <w:lang w:eastAsia="en-US"/>
        </w:rPr>
        <w:t> </w:t>
      </w:r>
      <w:r w:rsidRPr="003A3CE6">
        <w:rPr>
          <w:rFonts w:ascii="David" w:hAnsi="David"/>
          <w:szCs w:val="24"/>
          <w:rtl/>
          <w:lang w:eastAsia="en-US"/>
        </w:rPr>
        <w:t>מתייחס וכולל את כל סוגי המידע המפורטים בהגדרות להלן</w:t>
      </w:r>
      <w:r w:rsidRPr="003A3CE6">
        <w:rPr>
          <w:rFonts w:ascii="David" w:hAnsi="David"/>
          <w:szCs w:val="24"/>
          <w:lang w:eastAsia="en-US"/>
        </w:rPr>
        <w:t>:</w:t>
      </w:r>
    </w:p>
    <w:p w14:paraId="55B52486" w14:textId="77777777" w:rsidR="003A3CE6" w:rsidRPr="003A3CE6" w:rsidRDefault="003A3CE6" w:rsidP="009104A5">
      <w:pPr>
        <w:pStyle w:val="af0"/>
        <w:numPr>
          <w:ilvl w:val="0"/>
          <w:numId w:val="61"/>
        </w:numPr>
        <w:shd w:val="clear" w:color="auto" w:fill="FFFFFF"/>
        <w:spacing w:line="276" w:lineRule="auto"/>
        <w:ind w:left="924" w:hanging="357"/>
        <w:rPr>
          <w:rFonts w:ascii="David" w:hAnsi="David"/>
          <w:rtl/>
          <w:lang w:eastAsia="en-US"/>
        </w:rPr>
      </w:pPr>
      <w:r w:rsidRPr="003A3CE6">
        <w:rPr>
          <w:rFonts w:ascii="David" w:hAnsi="David"/>
          <w:b/>
          <w:bCs/>
          <w:rtl/>
          <w:lang w:eastAsia="en-US"/>
        </w:rPr>
        <w:t>מידע אישי</w:t>
      </w:r>
      <w:r w:rsidRPr="003A3CE6">
        <w:rPr>
          <w:rFonts w:ascii="David" w:hAnsi="David" w:hint="cs"/>
          <w:b/>
          <w:bCs/>
          <w:rtl/>
          <w:lang w:eastAsia="en-US"/>
        </w:rPr>
        <w:t>-</w:t>
      </w:r>
      <w:r w:rsidRPr="003A3CE6">
        <w:rPr>
          <w:rFonts w:ascii="David" w:hAnsi="David"/>
          <w:b/>
          <w:bCs/>
          <w:rtl/>
          <w:lang w:eastAsia="en-US"/>
        </w:rPr>
        <w:t> </w:t>
      </w:r>
      <w:r w:rsidRPr="003A3CE6">
        <w:rPr>
          <w:rFonts w:ascii="David" w:hAnsi="David"/>
          <w:rtl/>
          <w:lang w:eastAsia="en-US"/>
        </w:rPr>
        <w:t>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 כהגדרתו בחוק הגנת הפרטיות התשמ"א -1981</w:t>
      </w:r>
      <w:r w:rsidRPr="003A3CE6">
        <w:rPr>
          <w:rFonts w:ascii="David" w:hAnsi="David"/>
          <w:lang w:eastAsia="en-US"/>
        </w:rPr>
        <w:t>.</w:t>
      </w:r>
    </w:p>
    <w:p w14:paraId="2146FC87" w14:textId="77777777" w:rsidR="003A3CE6" w:rsidRPr="003A3CE6" w:rsidRDefault="003A3CE6" w:rsidP="009104A5">
      <w:pPr>
        <w:pStyle w:val="af0"/>
        <w:numPr>
          <w:ilvl w:val="0"/>
          <w:numId w:val="61"/>
        </w:numPr>
        <w:shd w:val="clear" w:color="auto" w:fill="FFFFFF"/>
        <w:spacing w:line="276" w:lineRule="auto"/>
        <w:ind w:left="924" w:hanging="357"/>
        <w:rPr>
          <w:rFonts w:ascii="David" w:hAnsi="David"/>
          <w:rtl/>
          <w:lang w:eastAsia="en-US"/>
        </w:rPr>
      </w:pPr>
      <w:r w:rsidRPr="003A3CE6">
        <w:rPr>
          <w:rFonts w:ascii="David" w:hAnsi="David"/>
          <w:b/>
          <w:bCs/>
          <w:rtl/>
          <w:lang w:eastAsia="en-US"/>
        </w:rPr>
        <w:t>מידע בעל רגישות מיוחדת</w:t>
      </w:r>
      <w:r w:rsidRPr="003A3CE6">
        <w:rPr>
          <w:rFonts w:ascii="David" w:hAnsi="David" w:hint="cs"/>
          <w:rtl/>
          <w:lang w:eastAsia="en-US"/>
        </w:rPr>
        <w:t>-</w:t>
      </w:r>
      <w:r w:rsidRPr="003A3CE6">
        <w:rPr>
          <w:rFonts w:ascii="David" w:hAnsi="David"/>
          <w:rtl/>
          <w:lang w:eastAsia="en-US"/>
        </w:rPr>
        <w:t>  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 כהגדרתו בחוק הגנת הפרטיות התשמ"א -1981</w:t>
      </w:r>
      <w:r w:rsidRPr="003A3CE6">
        <w:rPr>
          <w:rFonts w:ascii="David" w:hAnsi="David"/>
          <w:lang w:eastAsia="en-US"/>
        </w:rPr>
        <w:t>.</w:t>
      </w:r>
    </w:p>
    <w:p w14:paraId="3B528456" w14:textId="77777777" w:rsidR="003A3CE6" w:rsidRPr="003A3CE6" w:rsidRDefault="003A3CE6" w:rsidP="009104A5">
      <w:pPr>
        <w:pStyle w:val="af0"/>
        <w:numPr>
          <w:ilvl w:val="0"/>
          <w:numId w:val="61"/>
        </w:numPr>
        <w:shd w:val="clear" w:color="auto" w:fill="FFFFFF"/>
        <w:spacing w:line="276" w:lineRule="auto"/>
        <w:ind w:left="924" w:hanging="357"/>
        <w:rPr>
          <w:rFonts w:ascii="David" w:hAnsi="David"/>
          <w:rtl/>
          <w:lang w:eastAsia="en-US"/>
        </w:rPr>
      </w:pPr>
      <w:r w:rsidRPr="003A3CE6">
        <w:rPr>
          <w:rFonts w:ascii="David" w:hAnsi="David"/>
          <w:b/>
          <w:bCs/>
          <w:rtl/>
          <w:lang w:eastAsia="en-US"/>
        </w:rPr>
        <w:t>מידע חסוי</w:t>
      </w:r>
      <w:r w:rsidRPr="003A3CE6">
        <w:rPr>
          <w:rFonts w:ascii="David" w:hAnsi="David" w:hint="cs"/>
          <w:b/>
          <w:bCs/>
          <w:rtl/>
          <w:lang w:eastAsia="en-US"/>
        </w:rPr>
        <w:t>-</w:t>
      </w:r>
      <w:r w:rsidRPr="003A3CE6">
        <w:rPr>
          <w:rFonts w:ascii="David" w:hAnsi="David"/>
          <w:rtl/>
          <w:lang w:eastAsia="en-US"/>
        </w:rPr>
        <w:t> </w:t>
      </w:r>
      <w:r w:rsidRPr="003A3CE6">
        <w:rPr>
          <w:rFonts w:ascii="David" w:hAnsi="David"/>
          <w:lang w:eastAsia="en-US"/>
        </w:rPr>
        <w:t> </w:t>
      </w:r>
      <w:r w:rsidRPr="003A3CE6">
        <w:rPr>
          <w:rFonts w:ascii="David" w:hAnsi="David"/>
          <w:rtl/>
          <w:lang w:eastAsia="en-US"/>
        </w:rPr>
        <w:t>מידע פנים ארגוני שהארגון רוצה לשמור על חשאיותו, ופגיעה בזמינותו בשלמותו באמינותו, בסודיותו או בשרידותו עלולה לגרום לתקלות כגון  פגיעה או הכבדה על ביצוע תכניות, תהליכי עבודה, פעולות כלכליות, מנהליות, חברתיות, משפטיות ואחרות, של המשרד</w:t>
      </w:r>
      <w:r w:rsidRPr="003A3CE6">
        <w:rPr>
          <w:rFonts w:ascii="David" w:hAnsi="David"/>
          <w:lang w:eastAsia="en-US"/>
        </w:rPr>
        <w:t>.</w:t>
      </w:r>
    </w:p>
    <w:p w14:paraId="3FE340C2" w14:textId="77777777" w:rsidR="004E7520" w:rsidRPr="008460CF" w:rsidRDefault="004E7520" w:rsidP="008460CF">
      <w:pPr>
        <w:spacing w:line="360" w:lineRule="auto"/>
        <w:rPr>
          <w:szCs w:val="24"/>
          <w:rtl/>
        </w:rPr>
      </w:pPr>
      <w:r w:rsidRPr="008460CF">
        <w:rPr>
          <w:rFonts w:hint="cs"/>
          <w:b/>
          <w:bCs/>
          <w:szCs w:val="24"/>
          <w:rtl/>
        </w:rPr>
        <w:t>*אוכלוסיית החינוך</w:t>
      </w:r>
      <w:r w:rsidRPr="008460CF">
        <w:rPr>
          <w:rFonts w:hint="cs"/>
          <w:szCs w:val="24"/>
          <w:rtl/>
        </w:rPr>
        <w:t>: סגל בית הספר עובדי ההוראה, תלמידים וההורים.</w:t>
      </w:r>
    </w:p>
    <w:p w14:paraId="0C3836CF" w14:textId="77777777" w:rsidR="004E7520" w:rsidRPr="008460CF" w:rsidRDefault="004E7520" w:rsidP="008460CF">
      <w:pPr>
        <w:spacing w:line="360" w:lineRule="auto"/>
        <w:jc w:val="both"/>
        <w:rPr>
          <w:rFonts w:ascii="David" w:hAnsi="David"/>
          <w:szCs w:val="24"/>
          <w:rtl/>
          <w:lang w:eastAsia="en-US"/>
        </w:rPr>
      </w:pPr>
      <w:r w:rsidRPr="008460CF">
        <w:rPr>
          <w:rFonts w:hint="cs"/>
          <w:b/>
          <w:bCs/>
          <w:szCs w:val="24"/>
          <w:rtl/>
        </w:rPr>
        <w:t>מערכת דיגיטלית או אתר אינטרנט</w:t>
      </w:r>
      <w:r w:rsidRPr="008460CF">
        <w:rPr>
          <w:rFonts w:hint="cs"/>
          <w:szCs w:val="24"/>
          <w:rtl/>
        </w:rPr>
        <w:t>: מערכות המשמשות את הספק לפעילות התוכנית/המענה</w:t>
      </w:r>
      <w:r w:rsidRPr="008460CF">
        <w:rPr>
          <w:rFonts w:ascii="David" w:hAnsi="David" w:hint="cs"/>
          <w:szCs w:val="24"/>
          <w:rtl/>
          <w:lang w:eastAsia="en-US"/>
        </w:rPr>
        <w:t xml:space="preserve">. </w:t>
      </w:r>
    </w:p>
    <w:p w14:paraId="0D37F70B" w14:textId="639B5EFD" w:rsidR="004E7520" w:rsidRDefault="004E7520">
      <w:pPr>
        <w:bidi w:val="0"/>
      </w:pPr>
    </w:p>
    <w:p w14:paraId="443E5B62" w14:textId="77777777" w:rsidR="00B562B2" w:rsidRPr="00B562B2" w:rsidRDefault="00B562B2" w:rsidP="00B562B2">
      <w:pPr>
        <w:rPr>
          <w:rtl/>
        </w:rPr>
      </w:pPr>
    </w:p>
    <w:p w14:paraId="640B2DEA" w14:textId="77777777" w:rsidR="00846E39" w:rsidRPr="00722ED8" w:rsidRDefault="00846E39" w:rsidP="00846E39">
      <w:pPr>
        <w:rPr>
          <w:rtl/>
        </w:rPr>
      </w:pPr>
    </w:p>
    <w:p w14:paraId="754988F3" w14:textId="77777777" w:rsidR="008460CF" w:rsidRDefault="008460CF">
      <w:pPr>
        <w:bidi w:val="0"/>
        <w:rPr>
          <w:rFonts w:ascii="David" w:hAnsi="David"/>
          <w:b/>
          <w:bCs/>
          <w:szCs w:val="24"/>
          <w:u w:val="single"/>
          <w:lang w:eastAsia="en-US"/>
        </w:rPr>
      </w:pPr>
      <w:r>
        <w:rPr>
          <w:rFonts w:ascii="David" w:hAnsi="David"/>
          <w:b/>
          <w:bCs/>
          <w:szCs w:val="24"/>
          <w:u w:val="single"/>
          <w:rtl/>
          <w:lang w:eastAsia="en-US"/>
        </w:rPr>
        <w:br w:type="page"/>
      </w:r>
    </w:p>
    <w:p w14:paraId="08A41D57" w14:textId="77777777" w:rsidR="0003243F" w:rsidRPr="00A03B3B" w:rsidRDefault="0003243F" w:rsidP="0003243F">
      <w:pPr>
        <w:pStyle w:val="1"/>
        <w:numPr>
          <w:ilvl w:val="0"/>
          <w:numId w:val="0"/>
        </w:numPr>
        <w:ind w:left="425"/>
        <w:rPr>
          <w:rtl/>
        </w:rPr>
      </w:pPr>
      <w:r w:rsidRPr="00A03B3B">
        <w:rPr>
          <w:rtl/>
          <w:lang w:eastAsia="en-US"/>
        </w:rPr>
        <w:lastRenderedPageBreak/>
        <w:t>נספח</w:t>
      </w:r>
      <w:r w:rsidRPr="00A03B3B">
        <w:rPr>
          <w:rFonts w:hint="cs"/>
          <w:rtl/>
          <w:lang w:eastAsia="en-US"/>
        </w:rPr>
        <w:t xml:space="preserve"> מספר</w:t>
      </w:r>
      <w:r w:rsidRPr="00A03B3B">
        <w:rPr>
          <w:rtl/>
          <w:lang w:eastAsia="en-US"/>
        </w:rPr>
        <w:t xml:space="preserve"> </w:t>
      </w:r>
      <w:r w:rsidRPr="00A03B3B">
        <w:rPr>
          <w:rFonts w:hint="cs"/>
          <w:rtl/>
          <w:lang w:eastAsia="en-US"/>
        </w:rPr>
        <w:t xml:space="preserve">2: </w:t>
      </w:r>
      <w:r w:rsidRPr="00A03B3B">
        <w:rPr>
          <w:rFonts w:hint="cs"/>
          <w:rtl/>
        </w:rPr>
        <w:t xml:space="preserve">אמות מידה </w:t>
      </w:r>
      <w:r w:rsidRPr="00DA3C88">
        <w:rPr>
          <w:rtl/>
        </w:rPr>
        <w:t>לשיפוט והערכה של הצעות למחקרים</w:t>
      </w:r>
      <w:r>
        <w:rPr>
          <w:rFonts w:hint="cs"/>
          <w:rtl/>
        </w:rPr>
        <w:t xml:space="preserve"> </w:t>
      </w:r>
    </w:p>
    <w:p w14:paraId="1B064D0D" w14:textId="77777777" w:rsidR="0003243F" w:rsidRDefault="0003243F" w:rsidP="0003243F">
      <w:pPr>
        <w:spacing w:line="360" w:lineRule="auto"/>
        <w:jc w:val="both"/>
        <w:rPr>
          <w:rFonts w:ascii="David" w:hAnsi="David"/>
          <w:b/>
          <w:bCs/>
          <w:iCs/>
          <w:szCs w:val="24"/>
          <w:rtl/>
        </w:rPr>
      </w:pPr>
    </w:p>
    <w:p w14:paraId="5BC6B946" w14:textId="77777777" w:rsidR="0003243F" w:rsidRPr="00EC13B1" w:rsidRDefault="0003243F" w:rsidP="0003243F">
      <w:pPr>
        <w:spacing w:line="360" w:lineRule="auto"/>
        <w:jc w:val="both"/>
        <w:rPr>
          <w:rFonts w:ascii="David" w:hAnsi="David"/>
          <w:b/>
          <w:bCs/>
          <w:iCs/>
          <w:szCs w:val="24"/>
        </w:rPr>
      </w:pPr>
      <w:r w:rsidRPr="00EC13B1">
        <w:rPr>
          <w:rFonts w:ascii="David" w:hAnsi="David" w:hint="cs"/>
          <w:b/>
          <w:bCs/>
          <w:iCs/>
          <w:szCs w:val="24"/>
          <w:rtl/>
        </w:rPr>
        <w:t>מטרה/ות ו</w:t>
      </w:r>
      <w:r w:rsidRPr="00EC13B1">
        <w:rPr>
          <w:rFonts w:ascii="David" w:hAnsi="David"/>
          <w:b/>
          <w:bCs/>
          <w:iCs/>
          <w:szCs w:val="24"/>
          <w:rtl/>
        </w:rPr>
        <w:t xml:space="preserve">שאלה/ות המחקר </w:t>
      </w:r>
      <w:r w:rsidRPr="00EC13B1">
        <w:rPr>
          <w:rFonts w:ascii="David" w:hAnsi="David" w:hint="cs"/>
          <w:b/>
          <w:bCs/>
          <w:iCs/>
          <w:szCs w:val="24"/>
          <w:rtl/>
        </w:rPr>
        <w:t xml:space="preserve">: </w:t>
      </w:r>
    </w:p>
    <w:p w14:paraId="71BE8C31" w14:textId="77777777" w:rsidR="0003243F" w:rsidRPr="004644C9" w:rsidRDefault="0003243F" w:rsidP="0003243F">
      <w:pPr>
        <w:numPr>
          <w:ilvl w:val="0"/>
          <w:numId w:val="44"/>
        </w:numPr>
        <w:spacing w:line="360" w:lineRule="auto"/>
        <w:jc w:val="both"/>
        <w:rPr>
          <w:rFonts w:ascii="David" w:hAnsi="David"/>
          <w:szCs w:val="24"/>
          <w:rtl/>
        </w:rPr>
      </w:pPr>
      <w:r w:rsidRPr="004644C9">
        <w:rPr>
          <w:rFonts w:ascii="David" w:hAnsi="David" w:hint="cs"/>
          <w:szCs w:val="24"/>
          <w:rtl/>
        </w:rPr>
        <w:t xml:space="preserve">הינן אמפיריות, </w:t>
      </w:r>
      <w:r w:rsidRPr="004644C9">
        <w:rPr>
          <w:rFonts w:ascii="David" w:hAnsi="David"/>
          <w:szCs w:val="24"/>
          <w:rtl/>
        </w:rPr>
        <w:t xml:space="preserve">מנוסחות באופן ברור וממוקד </w:t>
      </w:r>
      <w:r w:rsidRPr="004644C9">
        <w:rPr>
          <w:rFonts w:ascii="David" w:hAnsi="David" w:hint="cs"/>
          <w:szCs w:val="24"/>
          <w:rtl/>
        </w:rPr>
        <w:t>ומהוות</w:t>
      </w:r>
      <w:r w:rsidRPr="004644C9">
        <w:rPr>
          <w:rFonts w:ascii="David" w:hAnsi="David"/>
          <w:szCs w:val="24"/>
          <w:rtl/>
        </w:rPr>
        <w:t xml:space="preserve"> מענה למטרות</w:t>
      </w:r>
      <w:r w:rsidRPr="004644C9">
        <w:rPr>
          <w:rFonts w:ascii="David" w:hAnsi="David" w:hint="cs"/>
          <w:szCs w:val="24"/>
          <w:rtl/>
        </w:rPr>
        <w:t xml:space="preserve"> ה</w:t>
      </w:r>
      <w:r w:rsidRPr="004644C9">
        <w:rPr>
          <w:rFonts w:ascii="David" w:hAnsi="David"/>
          <w:szCs w:val="24"/>
          <w:rtl/>
        </w:rPr>
        <w:t xml:space="preserve">מחקר </w:t>
      </w:r>
    </w:p>
    <w:p w14:paraId="361524DE" w14:textId="77777777" w:rsidR="0003243F" w:rsidRPr="004644C9" w:rsidRDefault="0003243F" w:rsidP="0003243F">
      <w:pPr>
        <w:numPr>
          <w:ilvl w:val="0"/>
          <w:numId w:val="44"/>
        </w:numPr>
        <w:spacing w:line="360" w:lineRule="auto"/>
        <w:jc w:val="both"/>
        <w:rPr>
          <w:rFonts w:ascii="David" w:hAnsi="David"/>
          <w:szCs w:val="24"/>
        </w:rPr>
      </w:pPr>
      <w:bookmarkStart w:id="4" w:name="_Hlk195175929"/>
      <w:r w:rsidRPr="004644C9">
        <w:rPr>
          <w:rFonts w:ascii="David" w:hAnsi="David" w:hint="cs"/>
          <w:szCs w:val="24"/>
          <w:rtl/>
        </w:rPr>
        <w:t xml:space="preserve">מתייחסות להיבטים שונים ומגוונים של הנושא </w:t>
      </w:r>
      <w:bookmarkEnd w:id="4"/>
    </w:p>
    <w:p w14:paraId="6434363B" w14:textId="77777777" w:rsidR="0003243F" w:rsidRPr="004644C9" w:rsidRDefault="0003243F" w:rsidP="0003243F">
      <w:pPr>
        <w:numPr>
          <w:ilvl w:val="0"/>
          <w:numId w:val="44"/>
        </w:numPr>
        <w:spacing w:line="360" w:lineRule="auto"/>
        <w:jc w:val="both"/>
        <w:rPr>
          <w:rFonts w:ascii="David" w:hAnsi="David"/>
          <w:szCs w:val="24"/>
          <w:rtl/>
        </w:rPr>
      </w:pPr>
      <w:r w:rsidRPr="004644C9">
        <w:rPr>
          <w:rFonts w:ascii="David" w:hAnsi="David" w:hint="cs"/>
          <w:szCs w:val="24"/>
          <w:rtl/>
        </w:rPr>
        <w:t>עשוית לספק ידע חדש בתחום הנחקר</w:t>
      </w:r>
    </w:p>
    <w:p w14:paraId="4211709E" w14:textId="77777777" w:rsidR="0003243F" w:rsidRPr="00562A81" w:rsidRDefault="0003243F" w:rsidP="0003243F">
      <w:pPr>
        <w:spacing w:line="276" w:lineRule="auto"/>
        <w:jc w:val="both"/>
        <w:rPr>
          <w:rFonts w:asciiTheme="minorHAnsi" w:hAnsiTheme="minorHAnsi" w:cstheme="minorHAnsi"/>
          <w:color w:val="002060"/>
          <w:szCs w:val="24"/>
        </w:rPr>
      </w:pPr>
    </w:p>
    <w:p w14:paraId="321A288D" w14:textId="77777777" w:rsidR="0003243F" w:rsidRPr="00EC13B1" w:rsidRDefault="0003243F" w:rsidP="0003243F">
      <w:pPr>
        <w:spacing w:line="360" w:lineRule="auto"/>
        <w:jc w:val="both"/>
        <w:rPr>
          <w:rFonts w:ascii="David" w:hAnsi="David"/>
          <w:b/>
          <w:bCs/>
          <w:iCs/>
          <w:szCs w:val="24"/>
          <w:rtl/>
        </w:rPr>
      </w:pPr>
      <w:r w:rsidRPr="00EC13B1">
        <w:rPr>
          <w:rFonts w:ascii="David" w:hAnsi="David"/>
          <w:b/>
          <w:bCs/>
          <w:iCs/>
          <w:szCs w:val="24"/>
          <w:rtl/>
        </w:rPr>
        <w:t>המסגרת התיאורטית</w:t>
      </w:r>
      <w:r w:rsidRPr="00EC13B1">
        <w:rPr>
          <w:rFonts w:ascii="David" w:hAnsi="David" w:hint="cs"/>
          <w:b/>
          <w:bCs/>
          <w:iCs/>
          <w:szCs w:val="24"/>
          <w:rtl/>
        </w:rPr>
        <w:t>:</w:t>
      </w:r>
      <w:r w:rsidRPr="00EC13B1">
        <w:rPr>
          <w:rFonts w:ascii="David" w:hAnsi="David"/>
          <w:b/>
          <w:bCs/>
          <w:iCs/>
          <w:szCs w:val="24"/>
          <w:rtl/>
        </w:rPr>
        <w:t xml:space="preserve"> </w:t>
      </w:r>
      <w:r w:rsidRPr="00EC13B1">
        <w:rPr>
          <w:rFonts w:ascii="David" w:hAnsi="David" w:hint="cs"/>
          <w:b/>
          <w:bCs/>
          <w:iCs/>
          <w:szCs w:val="24"/>
          <w:rtl/>
        </w:rPr>
        <w:t xml:space="preserve"> </w:t>
      </w:r>
    </w:p>
    <w:p w14:paraId="30928A2E" w14:textId="77777777" w:rsidR="0003243F" w:rsidRPr="004644C9" w:rsidRDefault="0003243F" w:rsidP="0003243F">
      <w:pPr>
        <w:numPr>
          <w:ilvl w:val="0"/>
          <w:numId w:val="44"/>
        </w:numPr>
        <w:spacing w:line="360" w:lineRule="auto"/>
        <w:jc w:val="both"/>
        <w:rPr>
          <w:rFonts w:ascii="David" w:hAnsi="David"/>
          <w:szCs w:val="24"/>
        </w:rPr>
      </w:pPr>
      <w:r w:rsidRPr="004644C9">
        <w:rPr>
          <w:rFonts w:ascii="David" w:hAnsi="David"/>
          <w:szCs w:val="24"/>
          <w:rtl/>
        </w:rPr>
        <w:t>מבוססת, עדכנית, מקובלת בעולם המחקר ורלוונטית לשאלות המחקר</w:t>
      </w:r>
    </w:p>
    <w:p w14:paraId="00CBE234" w14:textId="77777777" w:rsidR="0003243F" w:rsidRDefault="0003243F" w:rsidP="0003243F">
      <w:pPr>
        <w:numPr>
          <w:ilvl w:val="0"/>
          <w:numId w:val="44"/>
        </w:numPr>
        <w:spacing w:line="360" w:lineRule="auto"/>
        <w:jc w:val="both"/>
        <w:rPr>
          <w:rFonts w:ascii="David" w:hAnsi="David"/>
          <w:szCs w:val="24"/>
        </w:rPr>
      </w:pPr>
      <w:r w:rsidRPr="00A75116">
        <w:rPr>
          <w:rFonts w:ascii="David" w:hAnsi="David"/>
          <w:szCs w:val="24"/>
          <w:rtl/>
        </w:rPr>
        <w:t xml:space="preserve">כוללת מודלים ותאוריות עדכניות ומובילות בתחום </w:t>
      </w:r>
    </w:p>
    <w:p w14:paraId="28B1900D" w14:textId="77777777" w:rsidR="0003243F" w:rsidRPr="004644C9" w:rsidRDefault="0003243F" w:rsidP="0003243F">
      <w:pPr>
        <w:numPr>
          <w:ilvl w:val="0"/>
          <w:numId w:val="44"/>
        </w:numPr>
        <w:spacing w:line="360" w:lineRule="auto"/>
        <w:jc w:val="both"/>
        <w:rPr>
          <w:rFonts w:ascii="David" w:hAnsi="David"/>
          <w:szCs w:val="24"/>
        </w:rPr>
      </w:pPr>
      <w:r w:rsidRPr="004644C9">
        <w:rPr>
          <w:rFonts w:ascii="David" w:hAnsi="David"/>
          <w:szCs w:val="24"/>
          <w:rtl/>
        </w:rPr>
        <w:t>הרקע הת</w:t>
      </w:r>
      <w:r w:rsidRPr="004644C9">
        <w:rPr>
          <w:rFonts w:ascii="David" w:hAnsi="David" w:hint="cs"/>
          <w:szCs w:val="24"/>
          <w:rtl/>
        </w:rPr>
        <w:t>י</w:t>
      </w:r>
      <w:r w:rsidRPr="004644C9">
        <w:rPr>
          <w:rFonts w:ascii="David" w:hAnsi="David"/>
          <w:szCs w:val="24"/>
          <w:rtl/>
        </w:rPr>
        <w:t>אורטי והאמפירי</w:t>
      </w:r>
      <w:r w:rsidRPr="004644C9">
        <w:rPr>
          <w:rFonts w:ascii="David" w:hAnsi="David" w:hint="cs"/>
          <w:szCs w:val="24"/>
          <w:rtl/>
        </w:rPr>
        <w:t xml:space="preserve"> </w:t>
      </w:r>
      <w:r w:rsidRPr="004644C9">
        <w:rPr>
          <w:rFonts w:ascii="David" w:hAnsi="David"/>
          <w:szCs w:val="24"/>
          <w:rtl/>
        </w:rPr>
        <w:t xml:space="preserve">מבססים את השערות המחקר </w:t>
      </w:r>
    </w:p>
    <w:p w14:paraId="3EF00E2D" w14:textId="77777777" w:rsidR="0003243F" w:rsidRPr="00A928B2" w:rsidRDefault="0003243F" w:rsidP="0003243F">
      <w:pPr>
        <w:spacing w:before="120" w:line="276" w:lineRule="auto"/>
        <w:ind w:left="717"/>
        <w:jc w:val="both"/>
        <w:rPr>
          <w:rFonts w:asciiTheme="minorHAnsi" w:hAnsiTheme="minorHAnsi" w:cstheme="minorHAnsi"/>
          <w:color w:val="002060"/>
          <w:sz w:val="22"/>
        </w:rPr>
      </w:pPr>
    </w:p>
    <w:p w14:paraId="1A5CB652" w14:textId="77777777" w:rsidR="0003243F" w:rsidRPr="00EC13B1" w:rsidRDefault="0003243F" w:rsidP="0003243F">
      <w:pPr>
        <w:spacing w:line="360" w:lineRule="auto"/>
        <w:jc w:val="both"/>
        <w:rPr>
          <w:rFonts w:ascii="David" w:hAnsi="David"/>
          <w:b/>
          <w:bCs/>
          <w:iCs/>
          <w:szCs w:val="24"/>
        </w:rPr>
      </w:pPr>
      <w:r w:rsidRPr="00EC13B1">
        <w:rPr>
          <w:rFonts w:ascii="David" w:hAnsi="David" w:hint="cs"/>
          <w:b/>
          <w:bCs/>
          <w:iCs/>
          <w:szCs w:val="24"/>
          <w:rtl/>
        </w:rPr>
        <w:t>השערות המחקר*:</w:t>
      </w:r>
    </w:p>
    <w:p w14:paraId="71CB1B0A" w14:textId="77777777" w:rsidR="0003243F" w:rsidRPr="004644C9" w:rsidRDefault="0003243F" w:rsidP="0003243F">
      <w:pPr>
        <w:numPr>
          <w:ilvl w:val="0"/>
          <w:numId w:val="44"/>
        </w:numPr>
        <w:spacing w:line="360" w:lineRule="auto"/>
        <w:jc w:val="both"/>
        <w:rPr>
          <w:rFonts w:ascii="David" w:hAnsi="David"/>
          <w:szCs w:val="24"/>
        </w:rPr>
      </w:pPr>
      <w:r w:rsidRPr="004644C9">
        <w:rPr>
          <w:rFonts w:ascii="David" w:hAnsi="David" w:hint="cs"/>
          <w:szCs w:val="24"/>
          <w:rtl/>
        </w:rPr>
        <w:t>בעלות</w:t>
      </w:r>
      <w:r w:rsidRPr="004644C9">
        <w:rPr>
          <w:rFonts w:ascii="David" w:hAnsi="David"/>
          <w:szCs w:val="24"/>
          <w:rtl/>
        </w:rPr>
        <w:t xml:space="preserve"> ביסוס אמפירי נרחב</w:t>
      </w:r>
    </w:p>
    <w:p w14:paraId="17D931C4" w14:textId="77777777" w:rsidR="0003243F" w:rsidRPr="004644C9" w:rsidRDefault="0003243F" w:rsidP="0003243F">
      <w:pPr>
        <w:numPr>
          <w:ilvl w:val="0"/>
          <w:numId w:val="44"/>
        </w:numPr>
        <w:spacing w:line="360" w:lineRule="auto"/>
        <w:jc w:val="both"/>
        <w:rPr>
          <w:rFonts w:ascii="David" w:hAnsi="David"/>
          <w:szCs w:val="24"/>
        </w:rPr>
      </w:pPr>
      <w:r w:rsidRPr="004644C9">
        <w:rPr>
          <w:rFonts w:ascii="David" w:hAnsi="David"/>
          <w:szCs w:val="24"/>
          <w:rtl/>
        </w:rPr>
        <w:t xml:space="preserve">רלוונטיות </w:t>
      </w:r>
      <w:r w:rsidRPr="004644C9">
        <w:rPr>
          <w:rFonts w:ascii="David" w:hAnsi="David" w:hint="cs"/>
          <w:szCs w:val="24"/>
          <w:rtl/>
        </w:rPr>
        <w:t>וב</w:t>
      </w:r>
      <w:r w:rsidRPr="004644C9">
        <w:rPr>
          <w:rFonts w:ascii="David" w:hAnsi="David"/>
          <w:szCs w:val="24"/>
          <w:rtl/>
        </w:rPr>
        <w:t>זיקה למטרות המחק</w:t>
      </w:r>
      <w:r w:rsidRPr="004644C9">
        <w:rPr>
          <w:rFonts w:ascii="David" w:hAnsi="David" w:hint="cs"/>
          <w:szCs w:val="24"/>
          <w:rtl/>
        </w:rPr>
        <w:t>ר</w:t>
      </w:r>
    </w:p>
    <w:p w14:paraId="0256EBAC" w14:textId="77777777" w:rsidR="0003243F" w:rsidRPr="00B13994" w:rsidRDefault="0003243F" w:rsidP="0003243F">
      <w:pPr>
        <w:spacing w:line="276" w:lineRule="auto"/>
        <w:jc w:val="both"/>
        <w:rPr>
          <w:rFonts w:asciiTheme="minorHAnsi" w:hAnsiTheme="minorHAnsi" w:cstheme="minorHAnsi"/>
          <w:color w:val="002060"/>
          <w:sz w:val="14"/>
          <w:szCs w:val="18"/>
        </w:rPr>
      </w:pPr>
    </w:p>
    <w:p w14:paraId="5B9BD330" w14:textId="77777777" w:rsidR="0003243F" w:rsidRPr="006E3A3B" w:rsidRDefault="0003243F" w:rsidP="0003243F">
      <w:pPr>
        <w:spacing w:line="276" w:lineRule="auto"/>
        <w:ind w:left="43"/>
        <w:jc w:val="both"/>
        <w:rPr>
          <w:rFonts w:ascii="David" w:hAnsi="David"/>
          <w:sz w:val="18"/>
          <w:szCs w:val="22"/>
          <w:rtl/>
        </w:rPr>
      </w:pPr>
      <w:r w:rsidRPr="006E3A3B">
        <w:rPr>
          <w:rFonts w:ascii="David" w:hAnsi="David"/>
          <w:sz w:val="18"/>
          <w:szCs w:val="22"/>
          <w:rtl/>
        </w:rPr>
        <w:t>* השערות המחקר רלוונטיות למחקר כמותי בלבד</w:t>
      </w:r>
    </w:p>
    <w:p w14:paraId="0401D101" w14:textId="77777777" w:rsidR="0003243F" w:rsidRPr="00C43095" w:rsidRDefault="0003243F" w:rsidP="0003243F">
      <w:pPr>
        <w:spacing w:line="276" w:lineRule="auto"/>
        <w:ind w:left="43"/>
        <w:jc w:val="both"/>
        <w:rPr>
          <w:rFonts w:asciiTheme="minorHAnsi" w:hAnsiTheme="minorHAnsi" w:cstheme="minorHAnsi"/>
          <w:color w:val="002060"/>
          <w:sz w:val="20"/>
          <w:szCs w:val="24"/>
          <w:rtl/>
        </w:rPr>
      </w:pPr>
    </w:p>
    <w:p w14:paraId="54BBC171" w14:textId="77777777" w:rsidR="0003243F" w:rsidRPr="00EC13B1" w:rsidRDefault="0003243F" w:rsidP="0003243F">
      <w:pPr>
        <w:spacing w:line="360" w:lineRule="auto"/>
        <w:jc w:val="both"/>
        <w:rPr>
          <w:rFonts w:ascii="David" w:hAnsi="David"/>
          <w:b/>
          <w:bCs/>
          <w:iCs/>
          <w:szCs w:val="24"/>
          <w:rtl/>
        </w:rPr>
      </w:pPr>
      <w:r w:rsidRPr="00EC13B1">
        <w:rPr>
          <w:rFonts w:ascii="David" w:hAnsi="David" w:hint="cs"/>
          <w:b/>
          <w:bCs/>
          <w:iCs/>
          <w:szCs w:val="24"/>
          <w:rtl/>
        </w:rPr>
        <w:t>ב</w:t>
      </w:r>
      <w:r w:rsidRPr="00EC13B1">
        <w:rPr>
          <w:rFonts w:ascii="David" w:hAnsi="David"/>
          <w:b/>
          <w:bCs/>
          <w:iCs/>
          <w:szCs w:val="24"/>
          <w:rtl/>
        </w:rPr>
        <w:t>מחקרי התערבות</w:t>
      </w:r>
      <w:r w:rsidRPr="00EC13B1">
        <w:rPr>
          <w:rFonts w:ascii="David" w:hAnsi="David" w:hint="cs"/>
          <w:b/>
          <w:bCs/>
          <w:iCs/>
          <w:szCs w:val="24"/>
          <w:rtl/>
        </w:rPr>
        <w:t>:</w:t>
      </w:r>
    </w:p>
    <w:p w14:paraId="41F90117" w14:textId="77777777" w:rsidR="0003243F" w:rsidRPr="004644C9" w:rsidRDefault="0003243F" w:rsidP="0003243F">
      <w:pPr>
        <w:numPr>
          <w:ilvl w:val="0"/>
          <w:numId w:val="44"/>
        </w:numPr>
        <w:spacing w:line="360" w:lineRule="auto"/>
        <w:jc w:val="both"/>
        <w:rPr>
          <w:rFonts w:ascii="David" w:hAnsi="David"/>
          <w:szCs w:val="24"/>
        </w:rPr>
      </w:pPr>
      <w:r w:rsidRPr="004644C9">
        <w:rPr>
          <w:rFonts w:ascii="David" w:hAnsi="David"/>
          <w:szCs w:val="24"/>
          <w:rtl/>
        </w:rPr>
        <w:t xml:space="preserve">מוצג מודל שינוי </w:t>
      </w:r>
      <w:r w:rsidRPr="004644C9">
        <w:rPr>
          <w:rFonts w:ascii="David" w:hAnsi="David"/>
          <w:szCs w:val="24"/>
        </w:rPr>
        <w:t>ToC (Theory of Change)</w:t>
      </w:r>
      <w:r w:rsidRPr="004644C9">
        <w:rPr>
          <w:rFonts w:ascii="David" w:hAnsi="David"/>
          <w:szCs w:val="24"/>
          <w:rtl/>
        </w:rPr>
        <w:t xml:space="preserve"> המנחה את מרכיבי ההתערבות: תכנון, ניהול והערכה.</w:t>
      </w:r>
    </w:p>
    <w:p w14:paraId="08AB9E8F" w14:textId="77777777" w:rsidR="0003243F" w:rsidRPr="004644C9" w:rsidRDefault="0003243F" w:rsidP="0003243F">
      <w:pPr>
        <w:numPr>
          <w:ilvl w:val="0"/>
          <w:numId w:val="44"/>
        </w:numPr>
        <w:spacing w:line="360" w:lineRule="auto"/>
        <w:jc w:val="both"/>
        <w:rPr>
          <w:rFonts w:ascii="David" w:hAnsi="David"/>
          <w:szCs w:val="24"/>
        </w:rPr>
      </w:pPr>
      <w:r w:rsidRPr="004644C9">
        <w:rPr>
          <w:rFonts w:ascii="David" w:hAnsi="David"/>
          <w:szCs w:val="24"/>
          <w:rtl/>
        </w:rPr>
        <w:t xml:space="preserve">מודל השינוי מתאר את האופן בו השינוי הרצוי צפוי להתרחש, את הנחות היסוד של ההתערבות וכיצד מרכיביה </w:t>
      </w:r>
      <w:r w:rsidRPr="004644C9">
        <w:rPr>
          <w:rFonts w:ascii="David" w:hAnsi="David" w:hint="cs"/>
          <w:szCs w:val="24"/>
          <w:rtl/>
        </w:rPr>
        <w:t>יתרמו</w:t>
      </w:r>
      <w:r w:rsidRPr="004644C9">
        <w:rPr>
          <w:rFonts w:ascii="David" w:hAnsi="David"/>
          <w:szCs w:val="24"/>
          <w:rtl/>
        </w:rPr>
        <w:t xml:space="preserve"> להשגת השינוי, ומהם הצעדים </w:t>
      </w:r>
      <w:r w:rsidRPr="004644C9">
        <w:rPr>
          <w:rFonts w:ascii="David" w:hAnsi="David" w:hint="cs"/>
          <w:szCs w:val="24"/>
          <w:rtl/>
        </w:rPr>
        <w:t>שידרשו</w:t>
      </w:r>
      <w:r w:rsidRPr="004644C9">
        <w:rPr>
          <w:rFonts w:ascii="David" w:hAnsi="David"/>
          <w:szCs w:val="24"/>
          <w:rtl/>
        </w:rPr>
        <w:t xml:space="preserve"> להשגת יעדי ההתערבות בטווח הארוך. </w:t>
      </w:r>
    </w:p>
    <w:p w14:paraId="3AEE8733" w14:textId="77777777" w:rsidR="0003243F" w:rsidRPr="004644C9" w:rsidRDefault="0003243F" w:rsidP="0003243F">
      <w:pPr>
        <w:numPr>
          <w:ilvl w:val="0"/>
          <w:numId w:val="44"/>
        </w:numPr>
        <w:spacing w:line="360" w:lineRule="auto"/>
        <w:jc w:val="both"/>
        <w:rPr>
          <w:rFonts w:ascii="David" w:hAnsi="David"/>
          <w:szCs w:val="24"/>
        </w:rPr>
      </w:pPr>
      <w:r w:rsidRPr="004644C9">
        <w:rPr>
          <w:rFonts w:ascii="David" w:hAnsi="David"/>
          <w:szCs w:val="24"/>
          <w:rtl/>
        </w:rPr>
        <w:t xml:space="preserve">מרכיבי מודל השינוי כוללים </w:t>
      </w:r>
      <w:r w:rsidRPr="004644C9">
        <w:rPr>
          <w:rFonts w:ascii="David" w:hAnsi="David" w:hint="cs"/>
          <w:szCs w:val="24"/>
          <w:rtl/>
        </w:rPr>
        <w:t xml:space="preserve">את </w:t>
      </w:r>
      <w:r w:rsidRPr="004644C9">
        <w:rPr>
          <w:rFonts w:ascii="David" w:hAnsi="David"/>
          <w:szCs w:val="24"/>
          <w:rtl/>
        </w:rPr>
        <w:t>המרכיבים הבאים: מטרות (מטרות העל או השינויים בטווח הארוך לשמם מתבצעת ההתערבות), תוצאות (תוצאות צפויות במהלך התהליך להשגת מטרות העל), תפוקות (מיידיות של ההתערבות, לרוב מדידות באופן כמותי), פעילויות</w:t>
      </w:r>
      <w:r w:rsidRPr="004644C9">
        <w:rPr>
          <w:rFonts w:ascii="David" w:hAnsi="David" w:hint="cs"/>
          <w:szCs w:val="24"/>
          <w:rtl/>
        </w:rPr>
        <w:t>/תהליכים</w:t>
      </w:r>
      <w:r w:rsidRPr="004644C9">
        <w:rPr>
          <w:rFonts w:ascii="David" w:hAnsi="David"/>
          <w:szCs w:val="24"/>
          <w:rtl/>
        </w:rPr>
        <w:t xml:space="preserve"> (המרכיבות את מסגרת ההתערבות עצמה לשם השגת מטרות העל), משאבים</w:t>
      </w:r>
      <w:r w:rsidRPr="004644C9">
        <w:rPr>
          <w:rFonts w:ascii="David" w:hAnsi="David" w:hint="cs"/>
          <w:szCs w:val="24"/>
          <w:rtl/>
        </w:rPr>
        <w:t>/תשומות</w:t>
      </w:r>
      <w:r w:rsidRPr="004644C9">
        <w:rPr>
          <w:rFonts w:ascii="David" w:hAnsi="David"/>
          <w:szCs w:val="24"/>
          <w:rtl/>
        </w:rPr>
        <w:t xml:space="preserve"> (לשם מימוש הפעילויות). </w:t>
      </w:r>
    </w:p>
    <w:p w14:paraId="6BC592A8" w14:textId="77777777" w:rsidR="0003243F" w:rsidRPr="00DD063D" w:rsidRDefault="0003243F" w:rsidP="0003243F">
      <w:pPr>
        <w:spacing w:before="120" w:line="276" w:lineRule="auto"/>
        <w:ind w:left="534"/>
        <w:jc w:val="both"/>
        <w:rPr>
          <w:rFonts w:asciiTheme="minorHAnsi" w:hAnsiTheme="minorHAnsi" w:cstheme="minorHAnsi"/>
          <w:color w:val="FF0000"/>
        </w:rPr>
      </w:pPr>
    </w:p>
    <w:p w14:paraId="15981CC9" w14:textId="77777777" w:rsidR="0003243F" w:rsidRPr="00EC13B1" w:rsidRDefault="0003243F" w:rsidP="0003243F">
      <w:pPr>
        <w:spacing w:line="360" w:lineRule="auto"/>
        <w:jc w:val="both"/>
        <w:rPr>
          <w:rFonts w:ascii="David" w:hAnsi="David"/>
          <w:b/>
          <w:bCs/>
          <w:iCs/>
          <w:szCs w:val="24"/>
        </w:rPr>
      </w:pPr>
      <w:r w:rsidRPr="00EC13B1">
        <w:rPr>
          <w:rFonts w:ascii="David" w:hAnsi="David"/>
          <w:b/>
          <w:bCs/>
          <w:iCs/>
          <w:szCs w:val="24"/>
          <w:rtl/>
        </w:rPr>
        <w:t>מערך המחקר</w:t>
      </w:r>
      <w:r w:rsidRPr="00EC13B1">
        <w:rPr>
          <w:rFonts w:ascii="David" w:hAnsi="David" w:hint="cs"/>
          <w:b/>
          <w:bCs/>
          <w:iCs/>
          <w:szCs w:val="24"/>
          <w:rtl/>
        </w:rPr>
        <w:t>:</w:t>
      </w:r>
      <w:r w:rsidRPr="00EC13B1">
        <w:rPr>
          <w:rFonts w:ascii="David" w:hAnsi="David"/>
          <w:b/>
          <w:bCs/>
          <w:iCs/>
          <w:szCs w:val="24"/>
          <w:rtl/>
        </w:rPr>
        <w:t xml:space="preserve">  </w:t>
      </w:r>
    </w:p>
    <w:p w14:paraId="07951846" w14:textId="77777777" w:rsidR="0003243F" w:rsidRPr="004644C9" w:rsidRDefault="0003243F" w:rsidP="0003243F">
      <w:pPr>
        <w:numPr>
          <w:ilvl w:val="0"/>
          <w:numId w:val="44"/>
        </w:numPr>
        <w:spacing w:line="360" w:lineRule="auto"/>
        <w:jc w:val="both"/>
        <w:rPr>
          <w:rFonts w:ascii="David" w:hAnsi="David"/>
          <w:szCs w:val="24"/>
        </w:rPr>
      </w:pPr>
      <w:r w:rsidRPr="004644C9">
        <w:rPr>
          <w:rFonts w:ascii="David" w:hAnsi="David" w:hint="cs"/>
          <w:szCs w:val="24"/>
          <w:rtl/>
        </w:rPr>
        <w:t>מתאים לבדיקת שאלות והשערות המחקר</w:t>
      </w:r>
      <w:r w:rsidRPr="004644C9">
        <w:rPr>
          <w:rFonts w:ascii="David" w:hAnsi="David"/>
          <w:szCs w:val="24"/>
          <w:rtl/>
        </w:rPr>
        <w:t xml:space="preserve"> </w:t>
      </w:r>
    </w:p>
    <w:p w14:paraId="7DD0F351" w14:textId="77777777" w:rsidR="0003243F" w:rsidRPr="004644C9" w:rsidRDefault="0003243F" w:rsidP="0003243F">
      <w:pPr>
        <w:numPr>
          <w:ilvl w:val="0"/>
          <w:numId w:val="44"/>
        </w:numPr>
        <w:spacing w:line="360" w:lineRule="auto"/>
        <w:jc w:val="both"/>
        <w:rPr>
          <w:rFonts w:ascii="David" w:hAnsi="David"/>
          <w:szCs w:val="24"/>
        </w:rPr>
      </w:pPr>
      <w:r w:rsidRPr="004644C9">
        <w:rPr>
          <w:rFonts w:ascii="David" w:hAnsi="David" w:hint="cs"/>
          <w:szCs w:val="24"/>
          <w:rtl/>
        </w:rPr>
        <w:t xml:space="preserve">מוצגים </w:t>
      </w:r>
      <w:r w:rsidRPr="004644C9">
        <w:rPr>
          <w:rFonts w:ascii="David" w:hAnsi="David"/>
          <w:szCs w:val="24"/>
          <w:rtl/>
        </w:rPr>
        <w:t>הש</w:t>
      </w:r>
      <w:r w:rsidRPr="004644C9">
        <w:rPr>
          <w:rFonts w:ascii="David" w:hAnsi="David" w:hint="cs"/>
          <w:szCs w:val="24"/>
          <w:rtl/>
        </w:rPr>
        <w:t>י</w:t>
      </w:r>
      <w:r w:rsidRPr="004644C9">
        <w:rPr>
          <w:rFonts w:ascii="David" w:hAnsi="David"/>
          <w:szCs w:val="24"/>
          <w:rtl/>
        </w:rPr>
        <w:t>קולים השונים בבסיס בחירת סוג המערך שנקבע</w:t>
      </w:r>
      <w:r w:rsidRPr="004644C9">
        <w:rPr>
          <w:rFonts w:ascii="David" w:hAnsi="David" w:hint="cs"/>
          <w:szCs w:val="24"/>
          <w:rtl/>
        </w:rPr>
        <w:t xml:space="preserve">, לרבות: </w:t>
      </w:r>
    </w:p>
    <w:p w14:paraId="54136BFA" w14:textId="77777777" w:rsidR="0003243F" w:rsidRPr="004644C9" w:rsidRDefault="0003243F" w:rsidP="0003243F">
      <w:pPr>
        <w:numPr>
          <w:ilvl w:val="1"/>
          <w:numId w:val="44"/>
        </w:numPr>
        <w:spacing w:line="360" w:lineRule="auto"/>
        <w:jc w:val="both"/>
        <w:rPr>
          <w:rFonts w:ascii="David" w:hAnsi="David"/>
          <w:szCs w:val="24"/>
        </w:rPr>
      </w:pPr>
      <w:r w:rsidRPr="004644C9">
        <w:rPr>
          <w:rFonts w:ascii="David" w:hAnsi="David"/>
          <w:szCs w:val="24"/>
          <w:rtl/>
        </w:rPr>
        <w:t>סוגי משתני המחקר</w:t>
      </w:r>
    </w:p>
    <w:p w14:paraId="082231E9" w14:textId="77777777" w:rsidR="0003243F" w:rsidRPr="004644C9" w:rsidRDefault="0003243F" w:rsidP="0003243F">
      <w:pPr>
        <w:numPr>
          <w:ilvl w:val="1"/>
          <w:numId w:val="44"/>
        </w:numPr>
        <w:spacing w:line="360" w:lineRule="auto"/>
        <w:jc w:val="both"/>
        <w:rPr>
          <w:rFonts w:ascii="David" w:hAnsi="David"/>
          <w:szCs w:val="24"/>
        </w:rPr>
      </w:pPr>
      <w:r w:rsidRPr="004644C9">
        <w:rPr>
          <w:rFonts w:ascii="David" w:hAnsi="David"/>
          <w:szCs w:val="24"/>
          <w:rtl/>
        </w:rPr>
        <w:t>מאפייני ה</w:t>
      </w:r>
      <w:r w:rsidRPr="004644C9">
        <w:rPr>
          <w:rFonts w:ascii="David" w:hAnsi="David" w:hint="cs"/>
          <w:szCs w:val="24"/>
          <w:rtl/>
        </w:rPr>
        <w:t>מחקר</w:t>
      </w:r>
      <w:r w:rsidRPr="004644C9">
        <w:rPr>
          <w:rFonts w:ascii="David" w:hAnsi="David"/>
          <w:szCs w:val="24"/>
          <w:rtl/>
        </w:rPr>
        <w:t xml:space="preserve"> (שינויים לאורך זמן, </w:t>
      </w:r>
      <w:r w:rsidRPr="004644C9">
        <w:rPr>
          <w:rFonts w:ascii="David" w:hAnsi="David" w:hint="cs"/>
          <w:szCs w:val="24"/>
          <w:rtl/>
        </w:rPr>
        <w:t>ניטור</w:t>
      </w:r>
      <w:r w:rsidRPr="004644C9">
        <w:rPr>
          <w:rFonts w:ascii="David" w:hAnsi="David"/>
          <w:szCs w:val="24"/>
          <w:rtl/>
        </w:rPr>
        <w:t xml:space="preserve"> וכו)</w:t>
      </w:r>
    </w:p>
    <w:p w14:paraId="22E17430" w14:textId="77777777" w:rsidR="0003243F" w:rsidRDefault="0003243F" w:rsidP="0003243F">
      <w:pPr>
        <w:numPr>
          <w:ilvl w:val="1"/>
          <w:numId w:val="44"/>
        </w:numPr>
        <w:spacing w:line="360" w:lineRule="auto"/>
        <w:jc w:val="both"/>
        <w:rPr>
          <w:rFonts w:ascii="David" w:hAnsi="David"/>
          <w:szCs w:val="24"/>
        </w:rPr>
      </w:pPr>
      <w:r w:rsidRPr="004644C9">
        <w:rPr>
          <w:rFonts w:ascii="David" w:hAnsi="David" w:hint="cs"/>
          <w:szCs w:val="24"/>
          <w:rtl/>
        </w:rPr>
        <w:lastRenderedPageBreak/>
        <w:t xml:space="preserve">מצויין </w:t>
      </w:r>
      <w:r w:rsidRPr="004644C9">
        <w:rPr>
          <w:rFonts w:ascii="David" w:hAnsi="David"/>
          <w:szCs w:val="24"/>
          <w:rtl/>
        </w:rPr>
        <w:t>האם קיים תפעול של המשתנה המסביר והאם קיימת אפשרות של הקצאה אקראית של הנבדקים</w:t>
      </w:r>
    </w:p>
    <w:p w14:paraId="3E332649" w14:textId="77777777" w:rsidR="0003243F" w:rsidRPr="004644C9" w:rsidRDefault="0003243F" w:rsidP="0003243F">
      <w:pPr>
        <w:numPr>
          <w:ilvl w:val="1"/>
          <w:numId w:val="44"/>
        </w:numPr>
        <w:spacing w:line="360" w:lineRule="auto"/>
        <w:jc w:val="both"/>
        <w:rPr>
          <w:rFonts w:ascii="David" w:hAnsi="David"/>
          <w:szCs w:val="24"/>
        </w:rPr>
      </w:pPr>
      <w:r w:rsidRPr="004644C9">
        <w:rPr>
          <w:rFonts w:ascii="David" w:hAnsi="David"/>
          <w:szCs w:val="24"/>
          <w:rtl/>
        </w:rPr>
        <w:t xml:space="preserve">קיומם הפוטנציאלי של משתנים מתערבים והדרכים להתגבר על השפעתם </w:t>
      </w:r>
    </w:p>
    <w:p w14:paraId="4B5097FC" w14:textId="77777777" w:rsidR="0003243F" w:rsidRPr="004644C9" w:rsidRDefault="0003243F" w:rsidP="0003243F">
      <w:pPr>
        <w:numPr>
          <w:ilvl w:val="0"/>
          <w:numId w:val="44"/>
        </w:numPr>
        <w:spacing w:line="360" w:lineRule="auto"/>
        <w:jc w:val="both"/>
        <w:rPr>
          <w:rFonts w:ascii="David" w:hAnsi="David"/>
          <w:szCs w:val="24"/>
        </w:rPr>
      </w:pPr>
      <w:r w:rsidRPr="004644C9">
        <w:rPr>
          <w:rFonts w:ascii="David" w:hAnsi="David" w:hint="cs"/>
          <w:szCs w:val="24"/>
          <w:rtl/>
        </w:rPr>
        <w:t>מתואר</w:t>
      </w:r>
      <w:r w:rsidRPr="004644C9">
        <w:rPr>
          <w:rFonts w:ascii="David" w:hAnsi="David"/>
          <w:szCs w:val="24"/>
          <w:rtl/>
        </w:rPr>
        <w:t xml:space="preserve"> באופן מפורט ואופרציונלי </w:t>
      </w:r>
      <w:r w:rsidRPr="004644C9">
        <w:rPr>
          <w:rFonts w:ascii="David" w:hAnsi="David" w:hint="cs"/>
          <w:szCs w:val="24"/>
          <w:rtl/>
        </w:rPr>
        <w:t>ומתאים למאפייני נתוני המחקר</w:t>
      </w:r>
    </w:p>
    <w:p w14:paraId="6DE373BD" w14:textId="77777777" w:rsidR="0003243F" w:rsidRPr="004644C9" w:rsidRDefault="0003243F" w:rsidP="0003243F">
      <w:pPr>
        <w:numPr>
          <w:ilvl w:val="0"/>
          <w:numId w:val="44"/>
        </w:numPr>
        <w:spacing w:line="360" w:lineRule="auto"/>
        <w:jc w:val="both"/>
        <w:rPr>
          <w:rFonts w:ascii="David" w:hAnsi="David"/>
          <w:szCs w:val="24"/>
        </w:rPr>
      </w:pPr>
      <w:r w:rsidRPr="004644C9">
        <w:rPr>
          <w:rFonts w:ascii="David" w:hAnsi="David" w:hint="cs"/>
          <w:szCs w:val="24"/>
          <w:rtl/>
        </w:rPr>
        <w:t>כולל</w:t>
      </w:r>
      <w:r w:rsidRPr="004644C9">
        <w:rPr>
          <w:rFonts w:ascii="David" w:hAnsi="David"/>
          <w:szCs w:val="24"/>
          <w:rtl/>
        </w:rPr>
        <w:t>, על פי הצורך וההקשר, מגוון של אינפורמנטים ויפורטו השיקולים לבחירתם.</w:t>
      </w:r>
    </w:p>
    <w:p w14:paraId="49DC07A8" w14:textId="77777777" w:rsidR="0003243F" w:rsidRPr="00C43095" w:rsidRDefault="0003243F" w:rsidP="0003243F">
      <w:pPr>
        <w:jc w:val="both"/>
        <w:rPr>
          <w:rFonts w:cstheme="minorHAnsi"/>
          <w:color w:val="FF0000"/>
        </w:rPr>
      </w:pPr>
      <w:r w:rsidRPr="00C43095">
        <w:rPr>
          <w:rFonts w:asciiTheme="minorHAnsi" w:hAnsiTheme="minorHAnsi" w:cstheme="minorHAnsi"/>
          <w:color w:val="FF0000"/>
          <w:rtl/>
        </w:rPr>
        <w:t xml:space="preserve"> </w:t>
      </w:r>
    </w:p>
    <w:p w14:paraId="191E8463" w14:textId="77777777" w:rsidR="0003243F" w:rsidRPr="00EC13B1" w:rsidRDefault="0003243F" w:rsidP="0003243F">
      <w:pPr>
        <w:spacing w:line="360" w:lineRule="auto"/>
        <w:jc w:val="both"/>
        <w:rPr>
          <w:rFonts w:ascii="David" w:hAnsi="David"/>
          <w:b/>
          <w:bCs/>
          <w:iCs/>
          <w:szCs w:val="24"/>
        </w:rPr>
      </w:pPr>
      <w:r w:rsidRPr="00EC13B1">
        <w:rPr>
          <w:rFonts w:ascii="David" w:hAnsi="David"/>
          <w:b/>
          <w:bCs/>
          <w:iCs/>
          <w:szCs w:val="24"/>
          <w:rtl/>
        </w:rPr>
        <w:t>דגימת המשתתפים</w:t>
      </w:r>
      <w:r>
        <w:rPr>
          <w:rFonts w:ascii="David" w:hAnsi="David" w:hint="cs"/>
          <w:b/>
          <w:bCs/>
          <w:iCs/>
          <w:szCs w:val="24"/>
          <w:rtl/>
        </w:rPr>
        <w:t>:</w:t>
      </w:r>
    </w:p>
    <w:p w14:paraId="42C980F6" w14:textId="77777777" w:rsidR="0003243F" w:rsidRPr="006E3A3B" w:rsidRDefault="0003243F" w:rsidP="0003243F">
      <w:pPr>
        <w:spacing w:before="120" w:line="276" w:lineRule="auto"/>
        <w:ind w:left="303"/>
        <w:jc w:val="both"/>
        <w:rPr>
          <w:rFonts w:ascii="David" w:hAnsi="David"/>
          <w:sz w:val="22"/>
          <w:szCs w:val="24"/>
          <w:rtl/>
        </w:rPr>
      </w:pPr>
      <w:r w:rsidRPr="006E3A3B">
        <w:rPr>
          <w:rFonts w:ascii="David" w:hAnsi="David"/>
          <w:sz w:val="22"/>
          <w:szCs w:val="24"/>
          <w:rtl/>
        </w:rPr>
        <w:t xml:space="preserve">מתאימה לשם קבלת מענה לשאלות והשערות המחקר ומתייחסת  להיבטים הבאים:  </w:t>
      </w:r>
    </w:p>
    <w:p w14:paraId="476543A5" w14:textId="77777777" w:rsidR="0003243F" w:rsidRPr="004644C9" w:rsidRDefault="0003243F" w:rsidP="0003243F">
      <w:pPr>
        <w:numPr>
          <w:ilvl w:val="0"/>
          <w:numId w:val="44"/>
        </w:numPr>
        <w:spacing w:line="360" w:lineRule="auto"/>
        <w:jc w:val="both"/>
        <w:rPr>
          <w:rFonts w:ascii="David" w:hAnsi="David"/>
          <w:szCs w:val="24"/>
        </w:rPr>
      </w:pPr>
      <w:r w:rsidRPr="004644C9">
        <w:rPr>
          <w:rFonts w:ascii="David" w:hAnsi="David"/>
          <w:szCs w:val="24"/>
          <w:rtl/>
        </w:rPr>
        <w:t>מטרות המחקר</w:t>
      </w:r>
      <w:r>
        <w:rPr>
          <w:rFonts w:ascii="David" w:hAnsi="David" w:hint="cs"/>
          <w:szCs w:val="24"/>
          <w:rtl/>
        </w:rPr>
        <w:t xml:space="preserve">: </w:t>
      </w:r>
      <w:r w:rsidRPr="004644C9">
        <w:rPr>
          <w:rFonts w:ascii="David" w:hAnsi="David"/>
          <w:szCs w:val="24"/>
          <w:rtl/>
        </w:rPr>
        <w:t>במחקרים תיאוריים</w:t>
      </w:r>
      <w:r w:rsidRPr="004644C9">
        <w:rPr>
          <w:rFonts w:ascii="David" w:hAnsi="David" w:hint="cs"/>
          <w:szCs w:val="24"/>
          <w:rtl/>
        </w:rPr>
        <w:t xml:space="preserve"> ו/או </w:t>
      </w:r>
      <w:r w:rsidRPr="004644C9">
        <w:rPr>
          <w:rFonts w:ascii="David" w:hAnsi="David"/>
          <w:szCs w:val="24"/>
          <w:rtl/>
        </w:rPr>
        <w:t xml:space="preserve">סקרים, </w:t>
      </w:r>
      <w:r w:rsidRPr="004644C9">
        <w:rPr>
          <w:rFonts w:ascii="David" w:hAnsi="David" w:hint="cs"/>
          <w:szCs w:val="24"/>
          <w:rtl/>
        </w:rPr>
        <w:t>נדרשת</w:t>
      </w:r>
      <w:r w:rsidRPr="004644C9">
        <w:rPr>
          <w:rFonts w:ascii="David" w:hAnsi="David"/>
          <w:szCs w:val="24"/>
          <w:rtl/>
        </w:rPr>
        <w:t xml:space="preserve"> שיטת דגימה הסתברותית המגדילה את הס</w:t>
      </w:r>
      <w:r w:rsidRPr="004644C9">
        <w:rPr>
          <w:rFonts w:ascii="David" w:hAnsi="David" w:hint="cs"/>
          <w:szCs w:val="24"/>
          <w:rtl/>
        </w:rPr>
        <w:t>י</w:t>
      </w:r>
      <w:r w:rsidRPr="004644C9">
        <w:rPr>
          <w:rFonts w:ascii="David" w:hAnsi="David"/>
          <w:szCs w:val="24"/>
          <w:rtl/>
        </w:rPr>
        <w:t>כוי למדגם מייצג. בניסויים או מחקרי מעבדה בהם התקיפות החיצונית נמוכה, אפשר להסתפק בשיטות לא הסתברותיות</w:t>
      </w:r>
      <w:r w:rsidRPr="004644C9">
        <w:rPr>
          <w:rFonts w:ascii="David" w:hAnsi="David" w:hint="cs"/>
          <w:szCs w:val="24"/>
          <w:rtl/>
        </w:rPr>
        <w:t>. במחקרים איכותניים המדגם יהיה רחב ומגוון ככל הניתן.</w:t>
      </w:r>
      <w:r w:rsidRPr="004644C9">
        <w:rPr>
          <w:rFonts w:ascii="David" w:hAnsi="David"/>
          <w:szCs w:val="24"/>
          <w:rtl/>
        </w:rPr>
        <w:t xml:space="preserve"> </w:t>
      </w:r>
    </w:p>
    <w:p w14:paraId="12E0E876" w14:textId="77777777" w:rsidR="0003243F" w:rsidRPr="004644C9" w:rsidRDefault="0003243F" w:rsidP="0003243F">
      <w:pPr>
        <w:numPr>
          <w:ilvl w:val="0"/>
          <w:numId w:val="44"/>
        </w:numPr>
        <w:spacing w:line="360" w:lineRule="auto"/>
        <w:jc w:val="both"/>
        <w:rPr>
          <w:rFonts w:ascii="David" w:hAnsi="David"/>
          <w:szCs w:val="24"/>
        </w:rPr>
      </w:pPr>
      <w:r w:rsidRPr="004644C9">
        <w:rPr>
          <w:rFonts w:ascii="David" w:hAnsi="David"/>
          <w:szCs w:val="24"/>
          <w:rtl/>
        </w:rPr>
        <w:t>הגדרת האוכלוס</w:t>
      </w:r>
      <w:r w:rsidRPr="004644C9">
        <w:rPr>
          <w:rFonts w:ascii="David" w:hAnsi="David" w:hint="cs"/>
          <w:szCs w:val="24"/>
          <w:rtl/>
        </w:rPr>
        <w:t>י</w:t>
      </w:r>
      <w:r w:rsidRPr="004644C9">
        <w:rPr>
          <w:rFonts w:ascii="David" w:hAnsi="David"/>
          <w:szCs w:val="24"/>
          <w:rtl/>
        </w:rPr>
        <w:t>יה</w:t>
      </w:r>
      <w:r>
        <w:rPr>
          <w:rFonts w:ascii="David" w:hAnsi="David" w:hint="cs"/>
          <w:szCs w:val="24"/>
          <w:rtl/>
        </w:rPr>
        <w:t xml:space="preserve">: </w:t>
      </w:r>
      <w:r w:rsidRPr="004644C9">
        <w:rPr>
          <w:rFonts w:ascii="David" w:hAnsi="David"/>
          <w:szCs w:val="24"/>
          <w:rtl/>
        </w:rPr>
        <w:t xml:space="preserve">קיימת הגדרה ברורה של </w:t>
      </w:r>
      <w:r w:rsidRPr="004644C9">
        <w:rPr>
          <w:rFonts w:ascii="David" w:hAnsi="David" w:hint="cs"/>
          <w:szCs w:val="24"/>
          <w:rtl/>
        </w:rPr>
        <w:t>האוכלוסיי</w:t>
      </w:r>
      <w:r w:rsidRPr="004644C9">
        <w:rPr>
          <w:rFonts w:ascii="David" w:hAnsi="David" w:hint="eastAsia"/>
          <w:szCs w:val="24"/>
          <w:rtl/>
        </w:rPr>
        <w:t>ה</w:t>
      </w:r>
      <w:r>
        <w:rPr>
          <w:rFonts w:ascii="David" w:hAnsi="David" w:hint="cs"/>
          <w:szCs w:val="24"/>
          <w:rtl/>
        </w:rPr>
        <w:t xml:space="preserve"> </w:t>
      </w:r>
      <w:r w:rsidRPr="004644C9">
        <w:rPr>
          <w:rFonts w:ascii="David" w:hAnsi="David"/>
          <w:szCs w:val="24"/>
          <w:rtl/>
        </w:rPr>
        <w:t>ממנה יידגם המדגם</w:t>
      </w:r>
      <w:r>
        <w:rPr>
          <w:rFonts w:ascii="David" w:hAnsi="David" w:hint="cs"/>
          <w:szCs w:val="24"/>
          <w:rtl/>
        </w:rPr>
        <w:t xml:space="preserve">  (</w:t>
      </w:r>
      <w:r w:rsidRPr="004644C9">
        <w:rPr>
          <w:rFonts w:ascii="David" w:hAnsi="David" w:hint="cs"/>
          <w:szCs w:val="24"/>
          <w:rtl/>
        </w:rPr>
        <w:t>לרבות מגזר-שפה, פיקוח, שלב גיל וכד'</w:t>
      </w:r>
      <w:r>
        <w:rPr>
          <w:rFonts w:ascii="David" w:hAnsi="David" w:hint="cs"/>
          <w:szCs w:val="24"/>
          <w:rtl/>
        </w:rPr>
        <w:t>) ושיטת הדגימה המתוכננת</w:t>
      </w:r>
      <w:r w:rsidRPr="004644C9">
        <w:rPr>
          <w:rFonts w:ascii="David" w:hAnsi="David" w:hint="cs"/>
          <w:szCs w:val="24"/>
          <w:rtl/>
        </w:rPr>
        <w:t xml:space="preserve">. </w:t>
      </w:r>
      <w:r w:rsidRPr="004644C9">
        <w:rPr>
          <w:rFonts w:ascii="David" w:hAnsi="David"/>
          <w:szCs w:val="24"/>
          <w:rtl/>
        </w:rPr>
        <w:t>יכללו במחקר כל שכבות האוכלוסייה הרלוונטיות למטרות המחקר שהוגדרו בקול הקורא</w:t>
      </w:r>
      <w:r>
        <w:rPr>
          <w:rFonts w:ascii="David" w:hAnsi="David" w:hint="cs"/>
          <w:szCs w:val="24"/>
          <w:rtl/>
        </w:rPr>
        <w:t>.</w:t>
      </w:r>
    </w:p>
    <w:p w14:paraId="5942B056" w14:textId="77777777" w:rsidR="0003243F" w:rsidRPr="004644C9" w:rsidRDefault="0003243F" w:rsidP="0003243F">
      <w:pPr>
        <w:numPr>
          <w:ilvl w:val="0"/>
          <w:numId w:val="44"/>
        </w:numPr>
        <w:spacing w:line="360" w:lineRule="auto"/>
        <w:jc w:val="both"/>
        <w:rPr>
          <w:rFonts w:ascii="David" w:hAnsi="David"/>
          <w:szCs w:val="24"/>
        </w:rPr>
      </w:pPr>
      <w:r w:rsidRPr="004644C9">
        <w:rPr>
          <w:rFonts w:ascii="David" w:hAnsi="David"/>
          <w:szCs w:val="24"/>
          <w:rtl/>
        </w:rPr>
        <w:t>יחיד</w:t>
      </w:r>
      <w:r w:rsidRPr="004644C9">
        <w:rPr>
          <w:rFonts w:ascii="David" w:hAnsi="David" w:hint="cs"/>
          <w:szCs w:val="24"/>
          <w:rtl/>
        </w:rPr>
        <w:t>ו</w:t>
      </w:r>
      <w:r w:rsidRPr="004644C9">
        <w:rPr>
          <w:rFonts w:ascii="David" w:hAnsi="David"/>
          <w:szCs w:val="24"/>
          <w:rtl/>
        </w:rPr>
        <w:t>ת הניתוח  מוגדר</w:t>
      </w:r>
      <w:r w:rsidRPr="004644C9">
        <w:rPr>
          <w:rFonts w:ascii="David" w:hAnsi="David" w:hint="cs"/>
          <w:szCs w:val="24"/>
          <w:rtl/>
        </w:rPr>
        <w:t>ו</w:t>
      </w:r>
      <w:r w:rsidRPr="004644C9">
        <w:rPr>
          <w:rFonts w:ascii="David" w:hAnsi="David"/>
          <w:szCs w:val="24"/>
          <w:rtl/>
        </w:rPr>
        <w:t>ת וברור</w:t>
      </w:r>
      <w:r w:rsidRPr="004644C9">
        <w:rPr>
          <w:rFonts w:ascii="David" w:hAnsi="David" w:hint="cs"/>
          <w:szCs w:val="24"/>
          <w:rtl/>
        </w:rPr>
        <w:t>ות</w:t>
      </w:r>
      <w:r w:rsidRPr="004644C9">
        <w:rPr>
          <w:rFonts w:ascii="David" w:hAnsi="David"/>
          <w:szCs w:val="24"/>
          <w:rtl/>
        </w:rPr>
        <w:t>.</w:t>
      </w:r>
    </w:p>
    <w:p w14:paraId="6E73B94B" w14:textId="77777777" w:rsidR="0003243F" w:rsidRPr="004644C9" w:rsidRDefault="0003243F" w:rsidP="0003243F">
      <w:pPr>
        <w:numPr>
          <w:ilvl w:val="0"/>
          <w:numId w:val="44"/>
        </w:numPr>
        <w:spacing w:line="360" w:lineRule="auto"/>
        <w:jc w:val="both"/>
        <w:rPr>
          <w:rFonts w:ascii="David" w:hAnsi="David"/>
          <w:szCs w:val="24"/>
        </w:rPr>
      </w:pPr>
      <w:r w:rsidRPr="004644C9">
        <w:rPr>
          <w:rFonts w:ascii="David" w:hAnsi="David"/>
          <w:szCs w:val="24"/>
          <w:rtl/>
        </w:rPr>
        <w:t>גודל המדגם</w:t>
      </w:r>
      <w:r>
        <w:rPr>
          <w:rFonts w:ascii="David" w:hAnsi="David" w:hint="cs"/>
          <w:szCs w:val="24"/>
          <w:rtl/>
        </w:rPr>
        <w:t>:</w:t>
      </w:r>
    </w:p>
    <w:p w14:paraId="68985B38" w14:textId="77777777" w:rsidR="0003243F" w:rsidRPr="004644C9" w:rsidRDefault="0003243F" w:rsidP="0003243F">
      <w:pPr>
        <w:numPr>
          <w:ilvl w:val="1"/>
          <w:numId w:val="44"/>
        </w:numPr>
        <w:spacing w:line="360" w:lineRule="auto"/>
        <w:jc w:val="both"/>
        <w:rPr>
          <w:rFonts w:ascii="David" w:hAnsi="David"/>
          <w:szCs w:val="24"/>
        </w:rPr>
      </w:pPr>
      <w:r w:rsidRPr="004644C9">
        <w:rPr>
          <w:rFonts w:ascii="David" w:hAnsi="David" w:hint="cs"/>
          <w:szCs w:val="24"/>
          <w:rtl/>
        </w:rPr>
        <w:t xml:space="preserve">במחקר כמותי: </w:t>
      </w:r>
      <w:r w:rsidRPr="004644C9">
        <w:rPr>
          <w:rFonts w:ascii="David" w:hAnsi="David"/>
          <w:szCs w:val="24"/>
          <w:rtl/>
        </w:rPr>
        <w:t xml:space="preserve">גודל המדגם המוצע מחושב על פי מערך המחקר הספציפי וזאת על בסיס העוצמה </w:t>
      </w:r>
      <w:r w:rsidRPr="004644C9">
        <w:rPr>
          <w:rFonts w:ascii="David" w:hAnsi="David" w:hint="cs"/>
          <w:szCs w:val="24"/>
          <w:rtl/>
        </w:rPr>
        <w:t>הרצויה</w:t>
      </w:r>
      <w:r w:rsidRPr="004644C9">
        <w:rPr>
          <w:rFonts w:ascii="David" w:hAnsi="David"/>
          <w:szCs w:val="24"/>
          <w:rtl/>
        </w:rPr>
        <w:t xml:space="preserve"> </w:t>
      </w:r>
      <w:r w:rsidRPr="004644C9">
        <w:rPr>
          <w:rFonts w:ascii="David" w:hAnsi="David"/>
          <w:szCs w:val="24"/>
        </w:rPr>
        <w:t>(Power)</w:t>
      </w:r>
      <w:r w:rsidRPr="004644C9">
        <w:rPr>
          <w:rFonts w:ascii="David" w:hAnsi="David"/>
          <w:szCs w:val="24"/>
          <w:rtl/>
        </w:rPr>
        <w:t xml:space="preserve">, גודל טעות אלפא וגודל האפקט המוערך </w:t>
      </w:r>
      <w:r w:rsidRPr="004644C9">
        <w:rPr>
          <w:rFonts w:ascii="David" w:hAnsi="David" w:hint="cs"/>
          <w:szCs w:val="24"/>
          <w:rtl/>
        </w:rPr>
        <w:t>באוכלוסיי</w:t>
      </w:r>
      <w:r w:rsidRPr="004644C9">
        <w:rPr>
          <w:rFonts w:ascii="David" w:hAnsi="David" w:hint="eastAsia"/>
          <w:szCs w:val="24"/>
          <w:rtl/>
        </w:rPr>
        <w:t>ה</w:t>
      </w:r>
      <w:r w:rsidRPr="004644C9">
        <w:rPr>
          <w:rFonts w:ascii="David" w:hAnsi="David" w:hint="cs"/>
          <w:szCs w:val="24"/>
          <w:rtl/>
        </w:rPr>
        <w:t xml:space="preserve"> (</w:t>
      </w:r>
      <w:r w:rsidRPr="004644C9">
        <w:rPr>
          <w:rFonts w:ascii="David" w:hAnsi="David"/>
          <w:szCs w:val="24"/>
          <w:rtl/>
        </w:rPr>
        <w:t>בהעדר מידע מוקדם יש לקבוע את גודל האפקט כבינוני</w:t>
      </w:r>
      <w:r w:rsidRPr="004644C9">
        <w:rPr>
          <w:rFonts w:ascii="David" w:hAnsi="David" w:hint="cs"/>
          <w:szCs w:val="24"/>
          <w:rtl/>
        </w:rPr>
        <w:t>)</w:t>
      </w:r>
      <w:r w:rsidRPr="004644C9">
        <w:rPr>
          <w:rFonts w:ascii="David" w:hAnsi="David"/>
          <w:szCs w:val="24"/>
          <w:rtl/>
        </w:rPr>
        <w:t xml:space="preserve">. </w:t>
      </w:r>
    </w:p>
    <w:p w14:paraId="37F05F9E" w14:textId="77777777" w:rsidR="0003243F" w:rsidRPr="004644C9" w:rsidRDefault="0003243F" w:rsidP="0003243F">
      <w:pPr>
        <w:numPr>
          <w:ilvl w:val="1"/>
          <w:numId w:val="44"/>
        </w:numPr>
        <w:spacing w:line="360" w:lineRule="auto"/>
        <w:jc w:val="both"/>
        <w:rPr>
          <w:rFonts w:ascii="David" w:hAnsi="David"/>
          <w:szCs w:val="24"/>
        </w:rPr>
      </w:pPr>
      <w:r w:rsidRPr="004644C9">
        <w:rPr>
          <w:rFonts w:ascii="David" w:hAnsi="David" w:hint="cs"/>
          <w:szCs w:val="24"/>
          <w:rtl/>
        </w:rPr>
        <w:t xml:space="preserve">במחקר איכותני: גודל המדגם יאפשר לקבל תמונה רחבה ומורכבת של התופעה באוכלוסייה תוך התייחסות </w:t>
      </w:r>
      <w:r w:rsidRPr="004644C9">
        <w:rPr>
          <w:rFonts w:ascii="David" w:hAnsi="David"/>
          <w:szCs w:val="24"/>
          <w:rtl/>
        </w:rPr>
        <w:t>גם להטרוגניות המדגם</w:t>
      </w:r>
      <w:r w:rsidRPr="004644C9">
        <w:rPr>
          <w:rFonts w:ascii="David" w:hAnsi="David" w:hint="cs"/>
          <w:szCs w:val="24"/>
          <w:rtl/>
        </w:rPr>
        <w:t xml:space="preserve">, </w:t>
      </w:r>
      <w:r w:rsidRPr="004644C9">
        <w:rPr>
          <w:rFonts w:ascii="David" w:hAnsi="David"/>
          <w:szCs w:val="24"/>
          <w:rtl/>
        </w:rPr>
        <w:t xml:space="preserve">האינפורמנטים ולגודל המדגם.  </w:t>
      </w:r>
    </w:p>
    <w:p w14:paraId="1B90F5EF" w14:textId="77777777" w:rsidR="0003243F" w:rsidRPr="004644C9" w:rsidRDefault="0003243F" w:rsidP="0003243F">
      <w:pPr>
        <w:numPr>
          <w:ilvl w:val="0"/>
          <w:numId w:val="44"/>
        </w:numPr>
        <w:spacing w:line="360" w:lineRule="auto"/>
        <w:jc w:val="both"/>
        <w:rPr>
          <w:rFonts w:ascii="David" w:hAnsi="David"/>
          <w:szCs w:val="24"/>
          <w:rtl/>
        </w:rPr>
      </w:pPr>
      <w:r w:rsidRPr="004644C9">
        <w:rPr>
          <w:rFonts w:ascii="David" w:hAnsi="David"/>
          <w:szCs w:val="24"/>
          <w:rtl/>
        </w:rPr>
        <w:t>ייצוגיות המדגם</w:t>
      </w:r>
      <w:r>
        <w:rPr>
          <w:rFonts w:ascii="David" w:hAnsi="David" w:hint="cs"/>
          <w:szCs w:val="24"/>
          <w:rtl/>
        </w:rPr>
        <w:t>:</w:t>
      </w:r>
      <w:r w:rsidRPr="004644C9">
        <w:rPr>
          <w:rFonts w:ascii="David" w:hAnsi="David"/>
          <w:szCs w:val="24"/>
          <w:rtl/>
        </w:rPr>
        <w:t xml:space="preserve"> </w:t>
      </w:r>
      <w:r w:rsidRPr="004644C9">
        <w:rPr>
          <w:rFonts w:ascii="David" w:hAnsi="David" w:hint="cs"/>
          <w:szCs w:val="24"/>
          <w:rtl/>
        </w:rPr>
        <w:t>במידה ונדרשת ייצוגיות של המדגם לאוכלוסייה, תתואר</w:t>
      </w:r>
      <w:r w:rsidRPr="004644C9">
        <w:rPr>
          <w:rFonts w:ascii="David" w:hAnsi="David"/>
          <w:szCs w:val="24"/>
          <w:rtl/>
        </w:rPr>
        <w:t xml:space="preserve"> ההתמודדות של המחקר עם ייצוגיות חסר/יתר של קבוצות במחקר, נתונים חסרים</w:t>
      </w:r>
      <w:r w:rsidRPr="004644C9">
        <w:rPr>
          <w:rFonts w:ascii="David" w:hAnsi="David" w:hint="cs"/>
          <w:szCs w:val="24"/>
          <w:rtl/>
        </w:rPr>
        <w:t xml:space="preserve"> ו</w:t>
      </w:r>
      <w:r w:rsidRPr="004644C9">
        <w:rPr>
          <w:rFonts w:ascii="David" w:hAnsi="David"/>
          <w:szCs w:val="24"/>
          <w:rtl/>
        </w:rPr>
        <w:t xml:space="preserve">ערכי קיצון. </w:t>
      </w:r>
    </w:p>
    <w:p w14:paraId="23379AE2" w14:textId="77777777" w:rsidR="0003243F" w:rsidRDefault="0003243F" w:rsidP="0003243F">
      <w:pPr>
        <w:numPr>
          <w:ilvl w:val="0"/>
          <w:numId w:val="44"/>
        </w:numPr>
        <w:spacing w:line="360" w:lineRule="auto"/>
        <w:jc w:val="both"/>
        <w:rPr>
          <w:rFonts w:ascii="David" w:hAnsi="David"/>
          <w:szCs w:val="24"/>
        </w:rPr>
      </w:pPr>
      <w:r w:rsidRPr="004644C9">
        <w:rPr>
          <w:rFonts w:ascii="David" w:hAnsi="David" w:hint="cs"/>
          <w:szCs w:val="24"/>
          <w:rtl/>
        </w:rPr>
        <w:t xml:space="preserve">במחקר משולב </w:t>
      </w:r>
      <w:r w:rsidRPr="004644C9">
        <w:rPr>
          <w:rFonts w:ascii="David" w:hAnsi="David"/>
          <w:szCs w:val="24"/>
        </w:rPr>
        <w:t>(mix</w:t>
      </w:r>
      <w:r>
        <w:rPr>
          <w:rFonts w:ascii="David" w:hAnsi="David"/>
          <w:szCs w:val="24"/>
        </w:rPr>
        <w:t>ed</w:t>
      </w:r>
      <w:r w:rsidRPr="004644C9">
        <w:rPr>
          <w:rFonts w:ascii="David" w:hAnsi="David"/>
          <w:szCs w:val="24"/>
        </w:rPr>
        <w:t xml:space="preserve"> methods)</w:t>
      </w:r>
      <w:r w:rsidRPr="004644C9">
        <w:rPr>
          <w:rFonts w:ascii="David" w:hAnsi="David" w:hint="cs"/>
          <w:szCs w:val="24"/>
          <w:rtl/>
        </w:rPr>
        <w:t xml:space="preserve"> יש להתייחס בנוסף גם לאופן השילוב בין השיטות והאינטגרציה ביניהם</w:t>
      </w:r>
      <w:r>
        <w:rPr>
          <w:rFonts w:ascii="David" w:hAnsi="David"/>
          <w:szCs w:val="24"/>
        </w:rPr>
        <w:t>.</w:t>
      </w:r>
    </w:p>
    <w:p w14:paraId="273D8767" w14:textId="77777777" w:rsidR="0003243F" w:rsidRPr="004644C9" w:rsidRDefault="0003243F" w:rsidP="0003243F">
      <w:pPr>
        <w:spacing w:line="360" w:lineRule="auto"/>
        <w:jc w:val="both"/>
        <w:rPr>
          <w:rFonts w:ascii="David" w:hAnsi="David"/>
          <w:szCs w:val="24"/>
          <w:rtl/>
        </w:rPr>
      </w:pPr>
    </w:p>
    <w:p w14:paraId="7E802FD7" w14:textId="77777777" w:rsidR="0003243F" w:rsidRPr="00EC13B1" w:rsidRDefault="0003243F" w:rsidP="0003243F">
      <w:pPr>
        <w:spacing w:line="360" w:lineRule="auto"/>
        <w:jc w:val="both"/>
        <w:rPr>
          <w:rFonts w:ascii="David" w:hAnsi="David"/>
          <w:b/>
          <w:bCs/>
          <w:iCs/>
          <w:szCs w:val="24"/>
        </w:rPr>
      </w:pPr>
      <w:r w:rsidRPr="00EC13B1">
        <w:rPr>
          <w:rFonts w:ascii="David" w:hAnsi="David"/>
          <w:b/>
          <w:bCs/>
          <w:iCs/>
          <w:szCs w:val="24"/>
          <w:rtl/>
        </w:rPr>
        <w:t>כלי המחקר</w:t>
      </w:r>
      <w:r w:rsidRPr="00EC13B1">
        <w:rPr>
          <w:rFonts w:ascii="David" w:hAnsi="David" w:hint="cs"/>
          <w:b/>
          <w:bCs/>
          <w:iCs/>
          <w:szCs w:val="24"/>
          <w:rtl/>
        </w:rPr>
        <w:t>:</w:t>
      </w:r>
    </w:p>
    <w:p w14:paraId="16B83881" w14:textId="77777777" w:rsidR="0003243F" w:rsidRPr="004644C9" w:rsidRDefault="0003243F" w:rsidP="0003243F">
      <w:pPr>
        <w:numPr>
          <w:ilvl w:val="0"/>
          <w:numId w:val="44"/>
        </w:numPr>
        <w:spacing w:line="360" w:lineRule="auto"/>
        <w:jc w:val="both"/>
        <w:rPr>
          <w:rFonts w:ascii="David" w:hAnsi="David"/>
          <w:szCs w:val="24"/>
        </w:rPr>
      </w:pPr>
      <w:r w:rsidRPr="004644C9">
        <w:rPr>
          <w:rFonts w:ascii="David" w:hAnsi="David"/>
          <w:szCs w:val="24"/>
          <w:rtl/>
        </w:rPr>
        <w:t>רלוונטיים למענה לשאלות המחקר</w:t>
      </w:r>
    </w:p>
    <w:p w14:paraId="345C67D5" w14:textId="77777777" w:rsidR="0003243F" w:rsidRPr="004644C9" w:rsidRDefault="0003243F" w:rsidP="0003243F">
      <w:pPr>
        <w:numPr>
          <w:ilvl w:val="0"/>
          <w:numId w:val="44"/>
        </w:numPr>
        <w:spacing w:line="360" w:lineRule="auto"/>
        <w:jc w:val="both"/>
        <w:rPr>
          <w:rFonts w:ascii="David" w:hAnsi="David"/>
          <w:szCs w:val="24"/>
        </w:rPr>
      </w:pPr>
      <w:r w:rsidRPr="004644C9">
        <w:rPr>
          <w:rFonts w:ascii="David" w:hAnsi="David"/>
          <w:szCs w:val="24"/>
          <w:rtl/>
        </w:rPr>
        <w:t xml:space="preserve">עדכניים ומובילים בתחום </w:t>
      </w:r>
    </w:p>
    <w:p w14:paraId="58082E58" w14:textId="77777777" w:rsidR="0003243F" w:rsidRPr="004644C9" w:rsidRDefault="0003243F" w:rsidP="0003243F">
      <w:pPr>
        <w:numPr>
          <w:ilvl w:val="0"/>
          <w:numId w:val="44"/>
        </w:numPr>
        <w:spacing w:line="360" w:lineRule="auto"/>
        <w:jc w:val="both"/>
        <w:rPr>
          <w:rFonts w:ascii="David" w:hAnsi="David"/>
          <w:szCs w:val="24"/>
        </w:rPr>
      </w:pPr>
      <w:r w:rsidRPr="004644C9">
        <w:rPr>
          <w:rFonts w:ascii="David" w:hAnsi="David" w:hint="cs"/>
          <w:szCs w:val="24"/>
          <w:rtl/>
        </w:rPr>
        <w:t xml:space="preserve">מהימנים </w:t>
      </w:r>
      <w:r>
        <w:rPr>
          <w:rFonts w:ascii="David" w:hAnsi="David" w:hint="cs"/>
          <w:szCs w:val="24"/>
          <w:rtl/>
        </w:rPr>
        <w:t>ו</w:t>
      </w:r>
      <w:r w:rsidRPr="004644C9">
        <w:rPr>
          <w:rFonts w:ascii="David" w:hAnsi="David" w:hint="cs"/>
          <w:szCs w:val="24"/>
          <w:rtl/>
        </w:rPr>
        <w:t>תקפים  (במחקר כמותי בלבד)</w:t>
      </w:r>
    </w:p>
    <w:p w14:paraId="4CE6C940" w14:textId="77777777" w:rsidR="0003243F" w:rsidRPr="004644C9" w:rsidRDefault="0003243F" w:rsidP="0003243F">
      <w:pPr>
        <w:numPr>
          <w:ilvl w:val="0"/>
          <w:numId w:val="44"/>
        </w:numPr>
        <w:spacing w:line="360" w:lineRule="auto"/>
        <w:jc w:val="both"/>
        <w:rPr>
          <w:rFonts w:ascii="David" w:hAnsi="David"/>
          <w:szCs w:val="24"/>
          <w:rtl/>
        </w:rPr>
      </w:pPr>
      <w:r w:rsidRPr="004644C9">
        <w:rPr>
          <w:rFonts w:ascii="David" w:hAnsi="David" w:hint="cs"/>
          <w:szCs w:val="24"/>
          <w:rtl/>
        </w:rPr>
        <w:t xml:space="preserve">מתוארים באופן מפורט על פי  כללי הכתיבה המדעית ומצורפים לדוח כנספחים (במידה והם קיימים). </w:t>
      </w:r>
    </w:p>
    <w:p w14:paraId="4CC36993" w14:textId="77777777" w:rsidR="0003243F" w:rsidRDefault="0003243F" w:rsidP="0003243F">
      <w:pPr>
        <w:numPr>
          <w:ilvl w:val="0"/>
          <w:numId w:val="44"/>
        </w:numPr>
        <w:spacing w:line="360" w:lineRule="auto"/>
        <w:jc w:val="both"/>
        <w:rPr>
          <w:rFonts w:ascii="David" w:hAnsi="David"/>
          <w:szCs w:val="24"/>
        </w:rPr>
      </w:pPr>
      <w:r w:rsidRPr="004644C9">
        <w:rPr>
          <w:rFonts w:ascii="David" w:hAnsi="David" w:hint="cs"/>
          <w:szCs w:val="24"/>
          <w:rtl/>
        </w:rPr>
        <w:lastRenderedPageBreak/>
        <w:t xml:space="preserve">כלי מחקר ייעודיים למחקר </w:t>
      </w:r>
      <w:r>
        <w:rPr>
          <w:rFonts w:ascii="David" w:hAnsi="David" w:hint="cs"/>
          <w:szCs w:val="24"/>
          <w:rtl/>
        </w:rPr>
        <w:t>-</w:t>
      </w:r>
      <w:r w:rsidRPr="004644C9">
        <w:rPr>
          <w:rFonts w:ascii="David" w:hAnsi="David" w:hint="cs"/>
          <w:szCs w:val="24"/>
          <w:rtl/>
        </w:rPr>
        <w:t xml:space="preserve"> במידה ולא ניתן להשתמש בכלי מחקר קיימים מהימנים ותקיפים, ניתן לעשות שימוש בכלי מחקר ייעודיים למחקר ובלבד שתהיה הצדקה לשימוש בהם ופירוט של תהליך הבניה ואופן הבדיקה.</w:t>
      </w:r>
    </w:p>
    <w:p w14:paraId="7FB6179F" w14:textId="77777777" w:rsidR="0003243F" w:rsidRDefault="0003243F" w:rsidP="0003243F">
      <w:pPr>
        <w:spacing w:line="360" w:lineRule="auto"/>
        <w:jc w:val="both"/>
        <w:rPr>
          <w:rFonts w:ascii="David" w:hAnsi="David"/>
          <w:b/>
          <w:bCs/>
          <w:iCs/>
          <w:szCs w:val="24"/>
          <w:rtl/>
        </w:rPr>
      </w:pPr>
    </w:p>
    <w:p w14:paraId="07B52C32" w14:textId="77777777" w:rsidR="0003243F" w:rsidRPr="00EC13B1" w:rsidRDefault="0003243F" w:rsidP="0003243F">
      <w:pPr>
        <w:spacing w:line="360" w:lineRule="auto"/>
        <w:jc w:val="both"/>
        <w:rPr>
          <w:rFonts w:ascii="David" w:hAnsi="David"/>
          <w:b/>
          <w:bCs/>
          <w:iCs/>
          <w:szCs w:val="24"/>
          <w:rtl/>
        </w:rPr>
      </w:pPr>
      <w:r w:rsidRPr="00EC13B1">
        <w:rPr>
          <w:rFonts w:ascii="David" w:hAnsi="David"/>
          <w:b/>
          <w:bCs/>
          <w:iCs/>
          <w:szCs w:val="24"/>
          <w:rtl/>
        </w:rPr>
        <w:t>הליך המחקר</w:t>
      </w:r>
      <w:r>
        <w:rPr>
          <w:rFonts w:ascii="David" w:hAnsi="David" w:hint="cs"/>
          <w:b/>
          <w:bCs/>
          <w:iCs/>
          <w:szCs w:val="24"/>
          <w:rtl/>
        </w:rPr>
        <w:t>:</w:t>
      </w:r>
    </w:p>
    <w:p w14:paraId="4C6D3056" w14:textId="77777777" w:rsidR="0003243F" w:rsidRDefault="0003243F" w:rsidP="0003243F">
      <w:pPr>
        <w:numPr>
          <w:ilvl w:val="0"/>
          <w:numId w:val="44"/>
        </w:numPr>
        <w:spacing w:line="360" w:lineRule="auto"/>
        <w:jc w:val="both"/>
        <w:rPr>
          <w:rFonts w:ascii="David" w:hAnsi="David"/>
          <w:szCs w:val="24"/>
        </w:rPr>
      </w:pPr>
      <w:r w:rsidRPr="004644C9">
        <w:rPr>
          <w:rFonts w:ascii="David" w:hAnsi="David" w:hint="cs"/>
          <w:szCs w:val="24"/>
          <w:rtl/>
        </w:rPr>
        <w:t>מתואר באופן</w:t>
      </w:r>
      <w:r w:rsidRPr="004644C9">
        <w:rPr>
          <w:rFonts w:ascii="David" w:hAnsi="David"/>
          <w:szCs w:val="24"/>
          <w:rtl/>
        </w:rPr>
        <w:t xml:space="preserve"> מפורט וברור </w:t>
      </w:r>
    </w:p>
    <w:p w14:paraId="13E43999" w14:textId="77777777" w:rsidR="0003243F" w:rsidRPr="004644C9" w:rsidRDefault="0003243F" w:rsidP="0003243F">
      <w:pPr>
        <w:numPr>
          <w:ilvl w:val="0"/>
          <w:numId w:val="44"/>
        </w:numPr>
        <w:spacing w:line="360" w:lineRule="auto"/>
        <w:jc w:val="both"/>
        <w:rPr>
          <w:rFonts w:ascii="David" w:hAnsi="David"/>
          <w:szCs w:val="24"/>
          <w:rtl/>
        </w:rPr>
      </w:pPr>
      <w:r w:rsidRPr="004644C9">
        <w:rPr>
          <w:rFonts w:ascii="David" w:hAnsi="David"/>
          <w:szCs w:val="24"/>
          <w:rtl/>
        </w:rPr>
        <w:t xml:space="preserve">הליך המחקר </w:t>
      </w:r>
      <w:r w:rsidRPr="004644C9">
        <w:rPr>
          <w:rFonts w:ascii="David" w:hAnsi="David" w:hint="cs"/>
          <w:szCs w:val="24"/>
          <w:rtl/>
        </w:rPr>
        <w:t xml:space="preserve">המוצע </w:t>
      </w:r>
      <w:r w:rsidRPr="004644C9">
        <w:rPr>
          <w:rFonts w:ascii="David" w:hAnsi="David"/>
          <w:szCs w:val="24"/>
          <w:rtl/>
        </w:rPr>
        <w:t>כולל סדר כרונולוגי של השלבים ש</w:t>
      </w:r>
      <w:r w:rsidRPr="004644C9">
        <w:rPr>
          <w:rFonts w:ascii="David" w:hAnsi="David" w:hint="cs"/>
          <w:szCs w:val="24"/>
          <w:rtl/>
        </w:rPr>
        <w:t>י</w:t>
      </w:r>
      <w:r w:rsidRPr="004644C9">
        <w:rPr>
          <w:rFonts w:ascii="David" w:hAnsi="David"/>
          <w:szCs w:val="24"/>
          <w:rtl/>
        </w:rPr>
        <w:t xml:space="preserve">בוצעו בפועל </w:t>
      </w:r>
    </w:p>
    <w:p w14:paraId="35825AB4" w14:textId="77777777" w:rsidR="0003243F" w:rsidRDefault="0003243F" w:rsidP="0003243F">
      <w:pPr>
        <w:spacing w:line="360" w:lineRule="auto"/>
        <w:jc w:val="both"/>
        <w:rPr>
          <w:rFonts w:ascii="David" w:hAnsi="David"/>
          <w:b/>
          <w:bCs/>
          <w:iCs/>
          <w:szCs w:val="24"/>
          <w:rtl/>
        </w:rPr>
      </w:pPr>
    </w:p>
    <w:p w14:paraId="64DE871A" w14:textId="77777777" w:rsidR="0003243F" w:rsidRPr="00EC13B1" w:rsidRDefault="0003243F" w:rsidP="0003243F">
      <w:pPr>
        <w:spacing w:line="360" w:lineRule="auto"/>
        <w:jc w:val="both"/>
        <w:rPr>
          <w:rFonts w:ascii="David" w:hAnsi="David"/>
          <w:b/>
          <w:bCs/>
          <w:iCs/>
          <w:szCs w:val="24"/>
        </w:rPr>
      </w:pPr>
      <w:r w:rsidRPr="00EC13B1">
        <w:rPr>
          <w:rFonts w:ascii="David" w:hAnsi="David" w:hint="cs"/>
          <w:b/>
          <w:bCs/>
          <w:iCs/>
          <w:szCs w:val="24"/>
          <w:rtl/>
        </w:rPr>
        <w:t>ה</w:t>
      </w:r>
      <w:r w:rsidRPr="00EC13B1">
        <w:rPr>
          <w:rFonts w:ascii="David" w:hAnsi="David"/>
          <w:b/>
          <w:bCs/>
          <w:iCs/>
          <w:szCs w:val="24"/>
          <w:rtl/>
        </w:rPr>
        <w:t>עיבודים הסטטיסטיים</w:t>
      </w:r>
      <w:r w:rsidRPr="00EC13B1">
        <w:rPr>
          <w:rFonts w:ascii="David" w:hAnsi="David" w:hint="cs"/>
          <w:b/>
          <w:bCs/>
          <w:iCs/>
          <w:szCs w:val="24"/>
          <w:rtl/>
        </w:rPr>
        <w:t xml:space="preserve"> (מחקר כמותי): </w:t>
      </w:r>
    </w:p>
    <w:p w14:paraId="47F1D6DF" w14:textId="77777777" w:rsidR="0003243F" w:rsidRPr="004644C9" w:rsidRDefault="0003243F" w:rsidP="0003243F">
      <w:pPr>
        <w:numPr>
          <w:ilvl w:val="0"/>
          <w:numId w:val="44"/>
        </w:numPr>
        <w:spacing w:line="360" w:lineRule="auto"/>
        <w:jc w:val="both"/>
        <w:rPr>
          <w:rFonts w:ascii="David" w:hAnsi="David"/>
          <w:szCs w:val="24"/>
        </w:rPr>
      </w:pPr>
      <w:r w:rsidRPr="004644C9">
        <w:rPr>
          <w:rFonts w:ascii="David" w:hAnsi="David"/>
          <w:szCs w:val="24"/>
          <w:rtl/>
        </w:rPr>
        <w:t>מתאימים ל</w:t>
      </w:r>
      <w:r w:rsidRPr="004644C9">
        <w:rPr>
          <w:rFonts w:ascii="David" w:hAnsi="David" w:hint="cs"/>
          <w:szCs w:val="24"/>
          <w:rtl/>
        </w:rPr>
        <w:t xml:space="preserve">בדיקת השערות המחקר </w:t>
      </w:r>
    </w:p>
    <w:p w14:paraId="23CD0E77" w14:textId="77777777" w:rsidR="0003243F" w:rsidRPr="004644C9" w:rsidRDefault="0003243F" w:rsidP="0003243F">
      <w:pPr>
        <w:numPr>
          <w:ilvl w:val="0"/>
          <w:numId w:val="44"/>
        </w:numPr>
        <w:spacing w:line="360" w:lineRule="auto"/>
        <w:jc w:val="both"/>
        <w:rPr>
          <w:rFonts w:ascii="David" w:hAnsi="David"/>
          <w:szCs w:val="24"/>
        </w:rPr>
      </w:pPr>
      <w:r w:rsidRPr="004644C9">
        <w:rPr>
          <w:rFonts w:ascii="David" w:hAnsi="David" w:hint="cs"/>
          <w:szCs w:val="24"/>
          <w:rtl/>
        </w:rPr>
        <w:t>מתוארים באופן מפורט השי</w:t>
      </w:r>
      <w:r w:rsidRPr="004644C9">
        <w:rPr>
          <w:rFonts w:ascii="David" w:hAnsi="David"/>
          <w:szCs w:val="24"/>
          <w:rtl/>
        </w:rPr>
        <w:t>קולים לבחירת</w:t>
      </w:r>
      <w:r w:rsidRPr="004644C9">
        <w:rPr>
          <w:rFonts w:ascii="David" w:hAnsi="David" w:hint="cs"/>
          <w:szCs w:val="24"/>
          <w:rtl/>
        </w:rPr>
        <w:t>ם</w:t>
      </w:r>
    </w:p>
    <w:p w14:paraId="0CB0C2D3" w14:textId="77777777" w:rsidR="0003243F" w:rsidRPr="004644C9" w:rsidRDefault="0003243F" w:rsidP="0003243F">
      <w:pPr>
        <w:numPr>
          <w:ilvl w:val="0"/>
          <w:numId w:val="44"/>
        </w:numPr>
        <w:spacing w:line="360" w:lineRule="auto"/>
        <w:jc w:val="both"/>
        <w:rPr>
          <w:rFonts w:ascii="David" w:hAnsi="David"/>
          <w:szCs w:val="24"/>
          <w:rtl/>
        </w:rPr>
      </w:pPr>
      <w:r w:rsidRPr="004644C9">
        <w:rPr>
          <w:rFonts w:ascii="David" w:hAnsi="David"/>
          <w:szCs w:val="24"/>
          <w:rtl/>
        </w:rPr>
        <w:t xml:space="preserve">מצוין מעמדם של המשתנים השונים </w:t>
      </w:r>
      <w:r w:rsidRPr="004644C9">
        <w:rPr>
          <w:rFonts w:ascii="David" w:hAnsi="David" w:hint="cs"/>
          <w:szCs w:val="24"/>
          <w:rtl/>
        </w:rPr>
        <w:t xml:space="preserve">במערך המחקר </w:t>
      </w:r>
      <w:r w:rsidRPr="004644C9">
        <w:rPr>
          <w:rFonts w:ascii="David" w:hAnsi="David"/>
          <w:szCs w:val="24"/>
          <w:rtl/>
        </w:rPr>
        <w:t xml:space="preserve">(בלתי תלוי, תלוי, מתווך, ממתן, מתערב). </w:t>
      </w:r>
    </w:p>
    <w:p w14:paraId="742ED916" w14:textId="77777777" w:rsidR="0003243F" w:rsidRPr="004644C9" w:rsidRDefault="0003243F" w:rsidP="0003243F">
      <w:pPr>
        <w:numPr>
          <w:ilvl w:val="0"/>
          <w:numId w:val="44"/>
        </w:numPr>
        <w:spacing w:line="360" w:lineRule="auto"/>
        <w:jc w:val="both"/>
        <w:rPr>
          <w:rFonts w:ascii="David" w:hAnsi="David"/>
          <w:szCs w:val="24"/>
        </w:rPr>
      </w:pPr>
      <w:r w:rsidRPr="004644C9">
        <w:rPr>
          <w:rFonts w:ascii="David" w:hAnsi="David"/>
          <w:szCs w:val="24"/>
          <w:rtl/>
        </w:rPr>
        <w:t xml:space="preserve">מוגדרת רמת המובהקות הכללית </w:t>
      </w:r>
      <w:r w:rsidRPr="004644C9">
        <w:rPr>
          <w:rFonts w:ascii="David" w:hAnsi="David"/>
          <w:szCs w:val="24"/>
        </w:rPr>
        <w:t>Family-wise alpha</w:t>
      </w:r>
      <w:r w:rsidRPr="004644C9">
        <w:rPr>
          <w:rFonts w:ascii="David" w:hAnsi="David"/>
          <w:szCs w:val="24"/>
          <w:rtl/>
        </w:rPr>
        <w:t xml:space="preserve"> ומפורטות הדרכים </w:t>
      </w:r>
      <w:r w:rsidRPr="004644C9">
        <w:rPr>
          <w:rFonts w:ascii="David" w:hAnsi="David" w:hint="cs"/>
          <w:szCs w:val="24"/>
          <w:rtl/>
        </w:rPr>
        <w:t>שננקטו</w:t>
      </w:r>
      <w:r w:rsidRPr="004644C9">
        <w:rPr>
          <w:rFonts w:ascii="David" w:hAnsi="David"/>
          <w:szCs w:val="24"/>
          <w:rtl/>
        </w:rPr>
        <w:t xml:space="preserve"> להקטנת הסיכוי להתנפחות שגיא</w:t>
      </w:r>
      <w:r>
        <w:rPr>
          <w:rFonts w:ascii="David" w:hAnsi="David" w:hint="cs"/>
          <w:szCs w:val="24"/>
          <w:rtl/>
        </w:rPr>
        <w:t>ה</w:t>
      </w:r>
      <w:r w:rsidRPr="004644C9">
        <w:rPr>
          <w:rFonts w:ascii="David" w:hAnsi="David"/>
          <w:szCs w:val="24"/>
          <w:rtl/>
        </w:rPr>
        <w:t xml:space="preserve"> </w:t>
      </w:r>
      <w:r>
        <w:rPr>
          <w:rFonts w:ascii="David" w:hAnsi="David" w:hint="cs"/>
          <w:szCs w:val="24"/>
          <w:rtl/>
        </w:rPr>
        <w:t xml:space="preserve">מסוג </w:t>
      </w:r>
      <w:r>
        <w:rPr>
          <w:rFonts w:ascii="David" w:hAnsi="David"/>
          <w:szCs w:val="24"/>
        </w:rPr>
        <w:t>I</w:t>
      </w:r>
      <w:r w:rsidRPr="004644C9">
        <w:rPr>
          <w:rFonts w:ascii="David" w:hAnsi="David"/>
          <w:szCs w:val="24"/>
          <w:rtl/>
        </w:rPr>
        <w:t xml:space="preserve"> במדידות מרובות</w:t>
      </w:r>
    </w:p>
    <w:p w14:paraId="444B2949" w14:textId="77777777" w:rsidR="0003243F" w:rsidRPr="004644C9" w:rsidRDefault="0003243F" w:rsidP="0003243F">
      <w:pPr>
        <w:numPr>
          <w:ilvl w:val="0"/>
          <w:numId w:val="44"/>
        </w:numPr>
        <w:spacing w:line="360" w:lineRule="auto"/>
        <w:jc w:val="both"/>
        <w:rPr>
          <w:rFonts w:ascii="David" w:hAnsi="David"/>
          <w:szCs w:val="24"/>
        </w:rPr>
      </w:pPr>
      <w:r w:rsidRPr="004644C9">
        <w:rPr>
          <w:rFonts w:ascii="David" w:hAnsi="David"/>
          <w:szCs w:val="24"/>
          <w:rtl/>
        </w:rPr>
        <w:t xml:space="preserve">מתוארות הדרכים </w:t>
      </w:r>
      <w:r w:rsidRPr="004644C9">
        <w:rPr>
          <w:rFonts w:ascii="David" w:hAnsi="David" w:hint="cs"/>
          <w:szCs w:val="24"/>
          <w:rtl/>
        </w:rPr>
        <w:t>שננקטו ל</w:t>
      </w:r>
      <w:r w:rsidRPr="004644C9">
        <w:rPr>
          <w:rFonts w:ascii="David" w:hAnsi="David"/>
          <w:szCs w:val="24"/>
          <w:rtl/>
        </w:rPr>
        <w:t xml:space="preserve">טיפול בערכים חסרים </w:t>
      </w:r>
      <w:r w:rsidRPr="004644C9">
        <w:rPr>
          <w:rFonts w:ascii="David" w:hAnsi="David" w:hint="cs"/>
          <w:szCs w:val="24"/>
          <w:rtl/>
        </w:rPr>
        <w:t>ו</w:t>
      </w:r>
      <w:r w:rsidRPr="004644C9">
        <w:rPr>
          <w:rFonts w:ascii="David" w:hAnsi="David"/>
          <w:szCs w:val="24"/>
          <w:rtl/>
        </w:rPr>
        <w:t xml:space="preserve">ערכי קיצון </w:t>
      </w:r>
    </w:p>
    <w:p w14:paraId="127BBEF2" w14:textId="77777777" w:rsidR="0003243F" w:rsidRDefault="0003243F" w:rsidP="0003243F">
      <w:pPr>
        <w:spacing w:line="360" w:lineRule="auto"/>
        <w:jc w:val="both"/>
        <w:rPr>
          <w:rFonts w:ascii="David" w:hAnsi="David"/>
          <w:b/>
          <w:bCs/>
          <w:iCs/>
          <w:szCs w:val="24"/>
          <w:rtl/>
        </w:rPr>
      </w:pPr>
    </w:p>
    <w:p w14:paraId="30591332" w14:textId="77777777" w:rsidR="0003243F" w:rsidRPr="00EC13B1" w:rsidRDefault="0003243F" w:rsidP="0003243F">
      <w:pPr>
        <w:spacing w:line="360" w:lineRule="auto"/>
        <w:jc w:val="both"/>
        <w:rPr>
          <w:rFonts w:ascii="David" w:hAnsi="David"/>
          <w:b/>
          <w:bCs/>
          <w:iCs/>
          <w:szCs w:val="24"/>
          <w:rtl/>
        </w:rPr>
      </w:pPr>
      <w:r w:rsidRPr="00EC13B1">
        <w:rPr>
          <w:rFonts w:ascii="David" w:hAnsi="David"/>
          <w:b/>
          <w:bCs/>
          <w:iCs/>
          <w:szCs w:val="24"/>
          <w:rtl/>
        </w:rPr>
        <w:t>עיבוד</w:t>
      </w:r>
      <w:r w:rsidRPr="00EC13B1">
        <w:rPr>
          <w:rFonts w:ascii="David" w:hAnsi="David" w:hint="cs"/>
          <w:b/>
          <w:bCs/>
          <w:iCs/>
          <w:szCs w:val="24"/>
          <w:rtl/>
        </w:rPr>
        <w:t xml:space="preserve"> נתונים (מחקר איכותני)</w:t>
      </w:r>
      <w:r w:rsidRPr="00EC13B1">
        <w:rPr>
          <w:rFonts w:ascii="David" w:hAnsi="David"/>
          <w:b/>
          <w:bCs/>
          <w:iCs/>
          <w:szCs w:val="24"/>
        </w:rPr>
        <w:t xml:space="preserve"> </w:t>
      </w:r>
      <w:r>
        <w:rPr>
          <w:rFonts w:ascii="David" w:hAnsi="David" w:hint="cs"/>
          <w:b/>
          <w:bCs/>
          <w:iCs/>
          <w:szCs w:val="24"/>
          <w:rtl/>
        </w:rPr>
        <w:t>:</w:t>
      </w:r>
    </w:p>
    <w:p w14:paraId="6442315D" w14:textId="77777777" w:rsidR="0003243F" w:rsidRPr="004644C9" w:rsidRDefault="0003243F" w:rsidP="0003243F">
      <w:pPr>
        <w:numPr>
          <w:ilvl w:val="0"/>
          <w:numId w:val="44"/>
        </w:numPr>
        <w:spacing w:line="360" w:lineRule="auto"/>
        <w:jc w:val="both"/>
        <w:rPr>
          <w:rFonts w:ascii="David" w:hAnsi="David"/>
          <w:szCs w:val="24"/>
          <w:rtl/>
        </w:rPr>
      </w:pPr>
      <w:r w:rsidRPr="004644C9">
        <w:rPr>
          <w:rFonts w:ascii="David" w:hAnsi="David" w:hint="cs"/>
          <w:szCs w:val="24"/>
          <w:rtl/>
        </w:rPr>
        <w:t xml:space="preserve">מפורטת שיטת הניתוח (כגון ניתוח תמטי, ניתוח נראטיבי, ניתוח השיח) </w:t>
      </w:r>
    </w:p>
    <w:p w14:paraId="5A6CB292" w14:textId="77777777" w:rsidR="0003243F" w:rsidRPr="004644C9" w:rsidRDefault="0003243F" w:rsidP="0003243F">
      <w:pPr>
        <w:numPr>
          <w:ilvl w:val="0"/>
          <w:numId w:val="44"/>
        </w:numPr>
        <w:spacing w:line="360" w:lineRule="auto"/>
        <w:jc w:val="both"/>
        <w:rPr>
          <w:rFonts w:ascii="David" w:hAnsi="David"/>
          <w:szCs w:val="24"/>
        </w:rPr>
      </w:pPr>
      <w:r w:rsidRPr="004644C9">
        <w:rPr>
          <w:rFonts w:ascii="David" w:hAnsi="David" w:hint="cs"/>
          <w:szCs w:val="24"/>
          <w:rtl/>
        </w:rPr>
        <w:t>מוגדרת יחידת הניתוח (כגון מבע, מסמך, גישה)</w:t>
      </w:r>
    </w:p>
    <w:p w14:paraId="170B7990" w14:textId="77777777" w:rsidR="0003243F" w:rsidRPr="004644C9" w:rsidRDefault="0003243F" w:rsidP="0003243F">
      <w:pPr>
        <w:numPr>
          <w:ilvl w:val="0"/>
          <w:numId w:val="44"/>
        </w:numPr>
        <w:spacing w:line="360" w:lineRule="auto"/>
        <w:jc w:val="both"/>
        <w:rPr>
          <w:rFonts w:ascii="David" w:hAnsi="David"/>
          <w:szCs w:val="24"/>
        </w:rPr>
      </w:pPr>
      <w:r w:rsidRPr="004644C9">
        <w:rPr>
          <w:rFonts w:ascii="David" w:hAnsi="David" w:hint="cs"/>
          <w:szCs w:val="24"/>
          <w:rtl/>
        </w:rPr>
        <w:t>יש פירוט הליך הכנת הנתונים לקראת הניתוח ופרוטוקול הניתוח</w:t>
      </w:r>
    </w:p>
    <w:p w14:paraId="2E4339B8" w14:textId="77777777" w:rsidR="0003243F" w:rsidRPr="004644C9" w:rsidRDefault="0003243F" w:rsidP="0003243F">
      <w:pPr>
        <w:numPr>
          <w:ilvl w:val="0"/>
          <w:numId w:val="44"/>
        </w:numPr>
        <w:spacing w:line="360" w:lineRule="auto"/>
        <w:jc w:val="both"/>
        <w:rPr>
          <w:rFonts w:ascii="David" w:hAnsi="David"/>
          <w:szCs w:val="24"/>
        </w:rPr>
      </w:pPr>
      <w:r w:rsidRPr="004644C9">
        <w:rPr>
          <w:rFonts w:ascii="David" w:hAnsi="David" w:hint="cs"/>
          <w:szCs w:val="24"/>
          <w:rtl/>
        </w:rPr>
        <w:t>מתוארות הטכניקות להבטחת מהימנות הניתוח (כגון ריבוי מקודדים, עוורון לתנאי מחקר אם רלוונטי)</w:t>
      </w:r>
    </w:p>
    <w:p w14:paraId="640A085B" w14:textId="77777777" w:rsidR="0003243F" w:rsidRDefault="0003243F" w:rsidP="0003243F">
      <w:pPr>
        <w:spacing w:line="360" w:lineRule="auto"/>
        <w:jc w:val="both"/>
        <w:rPr>
          <w:rFonts w:ascii="David" w:hAnsi="David"/>
          <w:b/>
          <w:bCs/>
          <w:iCs/>
          <w:szCs w:val="24"/>
          <w:rtl/>
        </w:rPr>
      </w:pPr>
    </w:p>
    <w:p w14:paraId="6FEF73F5" w14:textId="77777777" w:rsidR="0003243F" w:rsidRPr="00EC13B1" w:rsidRDefault="0003243F" w:rsidP="0003243F">
      <w:pPr>
        <w:spacing w:line="360" w:lineRule="auto"/>
        <w:jc w:val="both"/>
        <w:rPr>
          <w:rFonts w:ascii="David" w:hAnsi="David"/>
          <w:b/>
          <w:bCs/>
          <w:iCs/>
          <w:szCs w:val="24"/>
        </w:rPr>
      </w:pPr>
      <w:r w:rsidRPr="00EC13B1">
        <w:rPr>
          <w:rFonts w:ascii="David" w:hAnsi="David"/>
          <w:b/>
          <w:bCs/>
          <w:iCs/>
          <w:szCs w:val="24"/>
          <w:rtl/>
        </w:rPr>
        <w:t>אינטגרציה בין שיטות מחקר וממצאי</w:t>
      </w:r>
      <w:r w:rsidRPr="00EC13B1">
        <w:rPr>
          <w:rFonts w:ascii="David" w:hAnsi="David" w:hint="eastAsia"/>
          <w:b/>
          <w:bCs/>
          <w:iCs/>
          <w:szCs w:val="24"/>
          <w:rtl/>
        </w:rPr>
        <w:t>ם</w:t>
      </w:r>
      <w:r>
        <w:rPr>
          <w:rFonts w:ascii="David" w:hAnsi="David" w:hint="cs"/>
          <w:b/>
          <w:bCs/>
          <w:iCs/>
          <w:szCs w:val="24"/>
          <w:rtl/>
        </w:rPr>
        <w:t>:</w:t>
      </w:r>
      <w:r w:rsidRPr="00EC13B1">
        <w:rPr>
          <w:rFonts w:ascii="David" w:hAnsi="David" w:hint="cs"/>
          <w:b/>
          <w:bCs/>
          <w:iCs/>
          <w:szCs w:val="24"/>
          <w:rtl/>
        </w:rPr>
        <w:t xml:space="preserve"> </w:t>
      </w:r>
    </w:p>
    <w:p w14:paraId="5040633B" w14:textId="77777777" w:rsidR="0003243F" w:rsidRPr="004644C9" w:rsidRDefault="0003243F" w:rsidP="0003243F">
      <w:pPr>
        <w:numPr>
          <w:ilvl w:val="0"/>
          <w:numId w:val="44"/>
        </w:numPr>
        <w:spacing w:line="360" w:lineRule="auto"/>
        <w:jc w:val="both"/>
        <w:rPr>
          <w:rFonts w:ascii="David" w:hAnsi="David"/>
          <w:szCs w:val="24"/>
        </w:rPr>
      </w:pPr>
      <w:r w:rsidRPr="004644C9">
        <w:rPr>
          <w:rFonts w:ascii="David" w:hAnsi="David" w:hint="cs"/>
          <w:szCs w:val="24"/>
          <w:rtl/>
        </w:rPr>
        <w:t xml:space="preserve">קיים הסבר </w:t>
      </w:r>
      <w:r w:rsidRPr="004644C9">
        <w:rPr>
          <w:rFonts w:ascii="David" w:hAnsi="David"/>
          <w:szCs w:val="24"/>
          <w:rtl/>
        </w:rPr>
        <w:t>כיצד ישלבו בין הממצאים הכמותיים והאיכותניים (במחקרים משולבים), וכיצד ינתחו את הקשרים בין משתני התהליך לבין תוצאות המחקר</w:t>
      </w:r>
    </w:p>
    <w:p w14:paraId="512BB78F" w14:textId="77777777" w:rsidR="0003243F" w:rsidRDefault="0003243F" w:rsidP="0003243F">
      <w:pPr>
        <w:spacing w:line="360" w:lineRule="auto"/>
        <w:jc w:val="both"/>
        <w:rPr>
          <w:rFonts w:ascii="David" w:hAnsi="David"/>
          <w:b/>
          <w:bCs/>
          <w:iCs/>
          <w:szCs w:val="24"/>
          <w:rtl/>
        </w:rPr>
      </w:pPr>
    </w:p>
    <w:p w14:paraId="152DBCB9" w14:textId="77777777" w:rsidR="0003243F" w:rsidRPr="00EC13B1" w:rsidRDefault="0003243F" w:rsidP="0003243F">
      <w:pPr>
        <w:spacing w:line="360" w:lineRule="auto"/>
        <w:jc w:val="both"/>
        <w:rPr>
          <w:rFonts w:ascii="David" w:hAnsi="David"/>
          <w:b/>
          <w:bCs/>
          <w:iCs/>
          <w:szCs w:val="24"/>
        </w:rPr>
      </w:pPr>
      <w:r w:rsidRPr="00EC13B1">
        <w:rPr>
          <w:rFonts w:ascii="David" w:hAnsi="David"/>
          <w:b/>
          <w:bCs/>
          <w:iCs/>
          <w:szCs w:val="24"/>
          <w:rtl/>
        </w:rPr>
        <w:t>מגבלות המחקר</w:t>
      </w:r>
      <w:r w:rsidRPr="00EC13B1">
        <w:rPr>
          <w:rFonts w:ascii="David" w:hAnsi="David" w:hint="cs"/>
          <w:b/>
          <w:bCs/>
          <w:iCs/>
          <w:szCs w:val="24"/>
          <w:rtl/>
        </w:rPr>
        <w:t>:</w:t>
      </w:r>
    </w:p>
    <w:p w14:paraId="16ADBB88" w14:textId="77777777" w:rsidR="0003243F" w:rsidRPr="004644C9" w:rsidRDefault="0003243F" w:rsidP="0003243F">
      <w:pPr>
        <w:numPr>
          <w:ilvl w:val="0"/>
          <w:numId w:val="44"/>
        </w:numPr>
        <w:spacing w:line="360" w:lineRule="auto"/>
        <w:jc w:val="both"/>
        <w:rPr>
          <w:rFonts w:ascii="David" w:hAnsi="David"/>
          <w:szCs w:val="24"/>
        </w:rPr>
      </w:pPr>
      <w:r w:rsidRPr="004644C9">
        <w:rPr>
          <w:rFonts w:ascii="David" w:hAnsi="David" w:hint="cs"/>
          <w:szCs w:val="24"/>
          <w:rtl/>
        </w:rPr>
        <w:t>מפורטות מגבלות מ</w:t>
      </w:r>
      <w:r w:rsidRPr="004644C9">
        <w:rPr>
          <w:rFonts w:ascii="David" w:hAnsi="David"/>
          <w:szCs w:val="24"/>
          <w:rtl/>
        </w:rPr>
        <w:t xml:space="preserve">בחינת יכולתו </w:t>
      </w:r>
      <w:r w:rsidRPr="004644C9">
        <w:rPr>
          <w:rFonts w:ascii="David" w:hAnsi="David" w:hint="cs"/>
          <w:szCs w:val="24"/>
          <w:rtl/>
        </w:rPr>
        <w:t xml:space="preserve">של המחקר </w:t>
      </w:r>
      <w:r w:rsidRPr="004644C9">
        <w:rPr>
          <w:rFonts w:ascii="David" w:hAnsi="David"/>
          <w:szCs w:val="24"/>
          <w:rtl/>
        </w:rPr>
        <w:t xml:space="preserve">לתת מענה לשאלות המחקר </w:t>
      </w:r>
      <w:r w:rsidRPr="004644C9">
        <w:rPr>
          <w:rFonts w:ascii="David" w:hAnsi="David" w:hint="cs"/>
          <w:szCs w:val="24"/>
          <w:rtl/>
        </w:rPr>
        <w:t>והכללת הממצאים</w:t>
      </w:r>
    </w:p>
    <w:p w14:paraId="22001E55" w14:textId="77777777" w:rsidR="0003243F" w:rsidRPr="00072AB2" w:rsidRDefault="0003243F" w:rsidP="0003243F">
      <w:pPr>
        <w:spacing w:line="276" w:lineRule="auto"/>
        <w:jc w:val="both"/>
        <w:rPr>
          <w:rFonts w:asciiTheme="minorHAnsi" w:hAnsiTheme="minorHAnsi" w:cstheme="minorHAnsi"/>
          <w:color w:val="002060"/>
          <w:sz w:val="14"/>
          <w:szCs w:val="16"/>
        </w:rPr>
      </w:pPr>
    </w:p>
    <w:p w14:paraId="7998791E" w14:textId="77777777" w:rsidR="0003243F" w:rsidRPr="00EC13B1" w:rsidRDefault="0003243F" w:rsidP="0003243F">
      <w:pPr>
        <w:spacing w:line="360" w:lineRule="auto"/>
        <w:jc w:val="both"/>
        <w:rPr>
          <w:rFonts w:ascii="David" w:hAnsi="David"/>
          <w:b/>
          <w:bCs/>
          <w:iCs/>
          <w:szCs w:val="24"/>
          <w:rtl/>
        </w:rPr>
      </w:pPr>
      <w:r w:rsidRPr="00EC13B1">
        <w:rPr>
          <w:rFonts w:ascii="David" w:hAnsi="David" w:hint="cs"/>
          <w:b/>
          <w:bCs/>
          <w:iCs/>
          <w:szCs w:val="24"/>
          <w:rtl/>
        </w:rPr>
        <w:t>ת</w:t>
      </w:r>
      <w:r w:rsidRPr="00EC13B1">
        <w:rPr>
          <w:rFonts w:ascii="David" w:hAnsi="David"/>
          <w:b/>
          <w:bCs/>
          <w:iCs/>
          <w:szCs w:val="24"/>
          <w:rtl/>
        </w:rPr>
        <w:t>ובנות מהמחקר יוכלו לשמש את מקבלי ההחלטות לעיצוב המדיניות</w:t>
      </w:r>
      <w:r w:rsidRPr="00EC13B1">
        <w:rPr>
          <w:rFonts w:ascii="David" w:hAnsi="David" w:hint="cs"/>
          <w:b/>
          <w:bCs/>
          <w:iCs/>
          <w:szCs w:val="24"/>
          <w:rtl/>
        </w:rPr>
        <w:t>:</w:t>
      </w:r>
    </w:p>
    <w:p w14:paraId="696B76B9" w14:textId="77777777" w:rsidR="0003243F" w:rsidRPr="004644C9" w:rsidRDefault="0003243F" w:rsidP="0003243F">
      <w:pPr>
        <w:numPr>
          <w:ilvl w:val="0"/>
          <w:numId w:val="44"/>
        </w:numPr>
        <w:spacing w:line="360" w:lineRule="auto"/>
        <w:jc w:val="both"/>
        <w:rPr>
          <w:rFonts w:ascii="David" w:hAnsi="David"/>
          <w:szCs w:val="24"/>
        </w:rPr>
      </w:pPr>
      <w:r w:rsidRPr="004644C9">
        <w:rPr>
          <w:rFonts w:ascii="David" w:hAnsi="David"/>
          <w:szCs w:val="24"/>
          <w:rtl/>
        </w:rPr>
        <w:t>הצעת המחקר מפרטת כיצד יופקו מהמחקר הצעות להשלכות ברורות</w:t>
      </w:r>
      <w:r w:rsidRPr="004644C9">
        <w:rPr>
          <w:rFonts w:ascii="David" w:hAnsi="David" w:hint="cs"/>
          <w:szCs w:val="24"/>
          <w:rtl/>
        </w:rPr>
        <w:t xml:space="preserve"> ו</w:t>
      </w:r>
      <w:r w:rsidRPr="004644C9">
        <w:rPr>
          <w:rFonts w:ascii="David" w:hAnsi="David"/>
          <w:szCs w:val="24"/>
          <w:rtl/>
        </w:rPr>
        <w:t>המלצות לפעול</w:t>
      </w:r>
      <w:r w:rsidRPr="004644C9">
        <w:rPr>
          <w:rFonts w:ascii="David" w:hAnsi="David" w:hint="cs"/>
          <w:szCs w:val="24"/>
          <w:rtl/>
        </w:rPr>
        <w:t>ות אופרטיביות</w:t>
      </w:r>
    </w:p>
    <w:p w14:paraId="5AB676BD" w14:textId="77777777" w:rsidR="0003243F" w:rsidRPr="004644C9" w:rsidRDefault="0003243F" w:rsidP="0003243F">
      <w:pPr>
        <w:numPr>
          <w:ilvl w:val="0"/>
          <w:numId w:val="44"/>
        </w:numPr>
        <w:spacing w:line="360" w:lineRule="auto"/>
        <w:jc w:val="both"/>
        <w:rPr>
          <w:rFonts w:ascii="David" w:hAnsi="David"/>
          <w:szCs w:val="24"/>
        </w:rPr>
      </w:pPr>
      <w:r w:rsidRPr="004644C9">
        <w:rPr>
          <w:rFonts w:ascii="David" w:hAnsi="David"/>
          <w:szCs w:val="24"/>
          <w:rtl/>
        </w:rPr>
        <w:lastRenderedPageBreak/>
        <w:t>המחקר מונחה חשיבה על שימושיות (</w:t>
      </w:r>
      <w:r w:rsidRPr="004644C9">
        <w:rPr>
          <w:rFonts w:ascii="David" w:hAnsi="David"/>
          <w:szCs w:val="24"/>
        </w:rPr>
        <w:t>use</w:t>
      </w:r>
      <w:r w:rsidRPr="004644C9">
        <w:rPr>
          <w:rFonts w:ascii="David" w:hAnsi="David"/>
          <w:szCs w:val="24"/>
          <w:rtl/>
        </w:rPr>
        <w:t>) ומשתמשים (</w:t>
      </w:r>
      <w:r w:rsidRPr="004644C9">
        <w:rPr>
          <w:rFonts w:ascii="David" w:hAnsi="David"/>
          <w:szCs w:val="24"/>
        </w:rPr>
        <w:t>users</w:t>
      </w:r>
      <w:r w:rsidRPr="004644C9">
        <w:rPr>
          <w:rFonts w:ascii="David" w:hAnsi="David"/>
          <w:szCs w:val="24"/>
          <w:rtl/>
        </w:rPr>
        <w:t>)</w:t>
      </w:r>
      <w:r w:rsidRPr="004644C9">
        <w:rPr>
          <w:rFonts w:ascii="David" w:hAnsi="David" w:hint="cs"/>
          <w:szCs w:val="24"/>
          <w:rtl/>
        </w:rPr>
        <w:t>,</w:t>
      </w:r>
      <w:r w:rsidRPr="004644C9">
        <w:rPr>
          <w:rFonts w:ascii="David" w:hAnsi="David"/>
          <w:szCs w:val="24"/>
          <w:rtl/>
        </w:rPr>
        <w:t xml:space="preserve"> בדגש על המלצות/שינויים שיש ליישם במערכת החינוך על מנת לאפשר לה להשיג את יעדיה </w:t>
      </w:r>
    </w:p>
    <w:p w14:paraId="24F62134" w14:textId="77777777" w:rsidR="0003243F" w:rsidRPr="004644C9" w:rsidRDefault="0003243F" w:rsidP="0003243F">
      <w:pPr>
        <w:numPr>
          <w:ilvl w:val="0"/>
          <w:numId w:val="44"/>
        </w:numPr>
        <w:spacing w:line="360" w:lineRule="auto"/>
        <w:jc w:val="both"/>
        <w:rPr>
          <w:rFonts w:ascii="David" w:hAnsi="David"/>
          <w:szCs w:val="24"/>
        </w:rPr>
      </w:pPr>
      <w:r w:rsidRPr="004644C9">
        <w:rPr>
          <w:rFonts w:ascii="David" w:hAnsi="David"/>
          <w:szCs w:val="24"/>
          <w:rtl/>
        </w:rPr>
        <w:t>במחקרי התערבות: תכנית המחקר מתייחסת להיבטים הנוגעים לקיום (</w:t>
      </w:r>
      <w:r w:rsidRPr="004644C9">
        <w:rPr>
          <w:rFonts w:ascii="David" w:hAnsi="David"/>
          <w:szCs w:val="24"/>
        </w:rPr>
        <w:t>maintenance</w:t>
      </w:r>
      <w:r w:rsidRPr="004644C9">
        <w:rPr>
          <w:rFonts w:ascii="David" w:hAnsi="David"/>
          <w:szCs w:val="24"/>
          <w:rtl/>
        </w:rPr>
        <w:t>), הכללה (מעבר לאוכלוסיות, מצבים, התנהגויות / מיומנויות), והרחבה (</w:t>
      </w:r>
      <w:r w:rsidRPr="004644C9">
        <w:rPr>
          <w:rFonts w:ascii="David" w:hAnsi="David"/>
          <w:szCs w:val="24"/>
        </w:rPr>
        <w:t>scaling up</w:t>
      </w:r>
      <w:r w:rsidRPr="004644C9">
        <w:rPr>
          <w:rFonts w:ascii="David" w:hAnsi="David"/>
          <w:szCs w:val="24"/>
          <w:rtl/>
        </w:rPr>
        <w:t>) ומכוונת ליצירה של עקרונות פעולה הרלוונטיים לבתי ספר בעלי מאפיינים דומים.</w:t>
      </w:r>
    </w:p>
    <w:p w14:paraId="11649AFD" w14:textId="77777777" w:rsidR="0003243F" w:rsidRPr="00A928B2" w:rsidRDefault="0003243F" w:rsidP="0003243F">
      <w:pPr>
        <w:spacing w:before="120" w:line="276" w:lineRule="auto"/>
        <w:ind w:left="434"/>
        <w:jc w:val="both"/>
        <w:rPr>
          <w:rFonts w:asciiTheme="minorHAnsi" w:hAnsiTheme="minorHAnsi" w:cstheme="minorHAnsi"/>
          <w:color w:val="002060"/>
          <w:rtl/>
        </w:rPr>
      </w:pPr>
    </w:p>
    <w:p w14:paraId="5B9AA03E" w14:textId="77777777" w:rsidR="0003243F" w:rsidRPr="00EC13B1" w:rsidRDefault="0003243F" w:rsidP="0003243F">
      <w:pPr>
        <w:spacing w:line="360" w:lineRule="auto"/>
        <w:jc w:val="both"/>
        <w:rPr>
          <w:rFonts w:ascii="David" w:hAnsi="David"/>
          <w:b/>
          <w:bCs/>
          <w:iCs/>
          <w:szCs w:val="24"/>
          <w:rtl/>
        </w:rPr>
      </w:pPr>
      <w:r w:rsidRPr="00EC13B1">
        <w:rPr>
          <w:rFonts w:ascii="David" w:hAnsi="David" w:hint="cs"/>
          <w:b/>
          <w:bCs/>
          <w:iCs/>
          <w:szCs w:val="24"/>
          <w:rtl/>
        </w:rPr>
        <w:t xml:space="preserve">סיכויי הצלחה לביצוע וסיום של המחקר המוצע: </w:t>
      </w:r>
    </w:p>
    <w:p w14:paraId="56025D8A" w14:textId="77777777" w:rsidR="0003243F" w:rsidRPr="004644C9" w:rsidRDefault="0003243F" w:rsidP="0003243F">
      <w:pPr>
        <w:numPr>
          <w:ilvl w:val="0"/>
          <w:numId w:val="44"/>
        </w:numPr>
        <w:spacing w:line="360" w:lineRule="auto"/>
        <w:jc w:val="both"/>
        <w:rPr>
          <w:rFonts w:ascii="David" w:hAnsi="David"/>
          <w:szCs w:val="24"/>
        </w:rPr>
      </w:pPr>
      <w:r w:rsidRPr="004644C9">
        <w:rPr>
          <w:rFonts w:ascii="David" w:hAnsi="David" w:hint="cs"/>
          <w:szCs w:val="24"/>
          <w:rtl/>
        </w:rPr>
        <w:t xml:space="preserve">קיימת </w:t>
      </w:r>
      <w:r w:rsidRPr="004644C9">
        <w:rPr>
          <w:rFonts w:ascii="David" w:hAnsi="David"/>
          <w:szCs w:val="24"/>
          <w:rtl/>
        </w:rPr>
        <w:t>הכר</w:t>
      </w:r>
      <w:r w:rsidRPr="004644C9">
        <w:rPr>
          <w:rFonts w:ascii="David" w:hAnsi="David" w:hint="cs"/>
          <w:szCs w:val="24"/>
          <w:rtl/>
        </w:rPr>
        <w:t>ות</w:t>
      </w:r>
      <w:r w:rsidRPr="004644C9">
        <w:rPr>
          <w:rFonts w:ascii="David" w:hAnsi="David"/>
          <w:szCs w:val="24"/>
          <w:rtl/>
        </w:rPr>
        <w:t xml:space="preserve"> מוכחת של שדה המחקר הקיים ו</w:t>
      </w:r>
      <w:r w:rsidRPr="004644C9">
        <w:rPr>
          <w:rFonts w:ascii="David" w:hAnsi="David" w:hint="cs"/>
          <w:szCs w:val="24"/>
          <w:rtl/>
        </w:rPr>
        <w:t xml:space="preserve">של </w:t>
      </w:r>
      <w:r w:rsidRPr="004644C9">
        <w:rPr>
          <w:rFonts w:ascii="David" w:hAnsi="David"/>
          <w:szCs w:val="24"/>
          <w:rtl/>
        </w:rPr>
        <w:t>קונטקסט המדיניות הרלוונטי</w:t>
      </w:r>
    </w:p>
    <w:p w14:paraId="33CB4A01" w14:textId="77777777" w:rsidR="0003243F" w:rsidRPr="004644C9" w:rsidRDefault="0003243F" w:rsidP="0003243F">
      <w:pPr>
        <w:numPr>
          <w:ilvl w:val="0"/>
          <w:numId w:val="44"/>
        </w:numPr>
        <w:spacing w:line="360" w:lineRule="auto"/>
        <w:jc w:val="both"/>
        <w:rPr>
          <w:rFonts w:ascii="David" w:hAnsi="David"/>
          <w:szCs w:val="24"/>
        </w:rPr>
      </w:pPr>
      <w:r w:rsidRPr="004644C9">
        <w:rPr>
          <w:rFonts w:ascii="David" w:hAnsi="David"/>
          <w:szCs w:val="24"/>
          <w:rtl/>
        </w:rPr>
        <w:t xml:space="preserve">לוח זמנים ושלבי מחקר מוגדרים היטב </w:t>
      </w:r>
      <w:r w:rsidRPr="004644C9">
        <w:rPr>
          <w:rFonts w:ascii="David" w:hAnsi="David" w:hint="cs"/>
          <w:szCs w:val="24"/>
          <w:rtl/>
        </w:rPr>
        <w:t>ומוצדקים</w:t>
      </w:r>
    </w:p>
    <w:p w14:paraId="18E2DE29" w14:textId="77777777" w:rsidR="0003243F" w:rsidRPr="004644C9" w:rsidRDefault="0003243F" w:rsidP="0003243F">
      <w:pPr>
        <w:numPr>
          <w:ilvl w:val="0"/>
          <w:numId w:val="44"/>
        </w:numPr>
        <w:spacing w:line="360" w:lineRule="auto"/>
        <w:jc w:val="both"/>
        <w:rPr>
          <w:rFonts w:ascii="David" w:hAnsi="David"/>
          <w:szCs w:val="24"/>
        </w:rPr>
      </w:pPr>
      <w:r w:rsidRPr="004644C9">
        <w:rPr>
          <w:rFonts w:ascii="David" w:hAnsi="David" w:hint="cs"/>
          <w:szCs w:val="24"/>
          <w:rtl/>
        </w:rPr>
        <w:t xml:space="preserve">מצוינת </w:t>
      </w:r>
      <w:r w:rsidRPr="004644C9">
        <w:rPr>
          <w:rFonts w:ascii="David" w:hAnsi="David"/>
          <w:szCs w:val="24"/>
          <w:rtl/>
        </w:rPr>
        <w:t xml:space="preserve">יכולת מוכחת של חברי צוות המחקר להשלים </w:t>
      </w:r>
      <w:r w:rsidRPr="004644C9">
        <w:rPr>
          <w:rFonts w:ascii="David" w:hAnsi="David" w:hint="cs"/>
          <w:szCs w:val="24"/>
          <w:rtl/>
        </w:rPr>
        <w:t>פרויקטים</w:t>
      </w:r>
      <w:r w:rsidRPr="004644C9">
        <w:rPr>
          <w:rFonts w:ascii="David" w:hAnsi="David"/>
          <w:szCs w:val="24"/>
          <w:rtl/>
        </w:rPr>
        <w:t xml:space="preserve"> דומים</w:t>
      </w:r>
    </w:p>
    <w:p w14:paraId="52717D8C" w14:textId="77777777" w:rsidR="0003243F" w:rsidRPr="004644C9" w:rsidRDefault="0003243F" w:rsidP="0003243F">
      <w:pPr>
        <w:numPr>
          <w:ilvl w:val="0"/>
          <w:numId w:val="44"/>
        </w:numPr>
        <w:spacing w:line="360" w:lineRule="auto"/>
        <w:jc w:val="both"/>
        <w:rPr>
          <w:rFonts w:ascii="David" w:hAnsi="David"/>
          <w:szCs w:val="24"/>
        </w:rPr>
      </w:pPr>
      <w:r w:rsidRPr="004644C9">
        <w:rPr>
          <w:rFonts w:ascii="David" w:hAnsi="David" w:hint="cs"/>
          <w:szCs w:val="24"/>
          <w:rtl/>
        </w:rPr>
        <w:t xml:space="preserve">מצוינים </w:t>
      </w:r>
      <w:r w:rsidRPr="004644C9">
        <w:rPr>
          <w:rFonts w:ascii="David" w:hAnsi="David"/>
          <w:szCs w:val="24"/>
          <w:rtl/>
        </w:rPr>
        <w:t>תפקידים ותחומי אחריות מוגדרים של צוות המחקר</w:t>
      </w:r>
    </w:p>
    <w:p w14:paraId="66EA359B" w14:textId="77777777" w:rsidR="0003243F" w:rsidRPr="004644C9" w:rsidRDefault="0003243F" w:rsidP="0003243F">
      <w:pPr>
        <w:numPr>
          <w:ilvl w:val="0"/>
          <w:numId w:val="44"/>
        </w:numPr>
        <w:spacing w:line="360" w:lineRule="auto"/>
        <w:jc w:val="both"/>
        <w:rPr>
          <w:rFonts w:ascii="David" w:hAnsi="David"/>
          <w:szCs w:val="24"/>
        </w:rPr>
      </w:pPr>
      <w:r w:rsidRPr="004644C9">
        <w:rPr>
          <w:rFonts w:ascii="David" w:hAnsi="David" w:hint="cs"/>
          <w:szCs w:val="24"/>
          <w:rtl/>
        </w:rPr>
        <w:t>קיימות תמיכה ותשתית לוגיסטית ומוסדית ל</w:t>
      </w:r>
      <w:r w:rsidRPr="004644C9">
        <w:rPr>
          <w:rFonts w:ascii="David" w:hAnsi="David"/>
          <w:szCs w:val="24"/>
          <w:rtl/>
        </w:rPr>
        <w:t>ביצוע המחקר</w:t>
      </w:r>
      <w:r w:rsidRPr="004644C9">
        <w:rPr>
          <w:rFonts w:ascii="David" w:hAnsi="David" w:hint="cs"/>
          <w:szCs w:val="24"/>
          <w:rtl/>
        </w:rPr>
        <w:t>, בדגש על איסוף נתונים מייצג בשאלוני דיווח עצמי</w:t>
      </w:r>
    </w:p>
    <w:p w14:paraId="42175BAB" w14:textId="77777777" w:rsidR="0003243F" w:rsidRPr="004644C9" w:rsidRDefault="0003243F" w:rsidP="0003243F">
      <w:pPr>
        <w:numPr>
          <w:ilvl w:val="0"/>
          <w:numId w:val="44"/>
        </w:numPr>
        <w:spacing w:line="360" w:lineRule="auto"/>
        <w:jc w:val="both"/>
        <w:rPr>
          <w:rFonts w:ascii="David" w:hAnsi="David"/>
          <w:szCs w:val="24"/>
        </w:rPr>
      </w:pPr>
      <w:r w:rsidRPr="004644C9">
        <w:rPr>
          <w:rFonts w:ascii="David" w:hAnsi="David" w:hint="cs"/>
          <w:szCs w:val="24"/>
          <w:rtl/>
        </w:rPr>
        <w:t xml:space="preserve">מפורט </w:t>
      </w:r>
      <w:r w:rsidRPr="004644C9">
        <w:rPr>
          <w:rFonts w:ascii="David" w:hAnsi="David"/>
          <w:szCs w:val="24"/>
          <w:rtl/>
        </w:rPr>
        <w:t>תקציב מפורט עם הצדקה לכל סעיף הוצאה</w:t>
      </w:r>
    </w:p>
    <w:p w14:paraId="1524793A" w14:textId="77777777" w:rsidR="0003243F" w:rsidRDefault="0003243F" w:rsidP="0003243F">
      <w:pPr>
        <w:pStyle w:val="af0"/>
        <w:spacing w:line="276" w:lineRule="auto"/>
        <w:contextualSpacing/>
        <w:jc w:val="both"/>
        <w:rPr>
          <w:rFonts w:asciiTheme="minorHAnsi" w:hAnsiTheme="minorHAnsi" w:cstheme="minorHAnsi"/>
          <w:color w:val="002060"/>
        </w:rPr>
      </w:pPr>
    </w:p>
    <w:p w14:paraId="334B7233" w14:textId="77777777" w:rsidR="0003243F" w:rsidRPr="00EC13B1" w:rsidRDefault="0003243F" w:rsidP="0003243F">
      <w:pPr>
        <w:spacing w:line="360" w:lineRule="auto"/>
        <w:jc w:val="both"/>
        <w:rPr>
          <w:rFonts w:ascii="David" w:hAnsi="David"/>
          <w:b/>
          <w:bCs/>
          <w:iCs/>
          <w:szCs w:val="24"/>
        </w:rPr>
      </w:pPr>
      <w:r w:rsidRPr="00EC13B1">
        <w:rPr>
          <w:rFonts w:ascii="David" w:hAnsi="David" w:hint="cs"/>
          <w:b/>
          <w:bCs/>
          <w:iCs/>
          <w:szCs w:val="24"/>
          <w:rtl/>
        </w:rPr>
        <w:t>רשימה ביבליוגרפי</w:t>
      </w:r>
      <w:r w:rsidRPr="00EC13B1">
        <w:rPr>
          <w:rFonts w:ascii="David" w:hAnsi="David" w:hint="eastAsia"/>
          <w:b/>
          <w:bCs/>
          <w:iCs/>
          <w:szCs w:val="24"/>
          <w:rtl/>
        </w:rPr>
        <w:t>ת</w:t>
      </w:r>
      <w:r w:rsidRPr="00EC13B1">
        <w:rPr>
          <w:rFonts w:ascii="David" w:hAnsi="David" w:hint="cs"/>
          <w:b/>
          <w:bCs/>
          <w:iCs/>
          <w:szCs w:val="24"/>
          <w:rtl/>
        </w:rPr>
        <w:t xml:space="preserve"> </w:t>
      </w:r>
      <w:r>
        <w:rPr>
          <w:rFonts w:ascii="David" w:hAnsi="David" w:hint="cs"/>
          <w:b/>
          <w:bCs/>
          <w:iCs/>
          <w:szCs w:val="24"/>
          <w:rtl/>
        </w:rPr>
        <w:t>:</w:t>
      </w:r>
    </w:p>
    <w:p w14:paraId="010C4DD4" w14:textId="008CCE49" w:rsidR="0003243F" w:rsidRPr="00015A15" w:rsidRDefault="0003243F" w:rsidP="00BD70EE">
      <w:pPr>
        <w:numPr>
          <w:ilvl w:val="0"/>
          <w:numId w:val="44"/>
        </w:numPr>
        <w:spacing w:line="480" w:lineRule="auto"/>
        <w:jc w:val="both"/>
        <w:rPr>
          <w:rFonts w:ascii="David" w:hAnsi="David"/>
          <w:b/>
          <w:bCs/>
          <w:i/>
          <w:szCs w:val="24"/>
          <w:u w:val="single"/>
          <w:rtl/>
        </w:rPr>
      </w:pPr>
      <w:r w:rsidRPr="00015A15">
        <w:rPr>
          <w:rFonts w:ascii="David" w:hAnsi="David" w:hint="cs"/>
          <w:szCs w:val="24"/>
          <w:rtl/>
        </w:rPr>
        <w:t xml:space="preserve">כל מראה מקום יצויין בגוף הטקסט וברשימה הביבליוגרפית </w:t>
      </w:r>
      <w:r w:rsidRPr="00015A15">
        <w:rPr>
          <w:rFonts w:ascii="David" w:hAnsi="David" w:hint="eastAsia"/>
          <w:szCs w:val="24"/>
          <w:rtl/>
        </w:rPr>
        <w:t>על</w:t>
      </w:r>
      <w:r w:rsidRPr="00015A15">
        <w:rPr>
          <w:rFonts w:ascii="David" w:hAnsi="David"/>
          <w:szCs w:val="24"/>
          <w:rtl/>
        </w:rPr>
        <w:t xml:space="preserve"> פי כללי ה- </w:t>
      </w:r>
      <w:r w:rsidRPr="00015A15">
        <w:rPr>
          <w:rFonts w:ascii="David" w:hAnsi="David"/>
          <w:szCs w:val="24"/>
        </w:rPr>
        <w:t>APA</w:t>
      </w:r>
    </w:p>
    <w:p w14:paraId="50126E32" w14:textId="77777777" w:rsidR="0003243F" w:rsidRPr="00722ED8" w:rsidRDefault="0003243F" w:rsidP="0003243F">
      <w:pPr>
        <w:rPr>
          <w:rFonts w:ascii="Calibri" w:hAnsi="Calibri" w:cs="Calibri"/>
          <w:szCs w:val="24"/>
        </w:rPr>
      </w:pPr>
    </w:p>
    <w:p w14:paraId="6E1A4622" w14:textId="77777777" w:rsidR="0003243F" w:rsidRPr="00CF00DE" w:rsidRDefault="0003243F" w:rsidP="0003243F">
      <w:pPr>
        <w:rPr>
          <w:rFonts w:ascii="Calibri" w:hAnsi="Calibri" w:cstheme="minorBidi"/>
          <w:szCs w:val="24"/>
        </w:rPr>
      </w:pPr>
    </w:p>
    <w:sectPr w:rsidR="0003243F" w:rsidRPr="00CF00DE" w:rsidSect="00166AE0">
      <w:footerReference w:type="default" r:id="rId16"/>
      <w:headerReference w:type="first" r:id="rId17"/>
      <w:footerReference w:type="first" r:id="rId18"/>
      <w:endnotePr>
        <w:numFmt w:val="lowerLetter"/>
      </w:endnotePr>
      <w:pgSz w:w="11907" w:h="16840" w:code="9"/>
      <w:pgMar w:top="1440" w:right="1800" w:bottom="1440" w:left="1800" w:header="720" w:footer="720"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5FC1C" w14:textId="77777777" w:rsidR="0017332A" w:rsidRDefault="0017332A">
      <w:r>
        <w:separator/>
      </w:r>
    </w:p>
  </w:endnote>
  <w:endnote w:type="continuationSeparator" w:id="0">
    <w:p w14:paraId="3A5811EA" w14:textId="77777777" w:rsidR="0017332A" w:rsidRDefault="00173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2D41F" w14:textId="1174775E" w:rsidR="009C635B" w:rsidRDefault="009C635B">
    <w:pPr>
      <w:pStyle w:val="a5"/>
      <w:jc w:val="center"/>
      <w:rPr>
        <w:rtl/>
      </w:rPr>
    </w:pPr>
    <w:r>
      <w:rPr>
        <w:rtl/>
      </w:rPr>
      <w:br/>
      <w:t xml:space="preserve">- </w:t>
    </w:r>
    <w:r>
      <w:rPr>
        <w:rStyle w:val="a7"/>
      </w:rPr>
      <w:fldChar w:fldCharType="begin"/>
    </w:r>
    <w:r>
      <w:rPr>
        <w:rStyle w:val="a7"/>
      </w:rPr>
      <w:instrText xml:space="preserve"> PAGE </w:instrText>
    </w:r>
    <w:r>
      <w:rPr>
        <w:rStyle w:val="a7"/>
      </w:rPr>
      <w:fldChar w:fldCharType="separate"/>
    </w:r>
    <w:r w:rsidR="00834A7F">
      <w:rPr>
        <w:rStyle w:val="a7"/>
        <w:noProof/>
        <w:rtl/>
      </w:rPr>
      <w:t>41</w:t>
    </w:r>
    <w:r>
      <w:rPr>
        <w:rStyle w:val="a7"/>
      </w:rPr>
      <w:fldChar w:fldCharType="end"/>
    </w:r>
    <w:r>
      <w:rPr>
        <w:rStyle w:val="a7"/>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D34E8" w14:textId="77777777" w:rsidR="00522367" w:rsidRPr="002059C5" w:rsidRDefault="00522367" w:rsidP="00522367">
    <w:pPr>
      <w:pStyle w:val="a5"/>
      <w:rPr>
        <w:szCs w:val="16"/>
        <w:rtl/>
      </w:rPr>
    </w:pPr>
    <w:bookmarkStart w:id="5" w:name="_Hlk237455943"/>
    <w:r>
      <w:rPr>
        <w:szCs w:val="16"/>
        <w:rtl/>
      </w:rPr>
      <w:t xml:space="preserve">בניין לב רם  רח' דבורה הנביאה 2 ירושלים  </w:t>
    </w:r>
    <w:r>
      <w:rPr>
        <w:rFonts w:hint="cs"/>
        <w:szCs w:val="16"/>
        <w:rtl/>
      </w:rPr>
      <w:t>9100201</w:t>
    </w:r>
    <w:r>
      <w:rPr>
        <w:szCs w:val="16"/>
        <w:rtl/>
      </w:rPr>
      <w:tab/>
      <w:t>טלפון   02-5602957/8</w:t>
    </w:r>
    <w:r>
      <w:rPr>
        <w:szCs w:val="16"/>
        <w:rtl/>
      </w:rPr>
      <w:tab/>
    </w:r>
    <w:r>
      <w:rPr>
        <w:rFonts w:ascii="Arial" w:hAnsi="Arial" w:hint="cs"/>
        <w:sz w:val="16"/>
        <w:szCs w:val="16"/>
        <w:rtl/>
      </w:rPr>
      <w:t xml:space="preserve"> </w:t>
    </w:r>
    <w:r>
      <w:rPr>
        <w:rFonts w:ascii="Arial" w:hAnsi="Arial"/>
        <w:sz w:val="16"/>
        <w:szCs w:val="16"/>
        <w:rtl/>
      </w:rPr>
      <w:t>אתר הבית:</w:t>
    </w:r>
    <w:r w:rsidRPr="00F659F6">
      <w:rPr>
        <w:rFonts w:ascii="Arial" w:hAnsi="Arial"/>
        <w:sz w:val="16"/>
        <w:szCs w:val="16"/>
      </w:rPr>
      <w:t xml:space="preserve"> </w:t>
    </w:r>
    <w:hyperlink r:id="rId1" w:history="1">
      <w:r w:rsidRPr="006062F7">
        <w:rPr>
          <w:rStyle w:val="Hyperlink"/>
          <w:rFonts w:ascii="Arial" w:hAnsi="Arial"/>
          <w:sz w:val="16"/>
          <w:szCs w:val="16"/>
        </w:rPr>
        <w:t>https://chief-scientist.education.gov.il</w:t>
      </w:r>
    </w:hyperlink>
    <w:r>
      <w:rPr>
        <w:szCs w:val="16"/>
      </w:rPr>
      <w:t xml:space="preserve"> </w:t>
    </w:r>
  </w:p>
  <w:p w14:paraId="22138CBA" w14:textId="77777777" w:rsidR="00522367" w:rsidRDefault="00522367" w:rsidP="00522367">
    <w:pPr>
      <w:rPr>
        <w:szCs w:val="16"/>
        <w:rtl/>
      </w:rPr>
    </w:pPr>
    <w:r>
      <w:rPr>
        <w:szCs w:val="16"/>
        <w:rtl/>
      </w:rPr>
      <w:t>דואר אלקטרוני</w:t>
    </w:r>
    <w:r>
      <w:rPr>
        <w:rFonts w:hint="cs"/>
        <w:szCs w:val="16"/>
        <w:rtl/>
      </w:rPr>
      <w:t xml:space="preserve">: </w:t>
    </w:r>
    <w:hyperlink r:id="rId2" w:history="1">
      <w:r w:rsidRPr="006062F7">
        <w:rPr>
          <w:rStyle w:val="Hyperlink"/>
          <w:rFonts w:ascii="Arial" w:hAnsi="Arial"/>
          <w:sz w:val="16"/>
          <w:szCs w:val="16"/>
        </w:rPr>
        <w:t>madan@education.gov.il</w:t>
      </w:r>
    </w:hyperlink>
    <w:r>
      <w:rPr>
        <w:rFonts w:cstheme="minorBidi" w:hint="cs"/>
        <w:sz w:val="22"/>
        <w:szCs w:val="22"/>
        <w:rtl/>
        <w:lang w:eastAsia="en-US"/>
      </w:rPr>
      <w:t xml:space="preserve">   </w:t>
    </w:r>
    <w:r>
      <w:rPr>
        <w:rFonts w:hint="cs"/>
        <w:szCs w:val="16"/>
        <w:rtl/>
      </w:rPr>
      <w:t xml:space="preserve">                 </w:t>
    </w:r>
    <w:r>
      <w:rPr>
        <w:szCs w:val="16"/>
        <w:rtl/>
      </w:rPr>
      <w:t xml:space="preserve">פקס  </w:t>
    </w:r>
    <w:r>
      <w:rPr>
        <w:rFonts w:hint="cs"/>
        <w:szCs w:val="16"/>
        <w:rtl/>
      </w:rPr>
      <w:t xml:space="preserve">      </w:t>
    </w:r>
    <w:r>
      <w:rPr>
        <w:szCs w:val="16"/>
        <w:rtl/>
      </w:rPr>
      <w:t xml:space="preserve"> 02-5602955</w:t>
    </w:r>
    <w:r>
      <w:rPr>
        <w:rFonts w:ascii="Arial" w:hAnsi="Arial"/>
        <w:sz w:val="16"/>
        <w:szCs w:val="16"/>
        <w:rtl/>
      </w:rPr>
      <w:tab/>
    </w:r>
  </w:p>
  <w:bookmarkEnd w:id="5"/>
  <w:p w14:paraId="0DF2601D" w14:textId="312A1ED2" w:rsidR="009C635B" w:rsidRDefault="009C635B">
    <w:pPr>
      <w:pStyle w:val="a5"/>
      <w:jc w:val="center"/>
      <w:rPr>
        <w:szCs w:val="16"/>
        <w:rtl/>
      </w:rPr>
    </w:pPr>
    <w:r>
      <w:rPr>
        <w:szCs w:val="16"/>
        <w:rtl/>
      </w:rPr>
      <w:tab/>
    </w:r>
  </w:p>
  <w:p w14:paraId="265DE592" w14:textId="77777777" w:rsidR="009C635B" w:rsidRDefault="009C635B">
    <w:pPr>
      <w:pStyle w:val="a5"/>
      <w:jc w:val="right"/>
      <w:rPr>
        <w:rFonts w:ascii="Arial" w:hAnsi="Arial"/>
        <w:sz w:val="16"/>
        <w:szCs w:val="16"/>
        <w:rtl/>
      </w:rPr>
    </w:pPr>
  </w:p>
  <w:p w14:paraId="7B3CCBE1" w14:textId="77777777" w:rsidR="009C635B" w:rsidRDefault="009C635B">
    <w:pPr>
      <w:pStyle w:val="a5"/>
      <w:rPr>
        <w:rFonts w:ascii="Arial" w:hAnsi="Arial"/>
        <w:sz w:val="16"/>
        <w:szCs w:val="16"/>
        <w:rtl/>
      </w:rPr>
    </w:pPr>
  </w:p>
  <w:p w14:paraId="66667FA1" w14:textId="77777777" w:rsidR="009C635B" w:rsidRDefault="009C635B">
    <w:pPr>
      <w:pStyle w:val="a5"/>
      <w:rPr>
        <w:rFonts w:ascii="Arial" w:hAnsi="Arial"/>
        <w:sz w:val="16"/>
        <w:szCs w:val="16"/>
        <w:rtl/>
      </w:rPr>
    </w:pPr>
  </w:p>
  <w:p w14:paraId="053B3E4D" w14:textId="77777777" w:rsidR="009C635B" w:rsidRDefault="009C635B">
    <w:pPr>
      <w:pStyle w:val="a5"/>
      <w:jc w:val="cen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51163" w14:textId="77777777" w:rsidR="0017332A" w:rsidRDefault="0017332A">
      <w:r>
        <w:separator/>
      </w:r>
    </w:p>
  </w:footnote>
  <w:footnote w:type="continuationSeparator" w:id="0">
    <w:p w14:paraId="2CA36D20" w14:textId="77777777" w:rsidR="0017332A" w:rsidRDefault="001733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D61C6" w14:textId="77777777" w:rsidR="009C635B" w:rsidRDefault="009C635B" w:rsidP="00BB0B25">
    <w:pPr>
      <w:pStyle w:val="a3"/>
      <w:jc w:val="center"/>
      <w:rPr>
        <w:b/>
        <w:bCs/>
        <w:rtl/>
      </w:rPr>
    </w:pPr>
    <w:r>
      <w:rPr>
        <w:b/>
        <w:bCs/>
        <w:rtl/>
      </w:rPr>
      <w:t>מדינת ישראל</w:t>
    </w:r>
  </w:p>
  <w:p w14:paraId="61BCCEE8" w14:textId="77777777" w:rsidR="009C635B" w:rsidRDefault="009C635B" w:rsidP="00BB0B25">
    <w:pPr>
      <w:pStyle w:val="a3"/>
      <w:jc w:val="center"/>
      <w:rPr>
        <w:rtl/>
      </w:rPr>
    </w:pPr>
    <w:r>
      <w:rPr>
        <w:rtl/>
      </w:rPr>
      <w:t>משרד החינוך</w:t>
    </w:r>
  </w:p>
  <w:p w14:paraId="235A7C4A" w14:textId="77777777" w:rsidR="009C635B" w:rsidRDefault="009C635B" w:rsidP="00BB0B25">
    <w:pPr>
      <w:pStyle w:val="a3"/>
      <w:jc w:val="center"/>
      <w:rPr>
        <w:rtl/>
      </w:rPr>
    </w:pPr>
    <w:r>
      <w:rPr>
        <w:rFonts w:hint="cs"/>
        <w:rtl/>
      </w:rPr>
      <w:t>אגף בכיר, תפעול רכש ולוגיסטיקה</w:t>
    </w:r>
  </w:p>
  <w:p w14:paraId="615EECD6" w14:textId="77777777" w:rsidR="009C635B" w:rsidRDefault="009C635B" w:rsidP="00BB0B25">
    <w:pPr>
      <w:pStyle w:val="a3"/>
      <w:jc w:val="center"/>
      <w:rPr>
        <w:rtl/>
      </w:rPr>
    </w:pPr>
    <w:r>
      <w:rPr>
        <w:rFonts w:hint="cs"/>
        <w:rtl/>
      </w:rPr>
      <w:t>אגף רכש, מכרזים והתקשרויות</w:t>
    </w:r>
  </w:p>
  <w:p w14:paraId="11B0B24D" w14:textId="77777777" w:rsidR="009C635B" w:rsidRDefault="009C635B">
    <w:pPr>
      <w:pStyle w:val="a3"/>
      <w:jc w:val="right"/>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53F3"/>
    <w:multiLevelType w:val="multilevel"/>
    <w:tmpl w:val="5CEAE174"/>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99413B6"/>
    <w:multiLevelType w:val="hybridMultilevel"/>
    <w:tmpl w:val="B76A168C"/>
    <w:lvl w:ilvl="0" w:tplc="04090005">
      <w:start w:val="1"/>
      <w:numFmt w:val="bullet"/>
      <w:lvlText w:val=""/>
      <w:lvlJc w:val="left"/>
      <w:pPr>
        <w:ind w:left="1514" w:hanging="360"/>
      </w:pPr>
      <w:rPr>
        <w:rFonts w:ascii="Wingdings" w:hAnsi="Wingdings" w:hint="default"/>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2" w15:restartNumberingAfterBreak="0">
    <w:nsid w:val="09B5103A"/>
    <w:multiLevelType w:val="hybridMultilevel"/>
    <w:tmpl w:val="035C431C"/>
    <w:lvl w:ilvl="0" w:tplc="2DCE7C10">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B0C6D6A"/>
    <w:multiLevelType w:val="hybridMultilevel"/>
    <w:tmpl w:val="3CFA98D2"/>
    <w:lvl w:ilvl="0" w:tplc="2A346F8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C971D7"/>
    <w:multiLevelType w:val="hybridMultilevel"/>
    <w:tmpl w:val="C44AC916"/>
    <w:lvl w:ilvl="0" w:tplc="0409000F">
      <w:start w:val="1"/>
      <w:numFmt w:val="decimal"/>
      <w:lvlText w:val="%1."/>
      <w:lvlJc w:val="left"/>
      <w:pPr>
        <w:ind w:left="2506" w:hanging="360"/>
      </w:pPr>
      <w:rPr>
        <w:rFonts w:hint="default"/>
      </w:rPr>
    </w:lvl>
    <w:lvl w:ilvl="1" w:tplc="04090019" w:tentative="1">
      <w:start w:val="1"/>
      <w:numFmt w:val="lowerLetter"/>
      <w:lvlText w:val="%2."/>
      <w:lvlJc w:val="left"/>
      <w:pPr>
        <w:ind w:left="3226" w:hanging="360"/>
      </w:pPr>
    </w:lvl>
    <w:lvl w:ilvl="2" w:tplc="0409001B" w:tentative="1">
      <w:start w:val="1"/>
      <w:numFmt w:val="lowerRoman"/>
      <w:lvlText w:val="%3."/>
      <w:lvlJc w:val="right"/>
      <w:pPr>
        <w:ind w:left="3946" w:hanging="180"/>
      </w:pPr>
    </w:lvl>
    <w:lvl w:ilvl="3" w:tplc="0409000F" w:tentative="1">
      <w:start w:val="1"/>
      <w:numFmt w:val="decimal"/>
      <w:lvlText w:val="%4."/>
      <w:lvlJc w:val="left"/>
      <w:pPr>
        <w:ind w:left="4666" w:hanging="360"/>
      </w:pPr>
    </w:lvl>
    <w:lvl w:ilvl="4" w:tplc="04090019" w:tentative="1">
      <w:start w:val="1"/>
      <w:numFmt w:val="lowerLetter"/>
      <w:lvlText w:val="%5."/>
      <w:lvlJc w:val="left"/>
      <w:pPr>
        <w:ind w:left="5386" w:hanging="360"/>
      </w:pPr>
    </w:lvl>
    <w:lvl w:ilvl="5" w:tplc="0409001B" w:tentative="1">
      <w:start w:val="1"/>
      <w:numFmt w:val="lowerRoman"/>
      <w:lvlText w:val="%6."/>
      <w:lvlJc w:val="right"/>
      <w:pPr>
        <w:ind w:left="6106" w:hanging="180"/>
      </w:pPr>
    </w:lvl>
    <w:lvl w:ilvl="6" w:tplc="0409000F" w:tentative="1">
      <w:start w:val="1"/>
      <w:numFmt w:val="decimal"/>
      <w:lvlText w:val="%7."/>
      <w:lvlJc w:val="left"/>
      <w:pPr>
        <w:ind w:left="6826" w:hanging="360"/>
      </w:pPr>
    </w:lvl>
    <w:lvl w:ilvl="7" w:tplc="04090019" w:tentative="1">
      <w:start w:val="1"/>
      <w:numFmt w:val="lowerLetter"/>
      <w:lvlText w:val="%8."/>
      <w:lvlJc w:val="left"/>
      <w:pPr>
        <w:ind w:left="7546" w:hanging="360"/>
      </w:pPr>
    </w:lvl>
    <w:lvl w:ilvl="8" w:tplc="0409001B" w:tentative="1">
      <w:start w:val="1"/>
      <w:numFmt w:val="lowerRoman"/>
      <w:lvlText w:val="%9."/>
      <w:lvlJc w:val="right"/>
      <w:pPr>
        <w:ind w:left="8266" w:hanging="180"/>
      </w:pPr>
    </w:lvl>
  </w:abstractNum>
  <w:abstractNum w:abstractNumId="5" w15:restartNumberingAfterBreak="0">
    <w:nsid w:val="0FAB4D91"/>
    <w:multiLevelType w:val="singleLevel"/>
    <w:tmpl w:val="1CD45A9E"/>
    <w:lvl w:ilvl="0">
      <w:start w:val="1"/>
      <w:numFmt w:val="decimal"/>
      <w:lvlText w:val="%1."/>
      <w:lvlJc w:val="left"/>
      <w:pPr>
        <w:tabs>
          <w:tab w:val="num" w:pos="1776"/>
        </w:tabs>
        <w:ind w:left="1776" w:right="1776" w:hanging="360"/>
      </w:pPr>
      <w:rPr>
        <w:rFonts w:hint="default"/>
        <w:b w:val="0"/>
        <w:bCs w:val="0"/>
        <w:sz w:val="26"/>
      </w:rPr>
    </w:lvl>
  </w:abstractNum>
  <w:abstractNum w:abstractNumId="6" w15:restartNumberingAfterBreak="0">
    <w:nsid w:val="15B74291"/>
    <w:multiLevelType w:val="hybridMultilevel"/>
    <w:tmpl w:val="A8D44E9C"/>
    <w:lvl w:ilvl="0" w:tplc="A6A20E42">
      <w:start w:val="1"/>
      <w:numFmt w:val="bullet"/>
      <w:lvlText w:val=""/>
      <w:lvlJc w:val="left"/>
      <w:pPr>
        <w:ind w:left="720" w:hanging="360"/>
      </w:pPr>
      <w:rPr>
        <w:rFonts w:ascii="Symbol" w:eastAsia="Times New Roman" w:hAnsi="Symbol" w:cs="David"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6C0FC4"/>
    <w:multiLevelType w:val="hybridMultilevel"/>
    <w:tmpl w:val="D1E0110C"/>
    <w:lvl w:ilvl="0" w:tplc="2A346F8E">
      <w:start w:val="1"/>
      <w:numFmt w:val="hebrew1"/>
      <w:lvlText w:val="%1."/>
      <w:lvlJc w:val="left"/>
      <w:pPr>
        <w:ind w:left="1365" w:hanging="360"/>
      </w:pPr>
      <w:rPr>
        <w:rFonts w:hint="default"/>
      </w:rPr>
    </w:lvl>
    <w:lvl w:ilvl="1" w:tplc="04090019">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8" w15:restartNumberingAfterBreak="0">
    <w:nsid w:val="198118ED"/>
    <w:multiLevelType w:val="hybridMultilevel"/>
    <w:tmpl w:val="D6FAF4E6"/>
    <w:lvl w:ilvl="0" w:tplc="2A346F8E">
      <w:start w:val="1"/>
      <w:numFmt w:val="hebrew1"/>
      <w:lvlText w:val="%1."/>
      <w:lvlJc w:val="left"/>
      <w:pPr>
        <w:ind w:left="1365" w:hanging="360"/>
      </w:pPr>
      <w:rPr>
        <w:rFonts w:hint="default"/>
      </w:rPr>
    </w:lvl>
    <w:lvl w:ilvl="1" w:tplc="0409000F">
      <w:start w:val="1"/>
      <w:numFmt w:val="decimal"/>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9" w15:restartNumberingAfterBreak="0">
    <w:nsid w:val="19A03BA4"/>
    <w:multiLevelType w:val="multilevel"/>
    <w:tmpl w:val="9636234E"/>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AA274C0"/>
    <w:multiLevelType w:val="hybridMultilevel"/>
    <w:tmpl w:val="7EBC8EAC"/>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1" w15:restartNumberingAfterBreak="0">
    <w:nsid w:val="1EEE56CA"/>
    <w:multiLevelType w:val="multilevel"/>
    <w:tmpl w:val="B17C866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2FC5658"/>
    <w:multiLevelType w:val="hybridMultilevel"/>
    <w:tmpl w:val="C44AC916"/>
    <w:lvl w:ilvl="0" w:tplc="0409000F">
      <w:start w:val="1"/>
      <w:numFmt w:val="decimal"/>
      <w:lvlText w:val="%1."/>
      <w:lvlJc w:val="left"/>
      <w:pPr>
        <w:ind w:left="2116" w:hanging="360"/>
      </w:pPr>
      <w:rPr>
        <w:rFonts w:hint="default"/>
      </w:rPr>
    </w:lvl>
    <w:lvl w:ilvl="1" w:tplc="04090019" w:tentative="1">
      <w:start w:val="1"/>
      <w:numFmt w:val="lowerLetter"/>
      <w:lvlText w:val="%2."/>
      <w:lvlJc w:val="left"/>
      <w:pPr>
        <w:ind w:left="2836" w:hanging="360"/>
      </w:pPr>
    </w:lvl>
    <w:lvl w:ilvl="2" w:tplc="0409001B" w:tentative="1">
      <w:start w:val="1"/>
      <w:numFmt w:val="lowerRoman"/>
      <w:lvlText w:val="%3."/>
      <w:lvlJc w:val="right"/>
      <w:pPr>
        <w:ind w:left="3556" w:hanging="180"/>
      </w:pPr>
    </w:lvl>
    <w:lvl w:ilvl="3" w:tplc="0409000F" w:tentative="1">
      <w:start w:val="1"/>
      <w:numFmt w:val="decimal"/>
      <w:lvlText w:val="%4."/>
      <w:lvlJc w:val="left"/>
      <w:pPr>
        <w:ind w:left="4276" w:hanging="360"/>
      </w:pPr>
    </w:lvl>
    <w:lvl w:ilvl="4" w:tplc="04090019" w:tentative="1">
      <w:start w:val="1"/>
      <w:numFmt w:val="lowerLetter"/>
      <w:lvlText w:val="%5."/>
      <w:lvlJc w:val="left"/>
      <w:pPr>
        <w:ind w:left="4996" w:hanging="360"/>
      </w:pPr>
    </w:lvl>
    <w:lvl w:ilvl="5" w:tplc="0409001B" w:tentative="1">
      <w:start w:val="1"/>
      <w:numFmt w:val="lowerRoman"/>
      <w:lvlText w:val="%6."/>
      <w:lvlJc w:val="right"/>
      <w:pPr>
        <w:ind w:left="5716" w:hanging="180"/>
      </w:pPr>
    </w:lvl>
    <w:lvl w:ilvl="6" w:tplc="0409000F" w:tentative="1">
      <w:start w:val="1"/>
      <w:numFmt w:val="decimal"/>
      <w:lvlText w:val="%7."/>
      <w:lvlJc w:val="left"/>
      <w:pPr>
        <w:ind w:left="6436" w:hanging="360"/>
      </w:pPr>
    </w:lvl>
    <w:lvl w:ilvl="7" w:tplc="04090019" w:tentative="1">
      <w:start w:val="1"/>
      <w:numFmt w:val="lowerLetter"/>
      <w:lvlText w:val="%8."/>
      <w:lvlJc w:val="left"/>
      <w:pPr>
        <w:ind w:left="7156" w:hanging="360"/>
      </w:pPr>
    </w:lvl>
    <w:lvl w:ilvl="8" w:tplc="0409001B" w:tentative="1">
      <w:start w:val="1"/>
      <w:numFmt w:val="lowerRoman"/>
      <w:lvlText w:val="%9."/>
      <w:lvlJc w:val="right"/>
      <w:pPr>
        <w:ind w:left="7876" w:hanging="180"/>
      </w:pPr>
    </w:lvl>
  </w:abstractNum>
  <w:abstractNum w:abstractNumId="13" w15:restartNumberingAfterBreak="0">
    <w:nsid w:val="258F16DE"/>
    <w:multiLevelType w:val="hybridMultilevel"/>
    <w:tmpl w:val="E68E55E0"/>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4" w15:restartNumberingAfterBreak="0">
    <w:nsid w:val="25B65E59"/>
    <w:multiLevelType w:val="multilevel"/>
    <w:tmpl w:val="F820A0FC"/>
    <w:lvl w:ilvl="0">
      <w:start w:val="1"/>
      <w:numFmt w:val="decimal"/>
      <w:pStyle w:val="1"/>
      <w:lvlText w:val="%1."/>
      <w:lvlJc w:val="left"/>
      <w:pPr>
        <w:tabs>
          <w:tab w:val="num" w:pos="709"/>
        </w:tabs>
        <w:ind w:left="709" w:hanging="709"/>
      </w:pPr>
      <w:rPr>
        <w:rFonts w:hint="default"/>
        <w:bCs/>
        <w:iCs w:val="0"/>
        <w:sz w:val="24"/>
        <w:szCs w:val="24"/>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5" w15:restartNumberingAfterBreak="0">
    <w:nsid w:val="27981B2F"/>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16" w15:restartNumberingAfterBreak="0">
    <w:nsid w:val="294B55C6"/>
    <w:multiLevelType w:val="multilevel"/>
    <w:tmpl w:val="D46A73F0"/>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7" w15:restartNumberingAfterBreak="0">
    <w:nsid w:val="2A91474A"/>
    <w:multiLevelType w:val="hybridMultilevel"/>
    <w:tmpl w:val="E68E55E0"/>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8" w15:restartNumberingAfterBreak="0">
    <w:nsid w:val="2B2D129B"/>
    <w:multiLevelType w:val="multilevel"/>
    <w:tmpl w:val="87286968"/>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9" w15:restartNumberingAfterBreak="0">
    <w:nsid w:val="2B8140DB"/>
    <w:multiLevelType w:val="multilevel"/>
    <w:tmpl w:val="485AF6B6"/>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lowerLetter"/>
      <w:lvlText w:val="%8."/>
      <w:lvlJc w:val="left"/>
      <w:pPr>
        <w:tabs>
          <w:tab w:val="num" w:pos="2880"/>
        </w:tabs>
        <w:ind w:left="2880" w:hanging="360"/>
      </w:pPr>
      <w:rPr>
        <w:rFonts w:hint="default"/>
      </w:rPr>
    </w:lvl>
    <w:lvl w:ilvl="8">
      <w:start w:val="1"/>
      <w:numFmt w:val="lowerRoman"/>
      <w:lvlText w:val="%9."/>
      <w:lvlJc w:val="right"/>
      <w:pPr>
        <w:tabs>
          <w:tab w:val="num" w:pos="3240"/>
        </w:tabs>
        <w:ind w:left="3240" w:hanging="360"/>
      </w:pPr>
      <w:rPr>
        <w:rFonts w:hint="default"/>
        <w:b/>
        <w:bCs/>
        <w:strike w:val="0"/>
        <w:color w:val="5F497A" w:themeColor="accent4" w:themeShade="BF"/>
      </w:rPr>
    </w:lvl>
  </w:abstractNum>
  <w:abstractNum w:abstractNumId="20"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1" w15:restartNumberingAfterBreak="0">
    <w:nsid w:val="35776049"/>
    <w:multiLevelType w:val="hybridMultilevel"/>
    <w:tmpl w:val="3FD8B938"/>
    <w:lvl w:ilvl="0" w:tplc="0409000F">
      <w:start w:val="1"/>
      <w:numFmt w:val="decimal"/>
      <w:lvlText w:val="%1."/>
      <w:lvlJc w:val="left"/>
      <w:pPr>
        <w:ind w:left="2085" w:hanging="360"/>
      </w:pPr>
    </w:lvl>
    <w:lvl w:ilvl="1" w:tplc="04090019" w:tentative="1">
      <w:start w:val="1"/>
      <w:numFmt w:val="lowerLetter"/>
      <w:lvlText w:val="%2."/>
      <w:lvlJc w:val="left"/>
      <w:pPr>
        <w:ind w:left="2805" w:hanging="360"/>
      </w:pPr>
    </w:lvl>
    <w:lvl w:ilvl="2" w:tplc="0409001B" w:tentative="1">
      <w:start w:val="1"/>
      <w:numFmt w:val="lowerRoman"/>
      <w:lvlText w:val="%3."/>
      <w:lvlJc w:val="right"/>
      <w:pPr>
        <w:ind w:left="3525" w:hanging="180"/>
      </w:pPr>
    </w:lvl>
    <w:lvl w:ilvl="3" w:tplc="0409000F" w:tentative="1">
      <w:start w:val="1"/>
      <w:numFmt w:val="decimal"/>
      <w:lvlText w:val="%4."/>
      <w:lvlJc w:val="left"/>
      <w:pPr>
        <w:ind w:left="4245" w:hanging="360"/>
      </w:pPr>
    </w:lvl>
    <w:lvl w:ilvl="4" w:tplc="04090019" w:tentative="1">
      <w:start w:val="1"/>
      <w:numFmt w:val="lowerLetter"/>
      <w:lvlText w:val="%5."/>
      <w:lvlJc w:val="left"/>
      <w:pPr>
        <w:ind w:left="4965" w:hanging="360"/>
      </w:pPr>
    </w:lvl>
    <w:lvl w:ilvl="5" w:tplc="0409001B" w:tentative="1">
      <w:start w:val="1"/>
      <w:numFmt w:val="lowerRoman"/>
      <w:lvlText w:val="%6."/>
      <w:lvlJc w:val="right"/>
      <w:pPr>
        <w:ind w:left="5685" w:hanging="180"/>
      </w:pPr>
    </w:lvl>
    <w:lvl w:ilvl="6" w:tplc="0409000F" w:tentative="1">
      <w:start w:val="1"/>
      <w:numFmt w:val="decimal"/>
      <w:lvlText w:val="%7."/>
      <w:lvlJc w:val="left"/>
      <w:pPr>
        <w:ind w:left="6405" w:hanging="360"/>
      </w:pPr>
    </w:lvl>
    <w:lvl w:ilvl="7" w:tplc="04090019" w:tentative="1">
      <w:start w:val="1"/>
      <w:numFmt w:val="lowerLetter"/>
      <w:lvlText w:val="%8."/>
      <w:lvlJc w:val="left"/>
      <w:pPr>
        <w:ind w:left="7125" w:hanging="360"/>
      </w:pPr>
    </w:lvl>
    <w:lvl w:ilvl="8" w:tplc="0409001B" w:tentative="1">
      <w:start w:val="1"/>
      <w:numFmt w:val="lowerRoman"/>
      <w:lvlText w:val="%9."/>
      <w:lvlJc w:val="right"/>
      <w:pPr>
        <w:ind w:left="7845" w:hanging="180"/>
      </w:pPr>
    </w:lvl>
  </w:abstractNum>
  <w:abstractNum w:abstractNumId="22" w15:restartNumberingAfterBreak="0">
    <w:nsid w:val="35C759B7"/>
    <w:multiLevelType w:val="multilevel"/>
    <w:tmpl w:val="0BE21E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35D44982"/>
    <w:multiLevelType w:val="multilevel"/>
    <w:tmpl w:val="55482BEA"/>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bCs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383B5F1C"/>
    <w:multiLevelType w:val="singleLevel"/>
    <w:tmpl w:val="F5AA082C"/>
    <w:lvl w:ilvl="0">
      <w:start w:val="1"/>
      <w:numFmt w:val="hebrew1"/>
      <w:lvlText w:val="%1."/>
      <w:lvlJc w:val="left"/>
      <w:pPr>
        <w:tabs>
          <w:tab w:val="num" w:pos="1350"/>
        </w:tabs>
        <w:ind w:left="1350" w:right="1350" w:hanging="360"/>
      </w:pPr>
      <w:rPr>
        <w:rFonts w:hint="default"/>
        <w:b w:val="0"/>
        <w:bCs w:val="0"/>
        <w:sz w:val="26"/>
      </w:rPr>
    </w:lvl>
  </w:abstractNum>
  <w:abstractNum w:abstractNumId="25" w15:restartNumberingAfterBreak="0">
    <w:nsid w:val="3964023C"/>
    <w:multiLevelType w:val="hybridMultilevel"/>
    <w:tmpl w:val="AF34D550"/>
    <w:lvl w:ilvl="0" w:tplc="04090005">
      <w:start w:val="1"/>
      <w:numFmt w:val="bullet"/>
      <w:lvlText w:val=""/>
      <w:lvlJc w:val="left"/>
      <w:pPr>
        <w:ind w:left="1154" w:hanging="360"/>
      </w:pPr>
      <w:rPr>
        <w:rFonts w:ascii="Wingdings" w:hAnsi="Wingdings" w:hint="default"/>
      </w:rPr>
    </w:lvl>
    <w:lvl w:ilvl="1" w:tplc="04090003">
      <w:start w:val="1"/>
      <w:numFmt w:val="bullet"/>
      <w:lvlText w:val="o"/>
      <w:lvlJc w:val="left"/>
      <w:pPr>
        <w:ind w:left="1874" w:hanging="360"/>
      </w:pPr>
      <w:rPr>
        <w:rFonts w:ascii="Courier New" w:hAnsi="Courier New" w:cs="Courier New" w:hint="default"/>
      </w:rPr>
    </w:lvl>
    <w:lvl w:ilvl="2" w:tplc="04090005">
      <w:start w:val="1"/>
      <w:numFmt w:val="bullet"/>
      <w:lvlText w:val=""/>
      <w:lvlJc w:val="left"/>
      <w:pPr>
        <w:ind w:left="2594" w:hanging="360"/>
      </w:pPr>
      <w:rPr>
        <w:rFonts w:ascii="Wingdings" w:hAnsi="Wingdings" w:hint="default"/>
      </w:rPr>
    </w:lvl>
    <w:lvl w:ilvl="3" w:tplc="04090001">
      <w:start w:val="1"/>
      <w:numFmt w:val="bullet"/>
      <w:lvlText w:val=""/>
      <w:lvlJc w:val="left"/>
      <w:pPr>
        <w:ind w:left="3314" w:hanging="360"/>
      </w:pPr>
      <w:rPr>
        <w:rFonts w:ascii="Symbol" w:hAnsi="Symbol" w:hint="default"/>
      </w:rPr>
    </w:lvl>
    <w:lvl w:ilvl="4" w:tplc="04090003" w:tentative="1">
      <w:start w:val="1"/>
      <w:numFmt w:val="bullet"/>
      <w:lvlText w:val="o"/>
      <w:lvlJc w:val="left"/>
      <w:pPr>
        <w:ind w:left="4034" w:hanging="360"/>
      </w:pPr>
      <w:rPr>
        <w:rFonts w:ascii="Courier New" w:hAnsi="Courier New" w:cs="Courier New" w:hint="default"/>
      </w:rPr>
    </w:lvl>
    <w:lvl w:ilvl="5" w:tplc="04090005" w:tentative="1">
      <w:start w:val="1"/>
      <w:numFmt w:val="bullet"/>
      <w:lvlText w:val=""/>
      <w:lvlJc w:val="left"/>
      <w:pPr>
        <w:ind w:left="4754" w:hanging="360"/>
      </w:pPr>
      <w:rPr>
        <w:rFonts w:ascii="Wingdings" w:hAnsi="Wingdings" w:hint="default"/>
      </w:rPr>
    </w:lvl>
    <w:lvl w:ilvl="6" w:tplc="04090001" w:tentative="1">
      <w:start w:val="1"/>
      <w:numFmt w:val="bullet"/>
      <w:lvlText w:val=""/>
      <w:lvlJc w:val="left"/>
      <w:pPr>
        <w:ind w:left="5474" w:hanging="360"/>
      </w:pPr>
      <w:rPr>
        <w:rFonts w:ascii="Symbol" w:hAnsi="Symbol" w:hint="default"/>
      </w:rPr>
    </w:lvl>
    <w:lvl w:ilvl="7" w:tplc="04090003" w:tentative="1">
      <w:start w:val="1"/>
      <w:numFmt w:val="bullet"/>
      <w:lvlText w:val="o"/>
      <w:lvlJc w:val="left"/>
      <w:pPr>
        <w:ind w:left="6194" w:hanging="360"/>
      </w:pPr>
      <w:rPr>
        <w:rFonts w:ascii="Courier New" w:hAnsi="Courier New" w:cs="Courier New" w:hint="default"/>
      </w:rPr>
    </w:lvl>
    <w:lvl w:ilvl="8" w:tplc="04090005" w:tentative="1">
      <w:start w:val="1"/>
      <w:numFmt w:val="bullet"/>
      <w:lvlText w:val=""/>
      <w:lvlJc w:val="left"/>
      <w:pPr>
        <w:ind w:left="6914" w:hanging="360"/>
      </w:pPr>
      <w:rPr>
        <w:rFonts w:ascii="Wingdings" w:hAnsi="Wingdings" w:hint="default"/>
      </w:rPr>
    </w:lvl>
  </w:abstractNum>
  <w:abstractNum w:abstractNumId="26" w15:restartNumberingAfterBreak="0">
    <w:nsid w:val="3DBC23E0"/>
    <w:multiLevelType w:val="hybridMultilevel"/>
    <w:tmpl w:val="5D04B558"/>
    <w:lvl w:ilvl="0" w:tplc="99D4C8C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1B1B6E"/>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28" w15:restartNumberingAfterBreak="0">
    <w:nsid w:val="41AC3064"/>
    <w:multiLevelType w:val="multilevel"/>
    <w:tmpl w:val="392A4BE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425086D"/>
    <w:multiLevelType w:val="hybridMultilevel"/>
    <w:tmpl w:val="FCC4A2A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448853CF"/>
    <w:multiLevelType w:val="hybridMultilevel"/>
    <w:tmpl w:val="C44AC916"/>
    <w:lvl w:ilvl="0" w:tplc="0409000F">
      <w:start w:val="1"/>
      <w:numFmt w:val="decimal"/>
      <w:lvlText w:val="%1."/>
      <w:lvlJc w:val="left"/>
      <w:pPr>
        <w:ind w:left="2116" w:hanging="360"/>
      </w:pPr>
      <w:rPr>
        <w:rFonts w:hint="default"/>
      </w:rPr>
    </w:lvl>
    <w:lvl w:ilvl="1" w:tplc="04090019" w:tentative="1">
      <w:start w:val="1"/>
      <w:numFmt w:val="lowerLetter"/>
      <w:lvlText w:val="%2."/>
      <w:lvlJc w:val="left"/>
      <w:pPr>
        <w:ind w:left="2836" w:hanging="360"/>
      </w:pPr>
    </w:lvl>
    <w:lvl w:ilvl="2" w:tplc="0409001B" w:tentative="1">
      <w:start w:val="1"/>
      <w:numFmt w:val="lowerRoman"/>
      <w:lvlText w:val="%3."/>
      <w:lvlJc w:val="right"/>
      <w:pPr>
        <w:ind w:left="3556" w:hanging="180"/>
      </w:pPr>
    </w:lvl>
    <w:lvl w:ilvl="3" w:tplc="0409000F" w:tentative="1">
      <w:start w:val="1"/>
      <w:numFmt w:val="decimal"/>
      <w:lvlText w:val="%4."/>
      <w:lvlJc w:val="left"/>
      <w:pPr>
        <w:ind w:left="4276" w:hanging="360"/>
      </w:pPr>
    </w:lvl>
    <w:lvl w:ilvl="4" w:tplc="04090019" w:tentative="1">
      <w:start w:val="1"/>
      <w:numFmt w:val="lowerLetter"/>
      <w:lvlText w:val="%5."/>
      <w:lvlJc w:val="left"/>
      <w:pPr>
        <w:ind w:left="4996" w:hanging="360"/>
      </w:pPr>
    </w:lvl>
    <w:lvl w:ilvl="5" w:tplc="0409001B" w:tentative="1">
      <w:start w:val="1"/>
      <w:numFmt w:val="lowerRoman"/>
      <w:lvlText w:val="%6."/>
      <w:lvlJc w:val="right"/>
      <w:pPr>
        <w:ind w:left="5716" w:hanging="180"/>
      </w:pPr>
    </w:lvl>
    <w:lvl w:ilvl="6" w:tplc="0409000F" w:tentative="1">
      <w:start w:val="1"/>
      <w:numFmt w:val="decimal"/>
      <w:lvlText w:val="%7."/>
      <w:lvlJc w:val="left"/>
      <w:pPr>
        <w:ind w:left="6436" w:hanging="360"/>
      </w:pPr>
    </w:lvl>
    <w:lvl w:ilvl="7" w:tplc="04090019" w:tentative="1">
      <w:start w:val="1"/>
      <w:numFmt w:val="lowerLetter"/>
      <w:lvlText w:val="%8."/>
      <w:lvlJc w:val="left"/>
      <w:pPr>
        <w:ind w:left="7156" w:hanging="360"/>
      </w:pPr>
    </w:lvl>
    <w:lvl w:ilvl="8" w:tplc="0409001B" w:tentative="1">
      <w:start w:val="1"/>
      <w:numFmt w:val="lowerRoman"/>
      <w:lvlText w:val="%9."/>
      <w:lvlJc w:val="right"/>
      <w:pPr>
        <w:ind w:left="7876" w:hanging="180"/>
      </w:pPr>
    </w:lvl>
  </w:abstractNum>
  <w:abstractNum w:abstractNumId="31" w15:restartNumberingAfterBreak="0">
    <w:nsid w:val="46D067B3"/>
    <w:multiLevelType w:val="multilevel"/>
    <w:tmpl w:val="004CA9D2"/>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2" w15:restartNumberingAfterBreak="0">
    <w:nsid w:val="489410AD"/>
    <w:multiLevelType w:val="hybridMultilevel"/>
    <w:tmpl w:val="5C744594"/>
    <w:lvl w:ilvl="0" w:tplc="2000000F">
      <w:start w:val="1"/>
      <w:numFmt w:val="decimal"/>
      <w:lvlText w:val="%1."/>
      <w:lvlJc w:val="left"/>
      <w:pPr>
        <w:ind w:left="0" w:hanging="360"/>
      </w:pPr>
    </w:lvl>
    <w:lvl w:ilvl="1" w:tplc="20000019" w:tentative="1">
      <w:start w:val="1"/>
      <w:numFmt w:val="lowerLetter"/>
      <w:lvlText w:val="%2."/>
      <w:lvlJc w:val="left"/>
      <w:pPr>
        <w:ind w:left="720" w:hanging="360"/>
      </w:pPr>
    </w:lvl>
    <w:lvl w:ilvl="2" w:tplc="2000001B" w:tentative="1">
      <w:start w:val="1"/>
      <w:numFmt w:val="lowerRoman"/>
      <w:lvlText w:val="%3."/>
      <w:lvlJc w:val="right"/>
      <w:pPr>
        <w:ind w:left="1440" w:hanging="180"/>
      </w:pPr>
    </w:lvl>
    <w:lvl w:ilvl="3" w:tplc="2000000F" w:tentative="1">
      <w:start w:val="1"/>
      <w:numFmt w:val="decimal"/>
      <w:lvlText w:val="%4."/>
      <w:lvlJc w:val="left"/>
      <w:pPr>
        <w:ind w:left="2160" w:hanging="360"/>
      </w:pPr>
    </w:lvl>
    <w:lvl w:ilvl="4" w:tplc="20000019" w:tentative="1">
      <w:start w:val="1"/>
      <w:numFmt w:val="lowerLetter"/>
      <w:lvlText w:val="%5."/>
      <w:lvlJc w:val="left"/>
      <w:pPr>
        <w:ind w:left="2880" w:hanging="360"/>
      </w:pPr>
    </w:lvl>
    <w:lvl w:ilvl="5" w:tplc="2000001B" w:tentative="1">
      <w:start w:val="1"/>
      <w:numFmt w:val="lowerRoman"/>
      <w:lvlText w:val="%6."/>
      <w:lvlJc w:val="right"/>
      <w:pPr>
        <w:ind w:left="3600" w:hanging="180"/>
      </w:pPr>
    </w:lvl>
    <w:lvl w:ilvl="6" w:tplc="2000000F" w:tentative="1">
      <w:start w:val="1"/>
      <w:numFmt w:val="decimal"/>
      <w:lvlText w:val="%7."/>
      <w:lvlJc w:val="left"/>
      <w:pPr>
        <w:ind w:left="4320" w:hanging="360"/>
      </w:pPr>
    </w:lvl>
    <w:lvl w:ilvl="7" w:tplc="20000019" w:tentative="1">
      <w:start w:val="1"/>
      <w:numFmt w:val="lowerLetter"/>
      <w:lvlText w:val="%8."/>
      <w:lvlJc w:val="left"/>
      <w:pPr>
        <w:ind w:left="5040" w:hanging="360"/>
      </w:pPr>
    </w:lvl>
    <w:lvl w:ilvl="8" w:tplc="2000001B" w:tentative="1">
      <w:start w:val="1"/>
      <w:numFmt w:val="lowerRoman"/>
      <w:lvlText w:val="%9."/>
      <w:lvlJc w:val="right"/>
      <w:pPr>
        <w:ind w:left="5760" w:hanging="180"/>
      </w:pPr>
    </w:lvl>
  </w:abstractNum>
  <w:abstractNum w:abstractNumId="33" w15:restartNumberingAfterBreak="0">
    <w:nsid w:val="4A8218E9"/>
    <w:multiLevelType w:val="multilevel"/>
    <w:tmpl w:val="CABAF3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4C435D14"/>
    <w:multiLevelType w:val="multilevel"/>
    <w:tmpl w:val="C9BA778C"/>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5" w15:restartNumberingAfterBreak="0">
    <w:nsid w:val="502A15F4"/>
    <w:multiLevelType w:val="singleLevel"/>
    <w:tmpl w:val="4DFE5F14"/>
    <w:lvl w:ilvl="0">
      <w:start w:val="1"/>
      <w:numFmt w:val="hebrew1"/>
      <w:lvlText w:val="%1."/>
      <w:lvlJc w:val="left"/>
      <w:pPr>
        <w:tabs>
          <w:tab w:val="num" w:pos="1143"/>
        </w:tabs>
        <w:ind w:left="1143" w:right="1143" w:hanging="435"/>
      </w:pPr>
      <w:rPr>
        <w:rFonts w:hint="default"/>
        <w:b w:val="0"/>
        <w:bCs w:val="0"/>
        <w:sz w:val="27"/>
      </w:rPr>
    </w:lvl>
  </w:abstractNum>
  <w:abstractNum w:abstractNumId="36" w15:restartNumberingAfterBreak="0">
    <w:nsid w:val="5728675F"/>
    <w:multiLevelType w:val="multilevel"/>
    <w:tmpl w:val="A9F4805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lang w:bidi="he-IL"/>
      </w:rPr>
    </w:lvl>
    <w:lvl w:ilvl="2">
      <w:start w:val="1"/>
      <w:numFmt w:val="decimal"/>
      <w:lvlText w:val="%1.%2.%3."/>
      <w:lvlJc w:val="left"/>
      <w:pPr>
        <w:tabs>
          <w:tab w:val="num" w:pos="2138"/>
        </w:tabs>
        <w:ind w:left="1922" w:hanging="504"/>
      </w:pPr>
      <w:rPr>
        <w:rFonts w:ascii="David" w:hAnsi="David" w:cs="David" w:hint="cs"/>
        <w:b/>
        <w:bCs/>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7" w15:restartNumberingAfterBreak="0">
    <w:nsid w:val="594D3850"/>
    <w:multiLevelType w:val="hybridMultilevel"/>
    <w:tmpl w:val="7CB24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FA74D76"/>
    <w:multiLevelType w:val="multilevel"/>
    <w:tmpl w:val="B85055AA"/>
    <w:lvl w:ilvl="0">
      <w:start w:val="7"/>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1B66120"/>
    <w:multiLevelType w:val="hybridMultilevel"/>
    <w:tmpl w:val="FCB8BC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20A613B"/>
    <w:multiLevelType w:val="multilevel"/>
    <w:tmpl w:val="C9BA778C"/>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1" w15:restartNumberingAfterBreak="0">
    <w:nsid w:val="620B0CC6"/>
    <w:multiLevelType w:val="hybridMultilevel"/>
    <w:tmpl w:val="6B202C04"/>
    <w:lvl w:ilvl="0" w:tplc="0409000F">
      <w:start w:val="1"/>
      <w:numFmt w:val="decimal"/>
      <w:lvlText w:val="%1."/>
      <w:lvlJc w:val="left"/>
      <w:pPr>
        <w:ind w:left="1514" w:hanging="360"/>
      </w:pPr>
      <w:rPr>
        <w:rFonts w:hint="default"/>
      </w:rPr>
    </w:lvl>
    <w:lvl w:ilvl="1" w:tplc="0409000F">
      <w:start w:val="1"/>
      <w:numFmt w:val="decimal"/>
      <w:lvlText w:val="%2."/>
      <w:lvlJc w:val="left"/>
      <w:pPr>
        <w:ind w:left="2234" w:hanging="360"/>
      </w:pPr>
      <w:rPr>
        <w:rFonts w:hint="default"/>
      </w:rPr>
    </w:lvl>
    <w:lvl w:ilvl="2" w:tplc="04090005">
      <w:start w:val="1"/>
      <w:numFmt w:val="bullet"/>
      <w:lvlText w:val=""/>
      <w:lvlJc w:val="left"/>
      <w:pPr>
        <w:ind w:left="2954" w:hanging="360"/>
      </w:pPr>
      <w:rPr>
        <w:rFonts w:ascii="Wingdings" w:hAnsi="Wingdings" w:hint="default"/>
      </w:rPr>
    </w:lvl>
    <w:lvl w:ilvl="3" w:tplc="0409000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42" w15:restartNumberingAfterBreak="0">
    <w:nsid w:val="62965B0B"/>
    <w:multiLevelType w:val="multilevel"/>
    <w:tmpl w:val="0CA0D7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651C2520"/>
    <w:multiLevelType w:val="multilevel"/>
    <w:tmpl w:val="0FDCEE14"/>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hebrew1"/>
      <w:lvlText w:val="%8."/>
      <w:lvlJc w:val="center"/>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67E04A30"/>
    <w:multiLevelType w:val="singleLevel"/>
    <w:tmpl w:val="CC6CF7FC"/>
    <w:lvl w:ilvl="0">
      <w:start w:val="1"/>
      <w:numFmt w:val="hebrew1"/>
      <w:lvlText w:val="%1."/>
      <w:lvlJc w:val="left"/>
      <w:pPr>
        <w:tabs>
          <w:tab w:val="num" w:pos="1005"/>
        </w:tabs>
        <w:ind w:left="1005" w:right="1005" w:hanging="360"/>
      </w:pPr>
      <w:rPr>
        <w:rFonts w:hint="default"/>
        <w:sz w:val="27"/>
      </w:rPr>
    </w:lvl>
  </w:abstractNum>
  <w:abstractNum w:abstractNumId="45" w15:restartNumberingAfterBreak="0">
    <w:nsid w:val="6A017308"/>
    <w:multiLevelType w:val="multilevel"/>
    <w:tmpl w:val="7E7E0A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6BF97C56"/>
    <w:multiLevelType w:val="multilevel"/>
    <w:tmpl w:val="004CA9D2"/>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7" w15:restartNumberingAfterBreak="0">
    <w:nsid w:val="72FA2747"/>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48" w15:restartNumberingAfterBreak="0">
    <w:nsid w:val="73706D19"/>
    <w:multiLevelType w:val="hybridMultilevel"/>
    <w:tmpl w:val="4E7C4284"/>
    <w:lvl w:ilvl="0" w:tplc="2A346F8E">
      <w:start w:val="1"/>
      <w:numFmt w:val="hebrew1"/>
      <w:lvlText w:val="%1."/>
      <w:lvlJc w:val="left"/>
      <w:pPr>
        <w:ind w:left="1365" w:hanging="360"/>
      </w:pPr>
      <w:rPr>
        <w:rFonts w:hint="default"/>
      </w:rPr>
    </w:lvl>
    <w:lvl w:ilvl="1" w:tplc="0409000F">
      <w:start w:val="1"/>
      <w:numFmt w:val="decimal"/>
      <w:lvlText w:val="%2."/>
      <w:lvlJc w:val="left"/>
      <w:pPr>
        <w:ind w:left="2085" w:hanging="360"/>
      </w:pPr>
    </w:lvl>
    <w:lvl w:ilvl="2" w:tplc="0409001B">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49" w15:restartNumberingAfterBreak="0">
    <w:nsid w:val="74AD634D"/>
    <w:multiLevelType w:val="multilevel"/>
    <w:tmpl w:val="004CA9D2"/>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50" w15:restartNumberingAfterBreak="0">
    <w:nsid w:val="74B1097E"/>
    <w:multiLevelType w:val="multilevel"/>
    <w:tmpl w:val="BA327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4C748D7"/>
    <w:multiLevelType w:val="singleLevel"/>
    <w:tmpl w:val="BA84DF00"/>
    <w:lvl w:ilvl="0">
      <w:start w:val="1"/>
      <w:numFmt w:val="decimal"/>
      <w:lvlText w:val="%1."/>
      <w:lvlJc w:val="left"/>
      <w:pPr>
        <w:tabs>
          <w:tab w:val="num" w:pos="1776"/>
        </w:tabs>
        <w:ind w:left="1776" w:right="1776" w:hanging="360"/>
      </w:pPr>
      <w:rPr>
        <w:rFonts w:hint="default"/>
        <w:b w:val="0"/>
        <w:bCs w:val="0"/>
        <w:sz w:val="26"/>
      </w:rPr>
    </w:lvl>
  </w:abstractNum>
  <w:abstractNum w:abstractNumId="52" w15:restartNumberingAfterBreak="0">
    <w:nsid w:val="750877F6"/>
    <w:multiLevelType w:val="multilevel"/>
    <w:tmpl w:val="D95415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753251D9"/>
    <w:multiLevelType w:val="singleLevel"/>
    <w:tmpl w:val="9656FBE6"/>
    <w:lvl w:ilvl="0">
      <w:start w:val="1"/>
      <w:numFmt w:val="hebrew1"/>
      <w:lvlText w:val="%1."/>
      <w:lvlJc w:val="left"/>
      <w:pPr>
        <w:tabs>
          <w:tab w:val="num" w:pos="1005"/>
        </w:tabs>
        <w:ind w:left="1005" w:right="1005" w:hanging="360"/>
      </w:pPr>
      <w:rPr>
        <w:rFonts w:hint="default"/>
        <w:sz w:val="27"/>
      </w:rPr>
    </w:lvl>
  </w:abstractNum>
  <w:abstractNum w:abstractNumId="54" w15:restartNumberingAfterBreak="0">
    <w:nsid w:val="75894CD4"/>
    <w:multiLevelType w:val="singleLevel"/>
    <w:tmpl w:val="5FBACB30"/>
    <w:lvl w:ilvl="0">
      <w:start w:val="1"/>
      <w:numFmt w:val="hebrew1"/>
      <w:lvlText w:val="%1."/>
      <w:lvlJc w:val="left"/>
      <w:pPr>
        <w:tabs>
          <w:tab w:val="num" w:pos="1269"/>
        </w:tabs>
        <w:ind w:left="1269" w:right="1269" w:hanging="420"/>
      </w:pPr>
      <w:rPr>
        <w:rFonts w:hint="default"/>
        <w:sz w:val="27"/>
      </w:rPr>
    </w:lvl>
  </w:abstractNum>
  <w:abstractNum w:abstractNumId="55" w15:restartNumberingAfterBreak="0">
    <w:nsid w:val="767A7CD5"/>
    <w:multiLevelType w:val="hybridMultilevel"/>
    <w:tmpl w:val="C44AC916"/>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6" w15:restartNumberingAfterBreak="0">
    <w:nsid w:val="77961627"/>
    <w:multiLevelType w:val="hybridMultilevel"/>
    <w:tmpl w:val="D1E0110C"/>
    <w:lvl w:ilvl="0" w:tplc="2A346F8E">
      <w:start w:val="1"/>
      <w:numFmt w:val="hebrew1"/>
      <w:lvlText w:val="%1."/>
      <w:lvlJc w:val="left"/>
      <w:pPr>
        <w:ind w:left="1365" w:hanging="360"/>
      </w:pPr>
      <w:rPr>
        <w:rFonts w:hint="default"/>
      </w:rPr>
    </w:lvl>
    <w:lvl w:ilvl="1" w:tplc="04090019">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57" w15:restartNumberingAfterBreak="0">
    <w:nsid w:val="787F6F9F"/>
    <w:multiLevelType w:val="multilevel"/>
    <w:tmpl w:val="591E4484"/>
    <w:lvl w:ilvl="0">
      <w:start w:val="1"/>
      <w:numFmt w:val="decimal"/>
      <w:lvlText w:val="%1."/>
      <w:lvlJc w:val="left"/>
      <w:pPr>
        <w:tabs>
          <w:tab w:val="num" w:pos="2869"/>
        </w:tabs>
        <w:ind w:left="2869" w:hanging="709"/>
      </w:pPr>
      <w:rPr>
        <w:rFonts w:hint="default"/>
        <w:bCs/>
        <w:iCs w:val="0"/>
        <w:sz w:val="28"/>
        <w:szCs w:val="28"/>
      </w:rPr>
    </w:lvl>
    <w:lvl w:ilvl="1">
      <w:start w:val="1"/>
      <w:numFmt w:val="decimal"/>
      <w:lvlText w:val="%2."/>
      <w:lvlJc w:val="left"/>
      <w:pPr>
        <w:tabs>
          <w:tab w:val="num" w:pos="3578"/>
        </w:tabs>
        <w:ind w:left="3578" w:hanging="709"/>
      </w:pPr>
      <w:rPr>
        <w:rFonts w:hint="default"/>
        <w:b/>
        <w:bCs/>
        <w:iCs w:val="0"/>
        <w:sz w:val="28"/>
        <w:szCs w:val="28"/>
        <w:lang w:bidi="he-IL"/>
      </w:rPr>
    </w:lvl>
    <w:lvl w:ilvl="2">
      <w:start w:val="1"/>
      <w:numFmt w:val="hebrew1"/>
      <w:lvlText w:val="%3."/>
      <w:lvlJc w:val="left"/>
      <w:pPr>
        <w:tabs>
          <w:tab w:val="num" w:pos="4428"/>
        </w:tabs>
        <w:ind w:left="4428" w:hanging="850"/>
      </w:pPr>
      <w:rPr>
        <w:rFonts w:ascii="Times New Roman" w:eastAsia="Times New Roman" w:hAnsi="Times New Roman" w:cs="David"/>
        <w:b/>
        <w:bCs/>
        <w:iCs w:val="0"/>
      </w:rPr>
    </w:lvl>
    <w:lvl w:ilvl="3">
      <w:start w:val="1"/>
      <w:numFmt w:val="hebrew1"/>
      <w:lvlText w:val="%4."/>
      <w:lvlJc w:val="left"/>
      <w:pPr>
        <w:tabs>
          <w:tab w:val="num" w:pos="4995"/>
        </w:tabs>
        <w:ind w:left="4995" w:hanging="567"/>
      </w:pPr>
      <w:rPr>
        <w:rFonts w:hint="default"/>
        <w:b w:val="0"/>
        <w:bCs/>
        <w:iCs w:val="0"/>
        <w:sz w:val="28"/>
        <w:szCs w:val="24"/>
      </w:rPr>
    </w:lvl>
    <w:lvl w:ilvl="4">
      <w:start w:val="1"/>
      <w:numFmt w:val="decimal"/>
      <w:lvlText w:val="(%5)"/>
      <w:lvlJc w:val="left"/>
      <w:pPr>
        <w:tabs>
          <w:tab w:val="num" w:pos="5562"/>
        </w:tabs>
        <w:ind w:left="5562" w:hanging="567"/>
      </w:pPr>
      <w:rPr>
        <w:rFonts w:hint="default"/>
        <w:bCs/>
        <w:iCs w:val="0"/>
      </w:rPr>
    </w:lvl>
    <w:lvl w:ilvl="5">
      <w:start w:val="1"/>
      <w:numFmt w:val="decimal"/>
      <w:lvlText w:val="%1.%2.%3.%4.%5.%6"/>
      <w:lvlJc w:val="left"/>
      <w:pPr>
        <w:tabs>
          <w:tab w:val="num" w:pos="7200"/>
        </w:tabs>
        <w:ind w:left="6840" w:hanging="1080"/>
      </w:pPr>
      <w:rPr>
        <w:rFonts w:hint="default"/>
      </w:rPr>
    </w:lvl>
    <w:lvl w:ilvl="6">
      <w:start w:val="1"/>
      <w:numFmt w:val="decimal"/>
      <w:lvlText w:val="%1.%2.%3.%4.%5.%6.%7"/>
      <w:lvlJc w:val="left"/>
      <w:pPr>
        <w:tabs>
          <w:tab w:val="num" w:pos="8280"/>
        </w:tabs>
        <w:ind w:left="7560" w:hanging="1080"/>
      </w:pPr>
      <w:rPr>
        <w:rFonts w:hint="default"/>
      </w:rPr>
    </w:lvl>
    <w:lvl w:ilvl="7">
      <w:start w:val="1"/>
      <w:numFmt w:val="decimal"/>
      <w:lvlText w:val="%1.%2.%3.%4.%5.%6.%7.%8"/>
      <w:lvlJc w:val="left"/>
      <w:pPr>
        <w:tabs>
          <w:tab w:val="num" w:pos="9000"/>
        </w:tabs>
        <w:ind w:left="8640" w:hanging="1440"/>
      </w:pPr>
      <w:rPr>
        <w:rFonts w:hint="default"/>
      </w:rPr>
    </w:lvl>
    <w:lvl w:ilvl="8">
      <w:start w:val="1"/>
      <w:numFmt w:val="decimal"/>
      <w:lvlText w:val="%1.%2.%3.%4.%5.%6.%7.%8.%9"/>
      <w:lvlJc w:val="left"/>
      <w:pPr>
        <w:tabs>
          <w:tab w:val="num" w:pos="10080"/>
        </w:tabs>
        <w:ind w:left="9360" w:hanging="1440"/>
      </w:pPr>
      <w:rPr>
        <w:rFonts w:hint="default"/>
      </w:rPr>
    </w:lvl>
  </w:abstractNum>
  <w:abstractNum w:abstractNumId="58" w15:restartNumberingAfterBreak="0">
    <w:nsid w:val="790B6D8B"/>
    <w:multiLevelType w:val="multilevel"/>
    <w:tmpl w:val="6F1AC7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9" w15:restartNumberingAfterBreak="0">
    <w:nsid w:val="79CF46E6"/>
    <w:multiLevelType w:val="multilevel"/>
    <w:tmpl w:val="43429F3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0" w15:restartNumberingAfterBreak="0">
    <w:nsid w:val="7BAF3AAE"/>
    <w:multiLevelType w:val="hybridMultilevel"/>
    <w:tmpl w:val="C0589DF4"/>
    <w:lvl w:ilvl="0" w:tplc="04090003">
      <w:start w:val="1"/>
      <w:numFmt w:val="bullet"/>
      <w:lvlText w:val="o"/>
      <w:lvlJc w:val="left"/>
      <w:pPr>
        <w:ind w:left="1080" w:hanging="360"/>
      </w:pPr>
      <w:rPr>
        <w:rFonts w:ascii="Courier New" w:hAnsi="Courier New" w:cs="Courier New" w:hint="default"/>
        <w:b w:val="0"/>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61" w15:restartNumberingAfterBreak="0">
    <w:nsid w:val="7D795D4D"/>
    <w:multiLevelType w:val="hybridMultilevel"/>
    <w:tmpl w:val="D1E0110C"/>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62" w15:restartNumberingAfterBreak="0">
    <w:nsid w:val="7EE7479B"/>
    <w:multiLevelType w:val="hybridMultilevel"/>
    <w:tmpl w:val="66AC7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9"/>
  </w:num>
  <w:num w:numId="3">
    <w:abstractNumId w:val="20"/>
  </w:num>
  <w:num w:numId="4">
    <w:abstractNumId w:val="53"/>
  </w:num>
  <w:num w:numId="5">
    <w:abstractNumId w:val="44"/>
  </w:num>
  <w:num w:numId="6">
    <w:abstractNumId w:val="35"/>
  </w:num>
  <w:num w:numId="7">
    <w:abstractNumId w:val="24"/>
  </w:num>
  <w:num w:numId="8">
    <w:abstractNumId w:val="51"/>
  </w:num>
  <w:num w:numId="9">
    <w:abstractNumId w:val="5"/>
  </w:num>
  <w:num w:numId="10">
    <w:abstractNumId w:val="23"/>
  </w:num>
  <w:num w:numId="11">
    <w:abstractNumId w:val="54"/>
  </w:num>
  <w:num w:numId="12">
    <w:abstractNumId w:val="3"/>
  </w:num>
  <w:num w:numId="13">
    <w:abstractNumId w:val="43"/>
  </w:num>
  <w:num w:numId="14">
    <w:abstractNumId w:val="26"/>
  </w:num>
  <w:num w:numId="15">
    <w:abstractNumId w:val="13"/>
  </w:num>
  <w:num w:numId="16">
    <w:abstractNumId w:val="17"/>
  </w:num>
  <w:num w:numId="17">
    <w:abstractNumId w:val="61"/>
  </w:num>
  <w:num w:numId="18">
    <w:abstractNumId w:val="7"/>
  </w:num>
  <w:num w:numId="19">
    <w:abstractNumId w:val="8"/>
  </w:num>
  <w:num w:numId="20">
    <w:abstractNumId w:val="56"/>
  </w:num>
  <w:num w:numId="21">
    <w:abstractNumId w:val="48"/>
  </w:num>
  <w:num w:numId="22">
    <w:abstractNumId w:val="21"/>
  </w:num>
  <w:num w:numId="23">
    <w:abstractNumId w:val="27"/>
  </w:num>
  <w:num w:numId="24">
    <w:abstractNumId w:val="15"/>
  </w:num>
  <w:num w:numId="25">
    <w:abstractNumId w:val="18"/>
  </w:num>
  <w:num w:numId="26">
    <w:abstractNumId w:val="30"/>
  </w:num>
  <w:num w:numId="27">
    <w:abstractNumId w:val="12"/>
  </w:num>
  <w:num w:numId="28">
    <w:abstractNumId w:val="59"/>
  </w:num>
  <w:num w:numId="29">
    <w:abstractNumId w:val="42"/>
  </w:num>
  <w:num w:numId="30">
    <w:abstractNumId w:val="52"/>
  </w:num>
  <w:num w:numId="31">
    <w:abstractNumId w:val="33"/>
  </w:num>
  <w:num w:numId="32">
    <w:abstractNumId w:val="57"/>
  </w:num>
  <w:num w:numId="33">
    <w:abstractNumId w:val="0"/>
  </w:num>
  <w:num w:numId="34">
    <w:abstractNumId w:val="40"/>
  </w:num>
  <w:num w:numId="35">
    <w:abstractNumId w:val="34"/>
  </w:num>
  <w:num w:numId="36">
    <w:abstractNumId w:val="46"/>
  </w:num>
  <w:num w:numId="37">
    <w:abstractNumId w:val="38"/>
  </w:num>
  <w:num w:numId="38">
    <w:abstractNumId w:val="16"/>
  </w:num>
  <w:num w:numId="39">
    <w:abstractNumId w:val="55"/>
  </w:num>
  <w:num w:numId="40">
    <w:abstractNumId w:val="28"/>
  </w:num>
  <w:num w:numId="41">
    <w:abstractNumId w:val="4"/>
  </w:num>
  <w:num w:numId="42">
    <w:abstractNumId w:val="11"/>
  </w:num>
  <w:num w:numId="43">
    <w:abstractNumId w:val="9"/>
  </w:num>
  <w:num w:numId="44">
    <w:abstractNumId w:val="45"/>
  </w:num>
  <w:num w:numId="45">
    <w:abstractNumId w:val="58"/>
  </w:num>
  <w:num w:numId="46">
    <w:abstractNumId w:val="47"/>
  </w:num>
  <w:num w:numId="47">
    <w:abstractNumId w:val="36"/>
  </w:num>
  <w:num w:numId="48">
    <w:abstractNumId w:val="37"/>
  </w:num>
  <w:num w:numId="49">
    <w:abstractNumId w:val="39"/>
  </w:num>
  <w:num w:numId="50">
    <w:abstractNumId w:val="62"/>
  </w:num>
  <w:num w:numId="51">
    <w:abstractNumId w:val="49"/>
  </w:num>
  <w:num w:numId="52">
    <w:abstractNumId w:val="31"/>
  </w:num>
  <w:num w:numId="53">
    <w:abstractNumId w:val="25"/>
  </w:num>
  <w:num w:numId="54">
    <w:abstractNumId w:val="1"/>
  </w:num>
  <w:num w:numId="55">
    <w:abstractNumId w:val="41"/>
  </w:num>
  <w:num w:numId="56">
    <w:abstractNumId w:val="2"/>
  </w:num>
  <w:num w:numId="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2"/>
  </w:num>
  <w:num w:numId="59">
    <w:abstractNumId w:val="6"/>
  </w:num>
  <w:num w:numId="60">
    <w:abstractNumId w:val="60"/>
  </w:num>
  <w:num w:numId="61">
    <w:abstractNumId w:val="29"/>
  </w:num>
  <w:num w:numId="62">
    <w:abstractNumId w:val="10"/>
  </w:num>
  <w:num w:numId="63">
    <w:abstractNumId w:val="5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A9D"/>
    <w:rsid w:val="00000A38"/>
    <w:rsid w:val="00001A2D"/>
    <w:rsid w:val="00006100"/>
    <w:rsid w:val="00010B52"/>
    <w:rsid w:val="00013A2E"/>
    <w:rsid w:val="00013C82"/>
    <w:rsid w:val="00015A15"/>
    <w:rsid w:val="00017C8E"/>
    <w:rsid w:val="0002020D"/>
    <w:rsid w:val="00021B1C"/>
    <w:rsid w:val="00023C58"/>
    <w:rsid w:val="00023DB9"/>
    <w:rsid w:val="000319D4"/>
    <w:rsid w:val="0003243F"/>
    <w:rsid w:val="00032F94"/>
    <w:rsid w:val="00034937"/>
    <w:rsid w:val="000377E0"/>
    <w:rsid w:val="00037DC9"/>
    <w:rsid w:val="00041B41"/>
    <w:rsid w:val="00041EBC"/>
    <w:rsid w:val="0004221A"/>
    <w:rsid w:val="00042CD0"/>
    <w:rsid w:val="00044181"/>
    <w:rsid w:val="00044792"/>
    <w:rsid w:val="00052090"/>
    <w:rsid w:val="00055088"/>
    <w:rsid w:val="000559EB"/>
    <w:rsid w:val="00073BB7"/>
    <w:rsid w:val="000814A7"/>
    <w:rsid w:val="000844C5"/>
    <w:rsid w:val="00084B45"/>
    <w:rsid w:val="000869A4"/>
    <w:rsid w:val="00086AC0"/>
    <w:rsid w:val="000907D1"/>
    <w:rsid w:val="000908A3"/>
    <w:rsid w:val="000919B2"/>
    <w:rsid w:val="00092E4D"/>
    <w:rsid w:val="000957D6"/>
    <w:rsid w:val="00095E06"/>
    <w:rsid w:val="000A4AE5"/>
    <w:rsid w:val="000B18F0"/>
    <w:rsid w:val="000B43E1"/>
    <w:rsid w:val="000C170D"/>
    <w:rsid w:val="000C544D"/>
    <w:rsid w:val="000C7E34"/>
    <w:rsid w:val="000C7EB6"/>
    <w:rsid w:val="000E0868"/>
    <w:rsid w:val="000E1BBA"/>
    <w:rsid w:val="000E23D5"/>
    <w:rsid w:val="000E552A"/>
    <w:rsid w:val="000E62A5"/>
    <w:rsid w:val="000E6A32"/>
    <w:rsid w:val="000E7229"/>
    <w:rsid w:val="000E7861"/>
    <w:rsid w:val="000E7DC4"/>
    <w:rsid w:val="000F1878"/>
    <w:rsid w:val="00100F5C"/>
    <w:rsid w:val="00103D6D"/>
    <w:rsid w:val="001106CC"/>
    <w:rsid w:val="0011160A"/>
    <w:rsid w:val="00112EFA"/>
    <w:rsid w:val="00114030"/>
    <w:rsid w:val="00114965"/>
    <w:rsid w:val="001155A3"/>
    <w:rsid w:val="00117D06"/>
    <w:rsid w:val="00120017"/>
    <w:rsid w:val="0012127A"/>
    <w:rsid w:val="00130EEC"/>
    <w:rsid w:val="0013197C"/>
    <w:rsid w:val="00133612"/>
    <w:rsid w:val="00144523"/>
    <w:rsid w:val="001445AE"/>
    <w:rsid w:val="00145F34"/>
    <w:rsid w:val="0014797B"/>
    <w:rsid w:val="001512EA"/>
    <w:rsid w:val="001536C0"/>
    <w:rsid w:val="0015520A"/>
    <w:rsid w:val="001561EB"/>
    <w:rsid w:val="00161C5C"/>
    <w:rsid w:val="00161D08"/>
    <w:rsid w:val="0016211A"/>
    <w:rsid w:val="001631D9"/>
    <w:rsid w:val="001636BF"/>
    <w:rsid w:val="00166AE0"/>
    <w:rsid w:val="00166C0D"/>
    <w:rsid w:val="00166E13"/>
    <w:rsid w:val="00172A08"/>
    <w:rsid w:val="0017332A"/>
    <w:rsid w:val="00174565"/>
    <w:rsid w:val="00175809"/>
    <w:rsid w:val="0017610C"/>
    <w:rsid w:val="00177C44"/>
    <w:rsid w:val="00180AD9"/>
    <w:rsid w:val="00180CD2"/>
    <w:rsid w:val="00182249"/>
    <w:rsid w:val="001841FC"/>
    <w:rsid w:val="00186233"/>
    <w:rsid w:val="00193A06"/>
    <w:rsid w:val="00194A61"/>
    <w:rsid w:val="00195063"/>
    <w:rsid w:val="00195192"/>
    <w:rsid w:val="001A0C89"/>
    <w:rsid w:val="001A10D4"/>
    <w:rsid w:val="001A20AA"/>
    <w:rsid w:val="001A2716"/>
    <w:rsid w:val="001A376F"/>
    <w:rsid w:val="001A5499"/>
    <w:rsid w:val="001B3223"/>
    <w:rsid w:val="001B32F6"/>
    <w:rsid w:val="001C1482"/>
    <w:rsid w:val="001C5022"/>
    <w:rsid w:val="001C5462"/>
    <w:rsid w:val="001C5C18"/>
    <w:rsid w:val="001D08DF"/>
    <w:rsid w:val="001D0FF5"/>
    <w:rsid w:val="001D2174"/>
    <w:rsid w:val="001D2441"/>
    <w:rsid w:val="001D3F3B"/>
    <w:rsid w:val="001D5A78"/>
    <w:rsid w:val="001D6F8D"/>
    <w:rsid w:val="001E12AF"/>
    <w:rsid w:val="001E2011"/>
    <w:rsid w:val="001E40A3"/>
    <w:rsid w:val="001E4D9C"/>
    <w:rsid w:val="001E555B"/>
    <w:rsid w:val="001E6AB6"/>
    <w:rsid w:val="001F0E7F"/>
    <w:rsid w:val="001F3C29"/>
    <w:rsid w:val="001F6B5C"/>
    <w:rsid w:val="001F7417"/>
    <w:rsid w:val="00200C40"/>
    <w:rsid w:val="0020130A"/>
    <w:rsid w:val="00203586"/>
    <w:rsid w:val="0020404C"/>
    <w:rsid w:val="00210721"/>
    <w:rsid w:val="0021143E"/>
    <w:rsid w:val="00213295"/>
    <w:rsid w:val="00215671"/>
    <w:rsid w:val="002166A4"/>
    <w:rsid w:val="00216975"/>
    <w:rsid w:val="00216995"/>
    <w:rsid w:val="00217196"/>
    <w:rsid w:val="00222328"/>
    <w:rsid w:val="002305B2"/>
    <w:rsid w:val="00232CFD"/>
    <w:rsid w:val="00232F84"/>
    <w:rsid w:val="00234872"/>
    <w:rsid w:val="002354EA"/>
    <w:rsid w:val="00236B1D"/>
    <w:rsid w:val="00237FAB"/>
    <w:rsid w:val="00245E36"/>
    <w:rsid w:val="00267CF1"/>
    <w:rsid w:val="0027132A"/>
    <w:rsid w:val="002731EF"/>
    <w:rsid w:val="00277645"/>
    <w:rsid w:val="00280EE2"/>
    <w:rsid w:val="0028293E"/>
    <w:rsid w:val="00282A71"/>
    <w:rsid w:val="00282D81"/>
    <w:rsid w:val="002843F4"/>
    <w:rsid w:val="002851CC"/>
    <w:rsid w:val="00286069"/>
    <w:rsid w:val="00291BCB"/>
    <w:rsid w:val="00292F44"/>
    <w:rsid w:val="00293108"/>
    <w:rsid w:val="0029336C"/>
    <w:rsid w:val="002954A3"/>
    <w:rsid w:val="00295E21"/>
    <w:rsid w:val="002A0902"/>
    <w:rsid w:val="002A09CF"/>
    <w:rsid w:val="002A1B9E"/>
    <w:rsid w:val="002A2071"/>
    <w:rsid w:val="002B08FE"/>
    <w:rsid w:val="002B18B6"/>
    <w:rsid w:val="002B302A"/>
    <w:rsid w:val="002B3153"/>
    <w:rsid w:val="002B7BEE"/>
    <w:rsid w:val="002C168E"/>
    <w:rsid w:val="002C242E"/>
    <w:rsid w:val="002C3D46"/>
    <w:rsid w:val="002C4E25"/>
    <w:rsid w:val="002D0B32"/>
    <w:rsid w:val="002E42F6"/>
    <w:rsid w:val="002E6039"/>
    <w:rsid w:val="002E6B03"/>
    <w:rsid w:val="002F073E"/>
    <w:rsid w:val="002F7D99"/>
    <w:rsid w:val="0030429B"/>
    <w:rsid w:val="00310065"/>
    <w:rsid w:val="00310736"/>
    <w:rsid w:val="00310A0E"/>
    <w:rsid w:val="00313B9D"/>
    <w:rsid w:val="00314DE7"/>
    <w:rsid w:val="00315DDE"/>
    <w:rsid w:val="003176C2"/>
    <w:rsid w:val="003200E2"/>
    <w:rsid w:val="0032254E"/>
    <w:rsid w:val="00325449"/>
    <w:rsid w:val="00330BEB"/>
    <w:rsid w:val="003313C1"/>
    <w:rsid w:val="003326F8"/>
    <w:rsid w:val="00337DE3"/>
    <w:rsid w:val="0034072B"/>
    <w:rsid w:val="003432B9"/>
    <w:rsid w:val="003446B1"/>
    <w:rsid w:val="00344A8A"/>
    <w:rsid w:val="003469FE"/>
    <w:rsid w:val="00350299"/>
    <w:rsid w:val="003511ED"/>
    <w:rsid w:val="00353C42"/>
    <w:rsid w:val="00353F76"/>
    <w:rsid w:val="00354700"/>
    <w:rsid w:val="00355B42"/>
    <w:rsid w:val="003563D4"/>
    <w:rsid w:val="003577B7"/>
    <w:rsid w:val="00360DCF"/>
    <w:rsid w:val="00361941"/>
    <w:rsid w:val="0036612D"/>
    <w:rsid w:val="003669A2"/>
    <w:rsid w:val="0036712E"/>
    <w:rsid w:val="00367CD5"/>
    <w:rsid w:val="00370613"/>
    <w:rsid w:val="00371468"/>
    <w:rsid w:val="00374D64"/>
    <w:rsid w:val="00375054"/>
    <w:rsid w:val="00375612"/>
    <w:rsid w:val="00377116"/>
    <w:rsid w:val="003771CD"/>
    <w:rsid w:val="00381E73"/>
    <w:rsid w:val="00382B87"/>
    <w:rsid w:val="00383A74"/>
    <w:rsid w:val="003847F9"/>
    <w:rsid w:val="0038637A"/>
    <w:rsid w:val="00394A76"/>
    <w:rsid w:val="003A0177"/>
    <w:rsid w:val="003A0AD5"/>
    <w:rsid w:val="003A0F30"/>
    <w:rsid w:val="003A3710"/>
    <w:rsid w:val="003A3CE6"/>
    <w:rsid w:val="003A3E4A"/>
    <w:rsid w:val="003A4D0E"/>
    <w:rsid w:val="003B0593"/>
    <w:rsid w:val="003B0851"/>
    <w:rsid w:val="003B0C54"/>
    <w:rsid w:val="003B3C0F"/>
    <w:rsid w:val="003B5AF5"/>
    <w:rsid w:val="003B7006"/>
    <w:rsid w:val="003B7978"/>
    <w:rsid w:val="003C068A"/>
    <w:rsid w:val="003C3451"/>
    <w:rsid w:val="003C35A0"/>
    <w:rsid w:val="003C517F"/>
    <w:rsid w:val="003C64B4"/>
    <w:rsid w:val="003D0814"/>
    <w:rsid w:val="003D1845"/>
    <w:rsid w:val="003D1D8E"/>
    <w:rsid w:val="003D65E6"/>
    <w:rsid w:val="003E093F"/>
    <w:rsid w:val="003E464F"/>
    <w:rsid w:val="003E4732"/>
    <w:rsid w:val="003E6D1B"/>
    <w:rsid w:val="003E7498"/>
    <w:rsid w:val="003F2A8E"/>
    <w:rsid w:val="003F7730"/>
    <w:rsid w:val="0040049E"/>
    <w:rsid w:val="0040058C"/>
    <w:rsid w:val="004024EC"/>
    <w:rsid w:val="0040290D"/>
    <w:rsid w:val="00403848"/>
    <w:rsid w:val="00403BF9"/>
    <w:rsid w:val="00403C1B"/>
    <w:rsid w:val="00405392"/>
    <w:rsid w:val="00406D5A"/>
    <w:rsid w:val="00407F94"/>
    <w:rsid w:val="004104C6"/>
    <w:rsid w:val="00416AB5"/>
    <w:rsid w:val="00423349"/>
    <w:rsid w:val="00423BBD"/>
    <w:rsid w:val="00426560"/>
    <w:rsid w:val="00427C35"/>
    <w:rsid w:val="0043328B"/>
    <w:rsid w:val="0043732B"/>
    <w:rsid w:val="00441C1C"/>
    <w:rsid w:val="00442E1B"/>
    <w:rsid w:val="00446D4E"/>
    <w:rsid w:val="00454EEA"/>
    <w:rsid w:val="00455629"/>
    <w:rsid w:val="00455AC7"/>
    <w:rsid w:val="00460424"/>
    <w:rsid w:val="004609D2"/>
    <w:rsid w:val="00461218"/>
    <w:rsid w:val="004644C9"/>
    <w:rsid w:val="004704E8"/>
    <w:rsid w:val="00470E59"/>
    <w:rsid w:val="00472754"/>
    <w:rsid w:val="00472B5E"/>
    <w:rsid w:val="004749FC"/>
    <w:rsid w:val="004779E9"/>
    <w:rsid w:val="00482958"/>
    <w:rsid w:val="004943E3"/>
    <w:rsid w:val="00494961"/>
    <w:rsid w:val="00496588"/>
    <w:rsid w:val="00496A4A"/>
    <w:rsid w:val="0049790F"/>
    <w:rsid w:val="004A3C93"/>
    <w:rsid w:val="004A5DAD"/>
    <w:rsid w:val="004A7DAA"/>
    <w:rsid w:val="004B302B"/>
    <w:rsid w:val="004B4375"/>
    <w:rsid w:val="004B4DC8"/>
    <w:rsid w:val="004B62E4"/>
    <w:rsid w:val="004C217E"/>
    <w:rsid w:val="004C29A8"/>
    <w:rsid w:val="004C356B"/>
    <w:rsid w:val="004C4217"/>
    <w:rsid w:val="004C4D04"/>
    <w:rsid w:val="004C55F3"/>
    <w:rsid w:val="004C56EB"/>
    <w:rsid w:val="004C57B4"/>
    <w:rsid w:val="004C6E56"/>
    <w:rsid w:val="004C7FF4"/>
    <w:rsid w:val="004D0E47"/>
    <w:rsid w:val="004D0F7B"/>
    <w:rsid w:val="004D1D10"/>
    <w:rsid w:val="004D1F38"/>
    <w:rsid w:val="004D4D5C"/>
    <w:rsid w:val="004D4DDA"/>
    <w:rsid w:val="004D5E40"/>
    <w:rsid w:val="004E1BD9"/>
    <w:rsid w:val="004E1BDB"/>
    <w:rsid w:val="004E2319"/>
    <w:rsid w:val="004E4947"/>
    <w:rsid w:val="004E5155"/>
    <w:rsid w:val="004E5DB7"/>
    <w:rsid w:val="004E607B"/>
    <w:rsid w:val="004E7520"/>
    <w:rsid w:val="004E761C"/>
    <w:rsid w:val="004E7BBC"/>
    <w:rsid w:val="004F059B"/>
    <w:rsid w:val="004F337A"/>
    <w:rsid w:val="004F3A3C"/>
    <w:rsid w:val="004F7B59"/>
    <w:rsid w:val="00502987"/>
    <w:rsid w:val="00503897"/>
    <w:rsid w:val="00503BEE"/>
    <w:rsid w:val="00503DE6"/>
    <w:rsid w:val="00506BE8"/>
    <w:rsid w:val="00511250"/>
    <w:rsid w:val="00511C5C"/>
    <w:rsid w:val="00513E96"/>
    <w:rsid w:val="005148B0"/>
    <w:rsid w:val="00514F4F"/>
    <w:rsid w:val="005156E1"/>
    <w:rsid w:val="00516315"/>
    <w:rsid w:val="00516517"/>
    <w:rsid w:val="0052221A"/>
    <w:rsid w:val="00522367"/>
    <w:rsid w:val="00526C8C"/>
    <w:rsid w:val="00527786"/>
    <w:rsid w:val="005301AA"/>
    <w:rsid w:val="00530FB7"/>
    <w:rsid w:val="00533D0B"/>
    <w:rsid w:val="00534883"/>
    <w:rsid w:val="00541869"/>
    <w:rsid w:val="00541E93"/>
    <w:rsid w:val="005426D8"/>
    <w:rsid w:val="00546F8D"/>
    <w:rsid w:val="005470FE"/>
    <w:rsid w:val="00547DF4"/>
    <w:rsid w:val="00550175"/>
    <w:rsid w:val="00550EDC"/>
    <w:rsid w:val="00554885"/>
    <w:rsid w:val="00556EC1"/>
    <w:rsid w:val="00564290"/>
    <w:rsid w:val="005643D0"/>
    <w:rsid w:val="005730E8"/>
    <w:rsid w:val="00574C00"/>
    <w:rsid w:val="00574F1C"/>
    <w:rsid w:val="00575782"/>
    <w:rsid w:val="0057638A"/>
    <w:rsid w:val="00576A35"/>
    <w:rsid w:val="0057723C"/>
    <w:rsid w:val="00577E74"/>
    <w:rsid w:val="005815D4"/>
    <w:rsid w:val="005820A8"/>
    <w:rsid w:val="0058482C"/>
    <w:rsid w:val="00586316"/>
    <w:rsid w:val="00587934"/>
    <w:rsid w:val="00587ABC"/>
    <w:rsid w:val="005921A3"/>
    <w:rsid w:val="00593627"/>
    <w:rsid w:val="00593A29"/>
    <w:rsid w:val="0059400F"/>
    <w:rsid w:val="00595BE1"/>
    <w:rsid w:val="005978C0"/>
    <w:rsid w:val="005A0179"/>
    <w:rsid w:val="005A1228"/>
    <w:rsid w:val="005A194D"/>
    <w:rsid w:val="005A26FE"/>
    <w:rsid w:val="005A2959"/>
    <w:rsid w:val="005A5E8C"/>
    <w:rsid w:val="005A6D20"/>
    <w:rsid w:val="005A6EAB"/>
    <w:rsid w:val="005B10D4"/>
    <w:rsid w:val="005B21F5"/>
    <w:rsid w:val="005B2D23"/>
    <w:rsid w:val="005B40E1"/>
    <w:rsid w:val="005B5BEF"/>
    <w:rsid w:val="005B69F9"/>
    <w:rsid w:val="005B6F66"/>
    <w:rsid w:val="005B7B3A"/>
    <w:rsid w:val="005C1955"/>
    <w:rsid w:val="005C3580"/>
    <w:rsid w:val="005C4E79"/>
    <w:rsid w:val="005D0A0A"/>
    <w:rsid w:val="005D2E10"/>
    <w:rsid w:val="005D4092"/>
    <w:rsid w:val="005D56B6"/>
    <w:rsid w:val="005E2E80"/>
    <w:rsid w:val="005E2F50"/>
    <w:rsid w:val="005E2FAB"/>
    <w:rsid w:val="005E46F2"/>
    <w:rsid w:val="005E518D"/>
    <w:rsid w:val="005E75F9"/>
    <w:rsid w:val="005F1EFA"/>
    <w:rsid w:val="005F6B06"/>
    <w:rsid w:val="005F6D9C"/>
    <w:rsid w:val="005F775C"/>
    <w:rsid w:val="00600EA0"/>
    <w:rsid w:val="00600FA7"/>
    <w:rsid w:val="006010F0"/>
    <w:rsid w:val="0060572F"/>
    <w:rsid w:val="00607F85"/>
    <w:rsid w:val="00610816"/>
    <w:rsid w:val="00611DC6"/>
    <w:rsid w:val="00612B01"/>
    <w:rsid w:val="006155FA"/>
    <w:rsid w:val="00615945"/>
    <w:rsid w:val="006177DC"/>
    <w:rsid w:val="00620219"/>
    <w:rsid w:val="00627630"/>
    <w:rsid w:val="00631E8B"/>
    <w:rsid w:val="00640434"/>
    <w:rsid w:val="0064216F"/>
    <w:rsid w:val="00642DEF"/>
    <w:rsid w:val="00643A69"/>
    <w:rsid w:val="00644EC2"/>
    <w:rsid w:val="00651A43"/>
    <w:rsid w:val="00655423"/>
    <w:rsid w:val="00656E0A"/>
    <w:rsid w:val="00657E7A"/>
    <w:rsid w:val="00664747"/>
    <w:rsid w:val="006661F4"/>
    <w:rsid w:val="0066698A"/>
    <w:rsid w:val="00667729"/>
    <w:rsid w:val="00667933"/>
    <w:rsid w:val="006729FB"/>
    <w:rsid w:val="00673318"/>
    <w:rsid w:val="006735DA"/>
    <w:rsid w:val="00674D62"/>
    <w:rsid w:val="00674E8D"/>
    <w:rsid w:val="00682C0F"/>
    <w:rsid w:val="00684270"/>
    <w:rsid w:val="00685B1A"/>
    <w:rsid w:val="00686299"/>
    <w:rsid w:val="006913E6"/>
    <w:rsid w:val="00691EA7"/>
    <w:rsid w:val="006920F8"/>
    <w:rsid w:val="00694B52"/>
    <w:rsid w:val="006A13B9"/>
    <w:rsid w:val="006A54F5"/>
    <w:rsid w:val="006B0363"/>
    <w:rsid w:val="006B0B40"/>
    <w:rsid w:val="006B3EBD"/>
    <w:rsid w:val="006B6FE1"/>
    <w:rsid w:val="006C0146"/>
    <w:rsid w:val="006C34D9"/>
    <w:rsid w:val="006C3B2C"/>
    <w:rsid w:val="006C4529"/>
    <w:rsid w:val="006C5114"/>
    <w:rsid w:val="006C5710"/>
    <w:rsid w:val="006C7AE5"/>
    <w:rsid w:val="006D166A"/>
    <w:rsid w:val="006D3FE9"/>
    <w:rsid w:val="006D4445"/>
    <w:rsid w:val="006E3A3B"/>
    <w:rsid w:val="006E5225"/>
    <w:rsid w:val="006F12B8"/>
    <w:rsid w:val="006F1CE1"/>
    <w:rsid w:val="006F5804"/>
    <w:rsid w:val="006F7371"/>
    <w:rsid w:val="00701CF6"/>
    <w:rsid w:val="00701E8B"/>
    <w:rsid w:val="00703701"/>
    <w:rsid w:val="007040B7"/>
    <w:rsid w:val="007054F1"/>
    <w:rsid w:val="007122A7"/>
    <w:rsid w:val="0071740C"/>
    <w:rsid w:val="00720DBB"/>
    <w:rsid w:val="00726138"/>
    <w:rsid w:val="007304C1"/>
    <w:rsid w:val="007304D6"/>
    <w:rsid w:val="007311AF"/>
    <w:rsid w:val="0073349B"/>
    <w:rsid w:val="007351FA"/>
    <w:rsid w:val="00736298"/>
    <w:rsid w:val="00736425"/>
    <w:rsid w:val="0074089A"/>
    <w:rsid w:val="00742C36"/>
    <w:rsid w:val="00743D48"/>
    <w:rsid w:val="00753CD9"/>
    <w:rsid w:val="007546CD"/>
    <w:rsid w:val="00754E6D"/>
    <w:rsid w:val="00760A61"/>
    <w:rsid w:val="00760F12"/>
    <w:rsid w:val="00761C73"/>
    <w:rsid w:val="0076222B"/>
    <w:rsid w:val="0076775E"/>
    <w:rsid w:val="00773801"/>
    <w:rsid w:val="00774481"/>
    <w:rsid w:val="007746EC"/>
    <w:rsid w:val="00776951"/>
    <w:rsid w:val="007807EA"/>
    <w:rsid w:val="0078084D"/>
    <w:rsid w:val="00783CCC"/>
    <w:rsid w:val="00785F2E"/>
    <w:rsid w:val="00787075"/>
    <w:rsid w:val="007876D2"/>
    <w:rsid w:val="007902C2"/>
    <w:rsid w:val="00794B6F"/>
    <w:rsid w:val="0079552C"/>
    <w:rsid w:val="00796C26"/>
    <w:rsid w:val="007A1D4A"/>
    <w:rsid w:val="007A20C6"/>
    <w:rsid w:val="007A59C1"/>
    <w:rsid w:val="007A625D"/>
    <w:rsid w:val="007B0232"/>
    <w:rsid w:val="007B3502"/>
    <w:rsid w:val="007B639B"/>
    <w:rsid w:val="007B77CD"/>
    <w:rsid w:val="007C109E"/>
    <w:rsid w:val="007C2B31"/>
    <w:rsid w:val="007D0004"/>
    <w:rsid w:val="007D0878"/>
    <w:rsid w:val="007D13D5"/>
    <w:rsid w:val="007D14CA"/>
    <w:rsid w:val="007D178D"/>
    <w:rsid w:val="007D2AB2"/>
    <w:rsid w:val="007D2CA6"/>
    <w:rsid w:val="007D3AB1"/>
    <w:rsid w:val="007D530A"/>
    <w:rsid w:val="007D682C"/>
    <w:rsid w:val="007F313A"/>
    <w:rsid w:val="007F6DEB"/>
    <w:rsid w:val="007F7131"/>
    <w:rsid w:val="007F78A6"/>
    <w:rsid w:val="007F7BB0"/>
    <w:rsid w:val="00801057"/>
    <w:rsid w:val="00804C2D"/>
    <w:rsid w:val="00804F4C"/>
    <w:rsid w:val="00811EF8"/>
    <w:rsid w:val="00812ED2"/>
    <w:rsid w:val="0081351B"/>
    <w:rsid w:val="00815BC1"/>
    <w:rsid w:val="0082310E"/>
    <w:rsid w:val="00823449"/>
    <w:rsid w:val="00825187"/>
    <w:rsid w:val="00825249"/>
    <w:rsid w:val="008253B3"/>
    <w:rsid w:val="00826190"/>
    <w:rsid w:val="00830F0C"/>
    <w:rsid w:val="008344FE"/>
    <w:rsid w:val="00834A7F"/>
    <w:rsid w:val="00837E49"/>
    <w:rsid w:val="00844291"/>
    <w:rsid w:val="008460CF"/>
    <w:rsid w:val="00846E39"/>
    <w:rsid w:val="008477D2"/>
    <w:rsid w:val="008506F3"/>
    <w:rsid w:val="00850EF9"/>
    <w:rsid w:val="00857656"/>
    <w:rsid w:val="00860EC3"/>
    <w:rsid w:val="008637A9"/>
    <w:rsid w:val="00871466"/>
    <w:rsid w:val="0087482A"/>
    <w:rsid w:val="00875B36"/>
    <w:rsid w:val="008760D0"/>
    <w:rsid w:val="008801D5"/>
    <w:rsid w:val="00881F8C"/>
    <w:rsid w:val="008824C8"/>
    <w:rsid w:val="00882903"/>
    <w:rsid w:val="00882F83"/>
    <w:rsid w:val="00884741"/>
    <w:rsid w:val="00886B4A"/>
    <w:rsid w:val="0089269C"/>
    <w:rsid w:val="0089590D"/>
    <w:rsid w:val="008A137C"/>
    <w:rsid w:val="008A1696"/>
    <w:rsid w:val="008A34AD"/>
    <w:rsid w:val="008B06E5"/>
    <w:rsid w:val="008B6EE1"/>
    <w:rsid w:val="008B791B"/>
    <w:rsid w:val="008C02D5"/>
    <w:rsid w:val="008C361A"/>
    <w:rsid w:val="008C488B"/>
    <w:rsid w:val="008C67C6"/>
    <w:rsid w:val="008C7285"/>
    <w:rsid w:val="008C791C"/>
    <w:rsid w:val="008D09F2"/>
    <w:rsid w:val="008D145B"/>
    <w:rsid w:val="008D2554"/>
    <w:rsid w:val="008D3E1D"/>
    <w:rsid w:val="008F202A"/>
    <w:rsid w:val="008F2C79"/>
    <w:rsid w:val="008F397A"/>
    <w:rsid w:val="008F6EDC"/>
    <w:rsid w:val="009002F6"/>
    <w:rsid w:val="00907AB9"/>
    <w:rsid w:val="009104A5"/>
    <w:rsid w:val="00911E3B"/>
    <w:rsid w:val="00912A6B"/>
    <w:rsid w:val="00913B0B"/>
    <w:rsid w:val="00914BE8"/>
    <w:rsid w:val="00917248"/>
    <w:rsid w:val="00921AC8"/>
    <w:rsid w:val="00921E9F"/>
    <w:rsid w:val="009236E0"/>
    <w:rsid w:val="009300B8"/>
    <w:rsid w:val="0093151F"/>
    <w:rsid w:val="00931DDF"/>
    <w:rsid w:val="00931F28"/>
    <w:rsid w:val="00934EE7"/>
    <w:rsid w:val="00935C46"/>
    <w:rsid w:val="00937045"/>
    <w:rsid w:val="0094081C"/>
    <w:rsid w:val="009439F3"/>
    <w:rsid w:val="00953508"/>
    <w:rsid w:val="00954B5D"/>
    <w:rsid w:val="00961E08"/>
    <w:rsid w:val="00965562"/>
    <w:rsid w:val="009670F1"/>
    <w:rsid w:val="009678AD"/>
    <w:rsid w:val="009703C2"/>
    <w:rsid w:val="00972866"/>
    <w:rsid w:val="00982081"/>
    <w:rsid w:val="0098429D"/>
    <w:rsid w:val="009910CE"/>
    <w:rsid w:val="00992214"/>
    <w:rsid w:val="00992588"/>
    <w:rsid w:val="0099784E"/>
    <w:rsid w:val="009A5C0A"/>
    <w:rsid w:val="009A6D7C"/>
    <w:rsid w:val="009B2072"/>
    <w:rsid w:val="009B6D02"/>
    <w:rsid w:val="009B71E6"/>
    <w:rsid w:val="009C16C9"/>
    <w:rsid w:val="009C2314"/>
    <w:rsid w:val="009C57D1"/>
    <w:rsid w:val="009C6048"/>
    <w:rsid w:val="009C635B"/>
    <w:rsid w:val="009C79B2"/>
    <w:rsid w:val="009D0D1F"/>
    <w:rsid w:val="009D5811"/>
    <w:rsid w:val="009D668D"/>
    <w:rsid w:val="009D7118"/>
    <w:rsid w:val="009D7C89"/>
    <w:rsid w:val="009E0827"/>
    <w:rsid w:val="009E0D98"/>
    <w:rsid w:val="009E0EDF"/>
    <w:rsid w:val="009E4CA0"/>
    <w:rsid w:val="009F09EB"/>
    <w:rsid w:val="009F360E"/>
    <w:rsid w:val="009F5DE9"/>
    <w:rsid w:val="009F65C7"/>
    <w:rsid w:val="009F672C"/>
    <w:rsid w:val="009F7FB1"/>
    <w:rsid w:val="00A01AE1"/>
    <w:rsid w:val="00A02A56"/>
    <w:rsid w:val="00A03B3B"/>
    <w:rsid w:val="00A03DBC"/>
    <w:rsid w:val="00A056DD"/>
    <w:rsid w:val="00A05A1E"/>
    <w:rsid w:val="00A060C9"/>
    <w:rsid w:val="00A10E96"/>
    <w:rsid w:val="00A13919"/>
    <w:rsid w:val="00A229B7"/>
    <w:rsid w:val="00A233BA"/>
    <w:rsid w:val="00A24865"/>
    <w:rsid w:val="00A256A0"/>
    <w:rsid w:val="00A256E1"/>
    <w:rsid w:val="00A27B61"/>
    <w:rsid w:val="00A35A84"/>
    <w:rsid w:val="00A36267"/>
    <w:rsid w:val="00A3695D"/>
    <w:rsid w:val="00A37967"/>
    <w:rsid w:val="00A40794"/>
    <w:rsid w:val="00A42AA9"/>
    <w:rsid w:val="00A516EF"/>
    <w:rsid w:val="00A57EEA"/>
    <w:rsid w:val="00A63C04"/>
    <w:rsid w:val="00A642E6"/>
    <w:rsid w:val="00A67BC6"/>
    <w:rsid w:val="00A71241"/>
    <w:rsid w:val="00A7250D"/>
    <w:rsid w:val="00A72F0B"/>
    <w:rsid w:val="00A73918"/>
    <w:rsid w:val="00A75116"/>
    <w:rsid w:val="00A77C35"/>
    <w:rsid w:val="00A8288D"/>
    <w:rsid w:val="00A84754"/>
    <w:rsid w:val="00A8635A"/>
    <w:rsid w:val="00A87383"/>
    <w:rsid w:val="00A946EA"/>
    <w:rsid w:val="00A94EE5"/>
    <w:rsid w:val="00A971D8"/>
    <w:rsid w:val="00AA2788"/>
    <w:rsid w:val="00AA340C"/>
    <w:rsid w:val="00AA4ABC"/>
    <w:rsid w:val="00AA4F97"/>
    <w:rsid w:val="00AA5ECB"/>
    <w:rsid w:val="00AA7288"/>
    <w:rsid w:val="00AB2B4A"/>
    <w:rsid w:val="00AB4CA1"/>
    <w:rsid w:val="00AB6740"/>
    <w:rsid w:val="00AB7F79"/>
    <w:rsid w:val="00AC5F8B"/>
    <w:rsid w:val="00AC74D6"/>
    <w:rsid w:val="00AD08CA"/>
    <w:rsid w:val="00AD4FCF"/>
    <w:rsid w:val="00AE397E"/>
    <w:rsid w:val="00AE52E4"/>
    <w:rsid w:val="00AF1B99"/>
    <w:rsid w:val="00AF259E"/>
    <w:rsid w:val="00AF3062"/>
    <w:rsid w:val="00AF4D30"/>
    <w:rsid w:val="00AF75BD"/>
    <w:rsid w:val="00B0024D"/>
    <w:rsid w:val="00B006CE"/>
    <w:rsid w:val="00B02153"/>
    <w:rsid w:val="00B0342E"/>
    <w:rsid w:val="00B05082"/>
    <w:rsid w:val="00B051AF"/>
    <w:rsid w:val="00B104F9"/>
    <w:rsid w:val="00B10534"/>
    <w:rsid w:val="00B1327F"/>
    <w:rsid w:val="00B138A5"/>
    <w:rsid w:val="00B13E64"/>
    <w:rsid w:val="00B150C3"/>
    <w:rsid w:val="00B17AF3"/>
    <w:rsid w:val="00B20AAE"/>
    <w:rsid w:val="00B229A4"/>
    <w:rsid w:val="00B22FFE"/>
    <w:rsid w:val="00B237EA"/>
    <w:rsid w:val="00B23AEB"/>
    <w:rsid w:val="00B23C5F"/>
    <w:rsid w:val="00B23E0E"/>
    <w:rsid w:val="00B24A0E"/>
    <w:rsid w:val="00B26109"/>
    <w:rsid w:val="00B30498"/>
    <w:rsid w:val="00B30F4C"/>
    <w:rsid w:val="00B364FF"/>
    <w:rsid w:val="00B36CDA"/>
    <w:rsid w:val="00B37A48"/>
    <w:rsid w:val="00B40657"/>
    <w:rsid w:val="00B45E84"/>
    <w:rsid w:val="00B46B6E"/>
    <w:rsid w:val="00B4720D"/>
    <w:rsid w:val="00B47AE7"/>
    <w:rsid w:val="00B5082A"/>
    <w:rsid w:val="00B562B2"/>
    <w:rsid w:val="00B57B7E"/>
    <w:rsid w:val="00B6065E"/>
    <w:rsid w:val="00B61806"/>
    <w:rsid w:val="00B648CF"/>
    <w:rsid w:val="00B71B2B"/>
    <w:rsid w:val="00B73C96"/>
    <w:rsid w:val="00B75053"/>
    <w:rsid w:val="00B765D9"/>
    <w:rsid w:val="00B77FC6"/>
    <w:rsid w:val="00B81F24"/>
    <w:rsid w:val="00B84CD8"/>
    <w:rsid w:val="00B8601F"/>
    <w:rsid w:val="00B86AA8"/>
    <w:rsid w:val="00B92CDE"/>
    <w:rsid w:val="00B9306A"/>
    <w:rsid w:val="00B94325"/>
    <w:rsid w:val="00B9446D"/>
    <w:rsid w:val="00B94E9F"/>
    <w:rsid w:val="00BA1FFE"/>
    <w:rsid w:val="00BA4977"/>
    <w:rsid w:val="00BB0B25"/>
    <w:rsid w:val="00BB48CC"/>
    <w:rsid w:val="00BB499F"/>
    <w:rsid w:val="00BC2A2F"/>
    <w:rsid w:val="00BC3390"/>
    <w:rsid w:val="00BC39C8"/>
    <w:rsid w:val="00BC557E"/>
    <w:rsid w:val="00BC72C5"/>
    <w:rsid w:val="00BD18F9"/>
    <w:rsid w:val="00BD3918"/>
    <w:rsid w:val="00BD3A21"/>
    <w:rsid w:val="00BD4BD1"/>
    <w:rsid w:val="00BD4F38"/>
    <w:rsid w:val="00BD561D"/>
    <w:rsid w:val="00BD65B6"/>
    <w:rsid w:val="00BD78BE"/>
    <w:rsid w:val="00BD7C38"/>
    <w:rsid w:val="00BE1992"/>
    <w:rsid w:val="00BE303B"/>
    <w:rsid w:val="00BE7374"/>
    <w:rsid w:val="00BE7550"/>
    <w:rsid w:val="00BF0603"/>
    <w:rsid w:val="00BF589E"/>
    <w:rsid w:val="00BF6B37"/>
    <w:rsid w:val="00BF7C93"/>
    <w:rsid w:val="00C013DD"/>
    <w:rsid w:val="00C06EC7"/>
    <w:rsid w:val="00C10B40"/>
    <w:rsid w:val="00C14BC7"/>
    <w:rsid w:val="00C14F70"/>
    <w:rsid w:val="00C15F0B"/>
    <w:rsid w:val="00C179BB"/>
    <w:rsid w:val="00C20A20"/>
    <w:rsid w:val="00C21D5C"/>
    <w:rsid w:val="00C2256A"/>
    <w:rsid w:val="00C24F6F"/>
    <w:rsid w:val="00C31149"/>
    <w:rsid w:val="00C3140A"/>
    <w:rsid w:val="00C316C2"/>
    <w:rsid w:val="00C3213C"/>
    <w:rsid w:val="00C32659"/>
    <w:rsid w:val="00C34D80"/>
    <w:rsid w:val="00C35ADA"/>
    <w:rsid w:val="00C36309"/>
    <w:rsid w:val="00C37B76"/>
    <w:rsid w:val="00C37C3B"/>
    <w:rsid w:val="00C4009B"/>
    <w:rsid w:val="00C404A6"/>
    <w:rsid w:val="00C413F1"/>
    <w:rsid w:val="00C41524"/>
    <w:rsid w:val="00C42112"/>
    <w:rsid w:val="00C427C0"/>
    <w:rsid w:val="00C437CA"/>
    <w:rsid w:val="00C43DB5"/>
    <w:rsid w:val="00C45747"/>
    <w:rsid w:val="00C47DC8"/>
    <w:rsid w:val="00C51A9D"/>
    <w:rsid w:val="00C51BB2"/>
    <w:rsid w:val="00C5255E"/>
    <w:rsid w:val="00C52E71"/>
    <w:rsid w:val="00C57EA1"/>
    <w:rsid w:val="00C57F62"/>
    <w:rsid w:val="00C6068A"/>
    <w:rsid w:val="00C657E9"/>
    <w:rsid w:val="00C70B5B"/>
    <w:rsid w:val="00C70E51"/>
    <w:rsid w:val="00C71398"/>
    <w:rsid w:val="00C718CB"/>
    <w:rsid w:val="00C71BB3"/>
    <w:rsid w:val="00C72510"/>
    <w:rsid w:val="00C75D76"/>
    <w:rsid w:val="00C77E1B"/>
    <w:rsid w:val="00C81561"/>
    <w:rsid w:val="00C82C35"/>
    <w:rsid w:val="00C856F2"/>
    <w:rsid w:val="00C8727C"/>
    <w:rsid w:val="00C91D11"/>
    <w:rsid w:val="00C92198"/>
    <w:rsid w:val="00C949DC"/>
    <w:rsid w:val="00CA28BA"/>
    <w:rsid w:val="00CA2EB1"/>
    <w:rsid w:val="00CA34D0"/>
    <w:rsid w:val="00CA615F"/>
    <w:rsid w:val="00CA7607"/>
    <w:rsid w:val="00CB0247"/>
    <w:rsid w:val="00CB2F66"/>
    <w:rsid w:val="00CB34A4"/>
    <w:rsid w:val="00CC35A9"/>
    <w:rsid w:val="00CC4D83"/>
    <w:rsid w:val="00CC5F5F"/>
    <w:rsid w:val="00CD089D"/>
    <w:rsid w:val="00CD0DAD"/>
    <w:rsid w:val="00CD32F9"/>
    <w:rsid w:val="00CD6334"/>
    <w:rsid w:val="00CD7F72"/>
    <w:rsid w:val="00CE0596"/>
    <w:rsid w:val="00CF00DE"/>
    <w:rsid w:val="00CF0149"/>
    <w:rsid w:val="00CF0CD6"/>
    <w:rsid w:val="00CF6C13"/>
    <w:rsid w:val="00CF7CBD"/>
    <w:rsid w:val="00D045AF"/>
    <w:rsid w:val="00D05AE8"/>
    <w:rsid w:val="00D05EB6"/>
    <w:rsid w:val="00D067DF"/>
    <w:rsid w:val="00D07A01"/>
    <w:rsid w:val="00D1170E"/>
    <w:rsid w:val="00D13E87"/>
    <w:rsid w:val="00D14AB4"/>
    <w:rsid w:val="00D17020"/>
    <w:rsid w:val="00D20FDE"/>
    <w:rsid w:val="00D22B91"/>
    <w:rsid w:val="00D2374D"/>
    <w:rsid w:val="00D2752C"/>
    <w:rsid w:val="00D330E0"/>
    <w:rsid w:val="00D34C10"/>
    <w:rsid w:val="00D42223"/>
    <w:rsid w:val="00D42303"/>
    <w:rsid w:val="00D43119"/>
    <w:rsid w:val="00D45058"/>
    <w:rsid w:val="00D45E86"/>
    <w:rsid w:val="00D46B7A"/>
    <w:rsid w:val="00D477D4"/>
    <w:rsid w:val="00D5185E"/>
    <w:rsid w:val="00D54354"/>
    <w:rsid w:val="00D54D02"/>
    <w:rsid w:val="00D562CD"/>
    <w:rsid w:val="00D6449D"/>
    <w:rsid w:val="00D65C94"/>
    <w:rsid w:val="00D661E7"/>
    <w:rsid w:val="00D67070"/>
    <w:rsid w:val="00D72288"/>
    <w:rsid w:val="00D726F2"/>
    <w:rsid w:val="00D74120"/>
    <w:rsid w:val="00D77CA6"/>
    <w:rsid w:val="00D8011F"/>
    <w:rsid w:val="00D80CAE"/>
    <w:rsid w:val="00D8353C"/>
    <w:rsid w:val="00D839E1"/>
    <w:rsid w:val="00D856C1"/>
    <w:rsid w:val="00D94A49"/>
    <w:rsid w:val="00D94CF4"/>
    <w:rsid w:val="00D9686C"/>
    <w:rsid w:val="00DA008B"/>
    <w:rsid w:val="00DA2E79"/>
    <w:rsid w:val="00DA30BE"/>
    <w:rsid w:val="00DA3C88"/>
    <w:rsid w:val="00DA49F5"/>
    <w:rsid w:val="00DA55C5"/>
    <w:rsid w:val="00DA5C0B"/>
    <w:rsid w:val="00DA664F"/>
    <w:rsid w:val="00DB1BAA"/>
    <w:rsid w:val="00DB4522"/>
    <w:rsid w:val="00DC2F1B"/>
    <w:rsid w:val="00DC38B3"/>
    <w:rsid w:val="00DC3F0F"/>
    <w:rsid w:val="00DD163E"/>
    <w:rsid w:val="00DD79F8"/>
    <w:rsid w:val="00DE1B53"/>
    <w:rsid w:val="00DE265E"/>
    <w:rsid w:val="00DF0D63"/>
    <w:rsid w:val="00DF41C6"/>
    <w:rsid w:val="00DF481A"/>
    <w:rsid w:val="00DF54F8"/>
    <w:rsid w:val="00DF7C89"/>
    <w:rsid w:val="00DF7D06"/>
    <w:rsid w:val="00DF7DB7"/>
    <w:rsid w:val="00E00F48"/>
    <w:rsid w:val="00E01F8A"/>
    <w:rsid w:val="00E0246A"/>
    <w:rsid w:val="00E06780"/>
    <w:rsid w:val="00E102C3"/>
    <w:rsid w:val="00E10771"/>
    <w:rsid w:val="00E117AB"/>
    <w:rsid w:val="00E12E55"/>
    <w:rsid w:val="00E131A9"/>
    <w:rsid w:val="00E139D8"/>
    <w:rsid w:val="00E14527"/>
    <w:rsid w:val="00E14707"/>
    <w:rsid w:val="00E15AF2"/>
    <w:rsid w:val="00E21BAF"/>
    <w:rsid w:val="00E2231B"/>
    <w:rsid w:val="00E245C1"/>
    <w:rsid w:val="00E24918"/>
    <w:rsid w:val="00E255BF"/>
    <w:rsid w:val="00E26993"/>
    <w:rsid w:val="00E31C64"/>
    <w:rsid w:val="00E33DD1"/>
    <w:rsid w:val="00E36E1B"/>
    <w:rsid w:val="00E37DA9"/>
    <w:rsid w:val="00E403BA"/>
    <w:rsid w:val="00E411C5"/>
    <w:rsid w:val="00E44CFC"/>
    <w:rsid w:val="00E455BB"/>
    <w:rsid w:val="00E4576E"/>
    <w:rsid w:val="00E46B6C"/>
    <w:rsid w:val="00E52255"/>
    <w:rsid w:val="00E56C40"/>
    <w:rsid w:val="00E56E90"/>
    <w:rsid w:val="00E56F12"/>
    <w:rsid w:val="00E5750D"/>
    <w:rsid w:val="00E62A7A"/>
    <w:rsid w:val="00E66FDD"/>
    <w:rsid w:val="00E6721E"/>
    <w:rsid w:val="00E70B71"/>
    <w:rsid w:val="00E71020"/>
    <w:rsid w:val="00E7271E"/>
    <w:rsid w:val="00E72AB5"/>
    <w:rsid w:val="00E7666A"/>
    <w:rsid w:val="00E77132"/>
    <w:rsid w:val="00E85335"/>
    <w:rsid w:val="00E87FEE"/>
    <w:rsid w:val="00E9081D"/>
    <w:rsid w:val="00E92223"/>
    <w:rsid w:val="00E947EB"/>
    <w:rsid w:val="00EA2162"/>
    <w:rsid w:val="00EA2D3C"/>
    <w:rsid w:val="00EA40FF"/>
    <w:rsid w:val="00EA555E"/>
    <w:rsid w:val="00EA617C"/>
    <w:rsid w:val="00EB779D"/>
    <w:rsid w:val="00EC04BF"/>
    <w:rsid w:val="00EC13B1"/>
    <w:rsid w:val="00EC1CD8"/>
    <w:rsid w:val="00EC1D99"/>
    <w:rsid w:val="00EC2258"/>
    <w:rsid w:val="00EC2514"/>
    <w:rsid w:val="00EC3383"/>
    <w:rsid w:val="00EC3450"/>
    <w:rsid w:val="00ED2127"/>
    <w:rsid w:val="00ED31CE"/>
    <w:rsid w:val="00ED76B3"/>
    <w:rsid w:val="00EE2E35"/>
    <w:rsid w:val="00EE3D82"/>
    <w:rsid w:val="00EF2740"/>
    <w:rsid w:val="00EF2CE5"/>
    <w:rsid w:val="00EF32E2"/>
    <w:rsid w:val="00EF39C9"/>
    <w:rsid w:val="00EF4967"/>
    <w:rsid w:val="00EF6485"/>
    <w:rsid w:val="00F0590D"/>
    <w:rsid w:val="00F07EB8"/>
    <w:rsid w:val="00F10193"/>
    <w:rsid w:val="00F13FD3"/>
    <w:rsid w:val="00F1539B"/>
    <w:rsid w:val="00F17C4B"/>
    <w:rsid w:val="00F20033"/>
    <w:rsid w:val="00F201EC"/>
    <w:rsid w:val="00F21C6D"/>
    <w:rsid w:val="00F22A2C"/>
    <w:rsid w:val="00F23A11"/>
    <w:rsid w:val="00F24E48"/>
    <w:rsid w:val="00F32335"/>
    <w:rsid w:val="00F32494"/>
    <w:rsid w:val="00F32CE6"/>
    <w:rsid w:val="00F375DA"/>
    <w:rsid w:val="00F37A63"/>
    <w:rsid w:val="00F40782"/>
    <w:rsid w:val="00F4412A"/>
    <w:rsid w:val="00F45E2F"/>
    <w:rsid w:val="00F51928"/>
    <w:rsid w:val="00F523BC"/>
    <w:rsid w:val="00F5262F"/>
    <w:rsid w:val="00F53082"/>
    <w:rsid w:val="00F5468B"/>
    <w:rsid w:val="00F55A06"/>
    <w:rsid w:val="00F56578"/>
    <w:rsid w:val="00F56A13"/>
    <w:rsid w:val="00F620F9"/>
    <w:rsid w:val="00F624D9"/>
    <w:rsid w:val="00F63739"/>
    <w:rsid w:val="00F64E8B"/>
    <w:rsid w:val="00F65E74"/>
    <w:rsid w:val="00F6661C"/>
    <w:rsid w:val="00F66F3E"/>
    <w:rsid w:val="00F673D0"/>
    <w:rsid w:val="00F70F10"/>
    <w:rsid w:val="00F755F6"/>
    <w:rsid w:val="00F77CF0"/>
    <w:rsid w:val="00F77D7A"/>
    <w:rsid w:val="00F80D38"/>
    <w:rsid w:val="00F81907"/>
    <w:rsid w:val="00F81A6B"/>
    <w:rsid w:val="00F8779C"/>
    <w:rsid w:val="00F93A2B"/>
    <w:rsid w:val="00F948FF"/>
    <w:rsid w:val="00F94B0F"/>
    <w:rsid w:val="00F97B61"/>
    <w:rsid w:val="00FA0CB9"/>
    <w:rsid w:val="00FA41E2"/>
    <w:rsid w:val="00FA6917"/>
    <w:rsid w:val="00FA7501"/>
    <w:rsid w:val="00FB7B34"/>
    <w:rsid w:val="00FC3AF0"/>
    <w:rsid w:val="00FC6741"/>
    <w:rsid w:val="00FC6F9B"/>
    <w:rsid w:val="00FD0DBD"/>
    <w:rsid w:val="00FD1B50"/>
    <w:rsid w:val="00FD3F2C"/>
    <w:rsid w:val="00FD489D"/>
    <w:rsid w:val="00FD7798"/>
    <w:rsid w:val="00FE0111"/>
    <w:rsid w:val="00FE02DD"/>
    <w:rsid w:val="00FE0575"/>
    <w:rsid w:val="00FE302C"/>
    <w:rsid w:val="00FE3125"/>
    <w:rsid w:val="00FE373C"/>
    <w:rsid w:val="00FE55C4"/>
    <w:rsid w:val="00FE610A"/>
    <w:rsid w:val="00FE6C55"/>
    <w:rsid w:val="00FF2788"/>
    <w:rsid w:val="00FF344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C7B777"/>
  <w15:docId w15:val="{A276391B-1579-4F37-B461-0CEA5CB81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bidi/>
    </w:pPr>
    <w:rPr>
      <w:rFonts w:cs="David"/>
      <w:sz w:val="24"/>
      <w:szCs w:val="28"/>
      <w:lang w:eastAsia="he-IL"/>
    </w:rPr>
  </w:style>
  <w:style w:type="paragraph" w:styleId="1">
    <w:name w:val="heading 1"/>
    <w:basedOn w:val="a"/>
    <w:next w:val="a"/>
    <w:link w:val="10"/>
    <w:qFormat/>
    <w:rsid w:val="001D5A78"/>
    <w:pPr>
      <w:numPr>
        <w:numId w:val="1"/>
      </w:numPr>
      <w:overflowPunct w:val="0"/>
      <w:autoSpaceDE w:val="0"/>
      <w:autoSpaceDN w:val="0"/>
      <w:adjustRightInd w:val="0"/>
      <w:spacing w:line="360" w:lineRule="auto"/>
      <w:ind w:left="425" w:hanging="284"/>
      <w:jc w:val="both"/>
      <w:textAlignment w:val="baseline"/>
      <w:outlineLvl w:val="0"/>
    </w:pPr>
    <w:rPr>
      <w:b/>
      <w:bCs/>
      <w:szCs w:val="24"/>
      <w:u w:val="single"/>
    </w:rPr>
  </w:style>
  <w:style w:type="paragraph" w:styleId="2">
    <w:name w:val="heading 2"/>
    <w:basedOn w:val="a"/>
    <w:next w:val="a"/>
    <w:link w:val="20"/>
    <w:qFormat/>
    <w:pPr>
      <w:keepNext/>
      <w:tabs>
        <w:tab w:val="left" w:pos="516"/>
      </w:tabs>
      <w:outlineLvl w:val="1"/>
    </w:pPr>
    <w:rPr>
      <w:b/>
      <w:bCs/>
    </w:rPr>
  </w:style>
  <w:style w:type="paragraph" w:styleId="3">
    <w:name w:val="heading 3"/>
    <w:basedOn w:val="a"/>
    <w:next w:val="a"/>
    <w:link w:val="30"/>
    <w:qFormat/>
    <w:pPr>
      <w:keepNext/>
      <w:outlineLvl w:val="2"/>
    </w:pPr>
    <w:rPr>
      <w:b/>
      <w:bCs/>
    </w:rPr>
  </w:style>
  <w:style w:type="paragraph" w:styleId="4">
    <w:name w:val="heading 4"/>
    <w:basedOn w:val="a"/>
    <w:next w:val="a"/>
    <w:link w:val="40"/>
    <w:qFormat/>
    <w:pPr>
      <w:keepNext/>
      <w:outlineLvl w:val="3"/>
    </w:pPr>
    <w:rPr>
      <w:b/>
      <w:bCs/>
    </w:rPr>
  </w:style>
  <w:style w:type="paragraph" w:styleId="5">
    <w:name w:val="heading 5"/>
    <w:basedOn w:val="a"/>
    <w:next w:val="a"/>
    <w:link w:val="50"/>
    <w:qFormat/>
    <w:pPr>
      <w:keepNext/>
      <w:outlineLvl w:val="4"/>
    </w:pPr>
    <w:rPr>
      <w:b/>
      <w:bCs/>
    </w:rPr>
  </w:style>
  <w:style w:type="paragraph" w:styleId="6">
    <w:name w:val="heading 6"/>
    <w:basedOn w:val="a"/>
    <w:next w:val="a"/>
    <w:link w:val="60"/>
    <w:qFormat/>
    <w:pPr>
      <w:keepNext/>
      <w:outlineLvl w:val="5"/>
    </w:pPr>
    <w:rPr>
      <w:b/>
      <w:bCs/>
      <w:u w:val="single"/>
    </w:rPr>
  </w:style>
  <w:style w:type="paragraph" w:styleId="7">
    <w:name w:val="heading 7"/>
    <w:basedOn w:val="a"/>
    <w:next w:val="a"/>
    <w:link w:val="70"/>
    <w:qFormat/>
    <w:pPr>
      <w:keepNext/>
      <w:outlineLvl w:val="6"/>
    </w:pPr>
    <w:rPr>
      <w:u w:val="single"/>
    </w:rPr>
  </w:style>
  <w:style w:type="paragraph" w:styleId="8">
    <w:name w:val="heading 8"/>
    <w:basedOn w:val="a"/>
    <w:next w:val="a"/>
    <w:link w:val="80"/>
    <w:qFormat/>
    <w:pPr>
      <w:keepNext/>
      <w:jc w:val="center"/>
      <w:outlineLvl w:val="7"/>
    </w:pPr>
    <w:rPr>
      <w:b/>
      <w:bCs/>
    </w:rPr>
  </w:style>
  <w:style w:type="paragraph" w:styleId="9">
    <w:name w:val="heading 9"/>
    <w:basedOn w:val="a"/>
    <w:next w:val="a"/>
    <w:link w:val="90"/>
    <w:qFormat/>
    <w:pPr>
      <w:keepNext/>
      <w:jc w:val="center"/>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153"/>
        <w:tab w:val="right" w:pos="8306"/>
      </w:tabs>
    </w:pPr>
  </w:style>
  <w:style w:type="paragraph" w:styleId="a5">
    <w:name w:val="footer"/>
    <w:basedOn w:val="a"/>
    <w:link w:val="a6"/>
    <w:uiPriority w:val="99"/>
    <w:pPr>
      <w:tabs>
        <w:tab w:val="center" w:pos="4153"/>
        <w:tab w:val="right" w:pos="8306"/>
      </w:tabs>
    </w:pPr>
  </w:style>
  <w:style w:type="character" w:styleId="a7">
    <w:name w:val="page number"/>
    <w:basedOn w:val="a0"/>
  </w:style>
  <w:style w:type="paragraph" w:styleId="a8">
    <w:name w:val="Body Text"/>
    <w:basedOn w:val="a"/>
    <w:link w:val="a9"/>
  </w:style>
  <w:style w:type="paragraph" w:styleId="21">
    <w:name w:val="Body Text 2"/>
    <w:basedOn w:val="a"/>
    <w:link w:val="22"/>
    <w:pPr>
      <w:tabs>
        <w:tab w:val="left" w:pos="516"/>
      </w:tabs>
      <w:jc w:val="both"/>
    </w:pPr>
  </w:style>
  <w:style w:type="paragraph" w:styleId="31">
    <w:name w:val="Body Text 3"/>
    <w:basedOn w:val="a"/>
    <w:link w:val="32"/>
  </w:style>
  <w:style w:type="paragraph" w:styleId="aa">
    <w:name w:val="Body Text Indent"/>
    <w:basedOn w:val="a"/>
    <w:link w:val="ab"/>
    <w:pPr>
      <w:spacing w:line="360" w:lineRule="auto"/>
      <w:ind w:firstLine="368"/>
    </w:pPr>
    <w:rPr>
      <w:noProof/>
      <w:sz w:val="20"/>
      <w:szCs w:val="24"/>
    </w:rPr>
  </w:style>
  <w:style w:type="character" w:styleId="Hyperlink">
    <w:name w:val="Hyperlink"/>
    <w:rsid w:val="00AD08CA"/>
    <w:rPr>
      <w:color w:val="0000FF"/>
      <w:u w:val="single"/>
    </w:rPr>
  </w:style>
  <w:style w:type="character" w:styleId="ac">
    <w:name w:val="Strong"/>
    <w:uiPriority w:val="22"/>
    <w:qFormat/>
    <w:rsid w:val="00B30F4C"/>
    <w:rPr>
      <w:b/>
      <w:bCs/>
    </w:rPr>
  </w:style>
  <w:style w:type="table" w:styleId="ad">
    <w:name w:val="Table Grid"/>
    <w:basedOn w:val="a1"/>
    <w:uiPriority w:val="39"/>
    <w:rsid w:val="003D1D8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rsid w:val="00AA4F97"/>
    <w:rPr>
      <w:rFonts w:ascii="Tahoma" w:hAnsi="Tahoma" w:cs="Tahoma"/>
      <w:sz w:val="16"/>
      <w:szCs w:val="16"/>
    </w:rPr>
  </w:style>
  <w:style w:type="paragraph" w:customStyle="1" w:styleId="ListParagraph1">
    <w:name w:val="List Paragraph1"/>
    <w:basedOn w:val="a"/>
    <w:rsid w:val="00EA40FF"/>
    <w:pPr>
      <w:ind w:left="720"/>
      <w:contextualSpacing/>
    </w:pPr>
    <w:rPr>
      <w:rFonts w:ascii="Calibri" w:hAnsi="Calibri" w:cs="Calibri"/>
      <w:sz w:val="22"/>
      <w:szCs w:val="22"/>
      <w:lang w:eastAsia="en-US"/>
    </w:rPr>
  </w:style>
  <w:style w:type="paragraph" w:styleId="af0">
    <w:name w:val="List Paragraph"/>
    <w:basedOn w:val="a"/>
    <w:link w:val="af1"/>
    <w:uiPriority w:val="34"/>
    <w:qFormat/>
    <w:rsid w:val="00120017"/>
    <w:pPr>
      <w:spacing w:after="120"/>
      <w:ind w:left="720"/>
    </w:pPr>
    <w:rPr>
      <w:szCs w:val="24"/>
    </w:rPr>
  </w:style>
  <w:style w:type="character" w:customStyle="1" w:styleId="a4">
    <w:name w:val="כותרת עליונה תו"/>
    <w:link w:val="a3"/>
    <w:rsid w:val="007D530A"/>
    <w:rPr>
      <w:rFonts w:cs="David"/>
      <w:sz w:val="24"/>
      <w:szCs w:val="28"/>
      <w:lang w:eastAsia="he-IL"/>
    </w:rPr>
  </w:style>
  <w:style w:type="character" w:styleId="af2">
    <w:name w:val="annotation reference"/>
    <w:basedOn w:val="a0"/>
    <w:uiPriority w:val="99"/>
    <w:rsid w:val="002A1B9E"/>
    <w:rPr>
      <w:sz w:val="16"/>
      <w:szCs w:val="16"/>
    </w:rPr>
  </w:style>
  <w:style w:type="paragraph" w:styleId="af3">
    <w:name w:val="annotation text"/>
    <w:basedOn w:val="a"/>
    <w:link w:val="af4"/>
    <w:uiPriority w:val="99"/>
    <w:rsid w:val="002A1B9E"/>
    <w:rPr>
      <w:sz w:val="20"/>
      <w:szCs w:val="20"/>
    </w:rPr>
  </w:style>
  <w:style w:type="character" w:customStyle="1" w:styleId="af4">
    <w:name w:val="טקסט הערה תו"/>
    <w:basedOn w:val="a0"/>
    <w:link w:val="af3"/>
    <w:uiPriority w:val="99"/>
    <w:rsid w:val="002A1B9E"/>
    <w:rPr>
      <w:rFonts w:cs="David"/>
      <w:lang w:eastAsia="he-IL"/>
    </w:rPr>
  </w:style>
  <w:style w:type="paragraph" w:styleId="af5">
    <w:name w:val="annotation subject"/>
    <w:basedOn w:val="af3"/>
    <w:next w:val="af3"/>
    <w:link w:val="af6"/>
    <w:rsid w:val="002A1B9E"/>
    <w:rPr>
      <w:b/>
      <w:bCs/>
    </w:rPr>
  </w:style>
  <w:style w:type="character" w:customStyle="1" w:styleId="af6">
    <w:name w:val="נושא הערה תו"/>
    <w:basedOn w:val="af4"/>
    <w:link w:val="af5"/>
    <w:rsid w:val="002A1B9E"/>
    <w:rPr>
      <w:rFonts w:cs="David"/>
      <w:b/>
      <w:bCs/>
      <w:lang w:eastAsia="he-IL"/>
    </w:rPr>
  </w:style>
  <w:style w:type="paragraph" w:customStyle="1" w:styleId="af7">
    <w:name w:val="פסקה רג"/>
    <w:basedOn w:val="a"/>
    <w:rsid w:val="00844291"/>
    <w:pPr>
      <w:spacing w:before="120" w:after="120" w:line="336" w:lineRule="auto"/>
      <w:jc w:val="both"/>
    </w:pPr>
    <w:rPr>
      <w:szCs w:val="24"/>
      <w:lang w:eastAsia="en-US"/>
    </w:rPr>
  </w:style>
  <w:style w:type="paragraph" w:customStyle="1" w:styleId="af8">
    <w:name w:val="טבלה רגיל"/>
    <w:basedOn w:val="a"/>
    <w:rsid w:val="00BD78BE"/>
    <w:pPr>
      <w:overflowPunct w:val="0"/>
      <w:autoSpaceDE w:val="0"/>
      <w:autoSpaceDN w:val="0"/>
      <w:adjustRightInd w:val="0"/>
      <w:spacing w:before="60" w:after="60"/>
      <w:textAlignment w:val="baseline"/>
    </w:pPr>
    <w:rPr>
      <w:rFonts w:ascii="Arial" w:hAnsi="Arial" w:cs="Arial"/>
      <w:noProof/>
      <w:sz w:val="22"/>
      <w:szCs w:val="22"/>
    </w:rPr>
  </w:style>
  <w:style w:type="character" w:customStyle="1" w:styleId="a9">
    <w:name w:val="גוף טקסט תו"/>
    <w:basedOn w:val="a0"/>
    <w:link w:val="a8"/>
    <w:rsid w:val="00DF481A"/>
    <w:rPr>
      <w:rFonts w:cs="David"/>
      <w:sz w:val="24"/>
      <w:szCs w:val="28"/>
      <w:lang w:eastAsia="he-IL"/>
    </w:rPr>
  </w:style>
  <w:style w:type="numbering" w:customStyle="1" w:styleId="11">
    <w:name w:val="ללא רשימה1"/>
    <w:next w:val="a2"/>
    <w:uiPriority w:val="99"/>
    <w:semiHidden/>
    <w:unhideWhenUsed/>
    <w:rsid w:val="00A060C9"/>
  </w:style>
  <w:style w:type="character" w:customStyle="1" w:styleId="10">
    <w:name w:val="כותרת 1 תו"/>
    <w:basedOn w:val="a0"/>
    <w:link w:val="1"/>
    <w:rsid w:val="001D5A78"/>
    <w:rPr>
      <w:rFonts w:cs="David"/>
      <w:b/>
      <w:bCs/>
      <w:sz w:val="24"/>
      <w:szCs w:val="24"/>
      <w:u w:val="single"/>
      <w:lang w:eastAsia="he-IL"/>
    </w:rPr>
  </w:style>
  <w:style w:type="character" w:customStyle="1" w:styleId="20">
    <w:name w:val="כותרת 2 תו"/>
    <w:basedOn w:val="a0"/>
    <w:link w:val="2"/>
    <w:rsid w:val="00A060C9"/>
    <w:rPr>
      <w:rFonts w:cs="David"/>
      <w:b/>
      <w:bCs/>
      <w:sz w:val="24"/>
      <w:szCs w:val="28"/>
      <w:lang w:eastAsia="he-IL"/>
    </w:rPr>
  </w:style>
  <w:style w:type="character" w:customStyle="1" w:styleId="40">
    <w:name w:val="כותרת 4 תו"/>
    <w:basedOn w:val="a0"/>
    <w:link w:val="4"/>
    <w:rsid w:val="00A060C9"/>
    <w:rPr>
      <w:rFonts w:cs="David"/>
      <w:b/>
      <w:bCs/>
      <w:sz w:val="24"/>
      <w:szCs w:val="28"/>
      <w:lang w:eastAsia="he-IL"/>
    </w:rPr>
  </w:style>
  <w:style w:type="character" w:customStyle="1" w:styleId="af">
    <w:name w:val="טקסט בלונים תו"/>
    <w:basedOn w:val="a0"/>
    <w:link w:val="ae"/>
    <w:rsid w:val="00A060C9"/>
    <w:rPr>
      <w:rFonts w:ascii="Tahoma" w:hAnsi="Tahoma" w:cs="Tahoma"/>
      <w:sz w:val="16"/>
      <w:szCs w:val="16"/>
      <w:lang w:eastAsia="he-IL"/>
    </w:rPr>
  </w:style>
  <w:style w:type="character" w:customStyle="1" w:styleId="apple-converted-space">
    <w:name w:val="apple-converted-space"/>
    <w:basedOn w:val="a0"/>
    <w:rsid w:val="00A060C9"/>
  </w:style>
  <w:style w:type="paragraph" w:styleId="af9">
    <w:name w:val="footnote text"/>
    <w:basedOn w:val="a"/>
    <w:link w:val="afa"/>
    <w:uiPriority w:val="99"/>
    <w:unhideWhenUsed/>
    <w:rsid w:val="00A060C9"/>
    <w:pPr>
      <w:bidi w:val="0"/>
      <w:spacing w:before="120" w:after="120" w:line="360" w:lineRule="auto"/>
    </w:pPr>
    <w:rPr>
      <w:rFonts w:ascii="Calibri" w:eastAsia="Calibri" w:hAnsi="Calibri" w:cs="Times New Roman"/>
      <w:sz w:val="20"/>
      <w:szCs w:val="20"/>
      <w:lang w:val="x-none" w:eastAsia="x-none"/>
    </w:rPr>
  </w:style>
  <w:style w:type="character" w:customStyle="1" w:styleId="afa">
    <w:name w:val="טקסט הערת שוליים תו"/>
    <w:basedOn w:val="a0"/>
    <w:link w:val="af9"/>
    <w:uiPriority w:val="99"/>
    <w:rsid w:val="00A060C9"/>
    <w:rPr>
      <w:rFonts w:ascii="Calibri" w:eastAsia="Calibri" w:hAnsi="Calibri" w:cs="Times New Roman"/>
      <w:lang w:val="x-none" w:eastAsia="x-none"/>
    </w:rPr>
  </w:style>
  <w:style w:type="character" w:styleId="afb">
    <w:name w:val="footnote reference"/>
    <w:uiPriority w:val="99"/>
    <w:unhideWhenUsed/>
    <w:rsid w:val="00A060C9"/>
    <w:rPr>
      <w:vertAlign w:val="superscript"/>
    </w:rPr>
  </w:style>
  <w:style w:type="character" w:customStyle="1" w:styleId="a6">
    <w:name w:val="כותרת תחתונה תו"/>
    <w:basedOn w:val="a0"/>
    <w:link w:val="a5"/>
    <w:uiPriority w:val="99"/>
    <w:rsid w:val="00A060C9"/>
    <w:rPr>
      <w:rFonts w:cs="David"/>
      <w:sz w:val="24"/>
      <w:szCs w:val="28"/>
      <w:lang w:eastAsia="he-IL"/>
    </w:rPr>
  </w:style>
  <w:style w:type="paragraph" w:styleId="afc">
    <w:name w:val="Block Text"/>
    <w:basedOn w:val="a"/>
    <w:rsid w:val="00A060C9"/>
    <w:pPr>
      <w:ind w:left="226"/>
    </w:pPr>
    <w:rPr>
      <w:b/>
      <w:bCs/>
      <w:lang w:eastAsia="en-US"/>
    </w:rPr>
  </w:style>
  <w:style w:type="character" w:styleId="FollowedHyperlink">
    <w:name w:val="FollowedHyperlink"/>
    <w:rsid w:val="00A060C9"/>
    <w:rPr>
      <w:color w:val="800080"/>
      <w:u w:val="single"/>
    </w:rPr>
  </w:style>
  <w:style w:type="paragraph" w:styleId="23">
    <w:name w:val="Body Text Indent 2"/>
    <w:basedOn w:val="a"/>
    <w:link w:val="24"/>
    <w:rsid w:val="00A060C9"/>
    <w:pPr>
      <w:spacing w:after="120" w:line="480" w:lineRule="auto"/>
      <w:ind w:left="283"/>
    </w:pPr>
    <w:rPr>
      <w:rFonts w:cs="Times New Roman"/>
      <w:lang w:eastAsia="en-US"/>
    </w:rPr>
  </w:style>
  <w:style w:type="character" w:customStyle="1" w:styleId="24">
    <w:name w:val="כניסה בגוף טקסט 2 תו"/>
    <w:basedOn w:val="a0"/>
    <w:link w:val="23"/>
    <w:rsid w:val="00A060C9"/>
    <w:rPr>
      <w:rFonts w:cs="Times New Roman"/>
      <w:sz w:val="24"/>
      <w:szCs w:val="28"/>
    </w:rPr>
  </w:style>
  <w:style w:type="paragraph" w:styleId="NormalWeb">
    <w:name w:val="Normal (Web)"/>
    <w:basedOn w:val="a"/>
    <w:uiPriority w:val="99"/>
    <w:unhideWhenUsed/>
    <w:rsid w:val="00A060C9"/>
    <w:pPr>
      <w:bidi w:val="0"/>
      <w:spacing w:before="100" w:beforeAutospacing="1" w:after="100" w:afterAutospacing="1"/>
    </w:pPr>
    <w:rPr>
      <w:rFonts w:eastAsiaTheme="minorEastAsia" w:cs="Times New Roman"/>
      <w:szCs w:val="24"/>
      <w:lang w:eastAsia="en-US"/>
    </w:rPr>
  </w:style>
  <w:style w:type="character" w:customStyle="1" w:styleId="ab">
    <w:name w:val="כניסה בגוף טקסט תו"/>
    <w:basedOn w:val="a0"/>
    <w:link w:val="aa"/>
    <w:rsid w:val="00A060C9"/>
    <w:rPr>
      <w:rFonts w:cs="David"/>
      <w:noProof/>
      <w:szCs w:val="24"/>
      <w:lang w:eastAsia="he-IL"/>
    </w:rPr>
  </w:style>
  <w:style w:type="paragraph" w:styleId="afd">
    <w:name w:val="Title"/>
    <w:basedOn w:val="a"/>
    <w:link w:val="afe"/>
    <w:qFormat/>
    <w:rsid w:val="00A060C9"/>
    <w:pPr>
      <w:jc w:val="center"/>
    </w:pPr>
    <w:rPr>
      <w:b/>
      <w:bCs/>
      <w:noProof/>
      <w:sz w:val="20"/>
      <w:szCs w:val="32"/>
      <w:u w:val="single"/>
    </w:rPr>
  </w:style>
  <w:style w:type="character" w:customStyle="1" w:styleId="afe">
    <w:name w:val="כותרת טקסט תו"/>
    <w:basedOn w:val="a0"/>
    <w:link w:val="afd"/>
    <w:rsid w:val="00A060C9"/>
    <w:rPr>
      <w:rFonts w:cs="David"/>
      <w:b/>
      <w:bCs/>
      <w:noProof/>
      <w:szCs w:val="32"/>
      <w:u w:val="single"/>
      <w:lang w:eastAsia="he-IL"/>
    </w:rPr>
  </w:style>
  <w:style w:type="table" w:customStyle="1" w:styleId="12">
    <w:name w:val="טבלת רשת1"/>
    <w:basedOn w:val="a1"/>
    <w:next w:val="ad"/>
    <w:uiPriority w:val="59"/>
    <w:rsid w:val="00A060C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D8011F"/>
    <w:pPr>
      <w:bidi/>
    </w:pPr>
    <w:rPr>
      <w:rFonts w:asciiTheme="minorHAnsi" w:eastAsiaTheme="minorHAnsi" w:hAnsiTheme="minorHAnsi" w:cstheme="minorBidi"/>
      <w:sz w:val="22"/>
      <w:szCs w:val="22"/>
    </w:rPr>
  </w:style>
  <w:style w:type="paragraph" w:customStyle="1" w:styleId="takzir">
    <w:name w:val="takzir"/>
    <w:basedOn w:val="a"/>
    <w:rsid w:val="004943E3"/>
    <w:pPr>
      <w:spacing w:after="120" w:line="240" w:lineRule="exact"/>
      <w:jc w:val="both"/>
    </w:pPr>
    <w:rPr>
      <w:b/>
      <w:bCs/>
      <w:noProof/>
      <w:sz w:val="22"/>
      <w:szCs w:val="22"/>
    </w:rPr>
  </w:style>
  <w:style w:type="character" w:customStyle="1" w:styleId="af1">
    <w:name w:val="פיסקת רשימה תו"/>
    <w:basedOn w:val="a0"/>
    <w:link w:val="af0"/>
    <w:uiPriority w:val="34"/>
    <w:locked/>
    <w:rsid w:val="006D166A"/>
    <w:rPr>
      <w:rFonts w:cs="David"/>
      <w:sz w:val="24"/>
      <w:szCs w:val="24"/>
      <w:lang w:eastAsia="he-IL"/>
    </w:rPr>
  </w:style>
  <w:style w:type="character" w:customStyle="1" w:styleId="30">
    <w:name w:val="כותרת 3 תו"/>
    <w:basedOn w:val="a0"/>
    <w:link w:val="3"/>
    <w:rsid w:val="00846E39"/>
    <w:rPr>
      <w:rFonts w:cs="David"/>
      <w:b/>
      <w:bCs/>
      <w:sz w:val="24"/>
      <w:szCs w:val="28"/>
      <w:lang w:eastAsia="he-IL"/>
    </w:rPr>
  </w:style>
  <w:style w:type="character" w:customStyle="1" w:styleId="50">
    <w:name w:val="כותרת 5 תו"/>
    <w:basedOn w:val="a0"/>
    <w:link w:val="5"/>
    <w:rsid w:val="00846E39"/>
    <w:rPr>
      <w:rFonts w:cs="David"/>
      <w:b/>
      <w:bCs/>
      <w:sz w:val="24"/>
      <w:szCs w:val="28"/>
      <w:lang w:eastAsia="he-IL"/>
    </w:rPr>
  </w:style>
  <w:style w:type="character" w:customStyle="1" w:styleId="60">
    <w:name w:val="כותרת 6 תו"/>
    <w:basedOn w:val="a0"/>
    <w:link w:val="6"/>
    <w:rsid w:val="00846E39"/>
    <w:rPr>
      <w:rFonts w:cs="David"/>
      <w:b/>
      <w:bCs/>
      <w:sz w:val="24"/>
      <w:szCs w:val="28"/>
      <w:u w:val="single"/>
      <w:lang w:eastAsia="he-IL"/>
    </w:rPr>
  </w:style>
  <w:style w:type="character" w:customStyle="1" w:styleId="70">
    <w:name w:val="כותרת 7 תו"/>
    <w:basedOn w:val="a0"/>
    <w:link w:val="7"/>
    <w:rsid w:val="00846E39"/>
    <w:rPr>
      <w:rFonts w:cs="David"/>
      <w:sz w:val="24"/>
      <w:szCs w:val="28"/>
      <w:u w:val="single"/>
      <w:lang w:eastAsia="he-IL"/>
    </w:rPr>
  </w:style>
  <w:style w:type="character" w:customStyle="1" w:styleId="80">
    <w:name w:val="כותרת 8 תו"/>
    <w:basedOn w:val="a0"/>
    <w:link w:val="8"/>
    <w:rsid w:val="00846E39"/>
    <w:rPr>
      <w:rFonts w:cs="David"/>
      <w:b/>
      <w:bCs/>
      <w:sz w:val="24"/>
      <w:szCs w:val="28"/>
      <w:lang w:eastAsia="he-IL"/>
    </w:rPr>
  </w:style>
  <w:style w:type="character" w:customStyle="1" w:styleId="90">
    <w:name w:val="כותרת 9 תו"/>
    <w:basedOn w:val="a0"/>
    <w:link w:val="9"/>
    <w:rsid w:val="00846E39"/>
    <w:rPr>
      <w:rFonts w:cs="David"/>
      <w:b/>
      <w:bCs/>
      <w:sz w:val="24"/>
      <w:szCs w:val="28"/>
      <w:lang w:eastAsia="he-IL"/>
    </w:rPr>
  </w:style>
  <w:style w:type="character" w:customStyle="1" w:styleId="22">
    <w:name w:val="גוף טקסט 2 תו"/>
    <w:basedOn w:val="a0"/>
    <w:link w:val="21"/>
    <w:rsid w:val="00846E39"/>
    <w:rPr>
      <w:rFonts w:cs="David"/>
      <w:sz w:val="24"/>
      <w:szCs w:val="28"/>
      <w:lang w:eastAsia="he-IL"/>
    </w:rPr>
  </w:style>
  <w:style w:type="character" w:customStyle="1" w:styleId="32">
    <w:name w:val="גוף טקסט 3 תו"/>
    <w:basedOn w:val="a0"/>
    <w:link w:val="31"/>
    <w:rsid w:val="00846E39"/>
    <w:rPr>
      <w:rFonts w:cs="David"/>
      <w:sz w:val="24"/>
      <w:szCs w:val="28"/>
      <w:lang w:eastAsia="he-IL"/>
    </w:rPr>
  </w:style>
  <w:style w:type="character" w:styleId="aff0">
    <w:name w:val="Emphasis"/>
    <w:basedOn w:val="a0"/>
    <w:uiPriority w:val="20"/>
    <w:qFormat/>
    <w:rsid w:val="00846E39"/>
    <w:rPr>
      <w:i/>
      <w:iCs/>
    </w:rPr>
  </w:style>
  <w:style w:type="paragraph" w:styleId="aff1">
    <w:name w:val="Plain Text"/>
    <w:basedOn w:val="a"/>
    <w:link w:val="aff2"/>
    <w:uiPriority w:val="99"/>
    <w:semiHidden/>
    <w:unhideWhenUsed/>
    <w:rsid w:val="00846E39"/>
    <w:rPr>
      <w:rFonts w:ascii="Calibri" w:eastAsiaTheme="minorHAnsi" w:hAnsi="Calibri" w:cstheme="minorBidi"/>
      <w:sz w:val="22"/>
      <w:szCs w:val="21"/>
      <w:lang w:eastAsia="en-US"/>
    </w:rPr>
  </w:style>
  <w:style w:type="character" w:customStyle="1" w:styleId="aff2">
    <w:name w:val="טקסט רגיל תו"/>
    <w:basedOn w:val="a0"/>
    <w:link w:val="aff1"/>
    <w:uiPriority w:val="99"/>
    <w:semiHidden/>
    <w:rsid w:val="00846E39"/>
    <w:rPr>
      <w:rFonts w:ascii="Calibri" w:eastAsiaTheme="minorHAnsi" w:hAnsi="Calibri" w:cstheme="minorBidi"/>
      <w:sz w:val="22"/>
      <w:szCs w:val="21"/>
    </w:rPr>
  </w:style>
  <w:style w:type="paragraph" w:styleId="HTML">
    <w:name w:val="HTML Preformatted"/>
    <w:basedOn w:val="a"/>
    <w:link w:val="HTML0"/>
    <w:uiPriority w:val="99"/>
    <w:semiHidden/>
    <w:unhideWhenUsed/>
    <w:rsid w:val="00846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lang w:eastAsia="en-US"/>
    </w:rPr>
  </w:style>
  <w:style w:type="character" w:customStyle="1" w:styleId="HTML0">
    <w:name w:val="HTML מעוצב מראש תו"/>
    <w:basedOn w:val="a0"/>
    <w:link w:val="HTML"/>
    <w:uiPriority w:val="99"/>
    <w:semiHidden/>
    <w:rsid w:val="00846E39"/>
    <w:rPr>
      <w:rFonts w:ascii="Courier New" w:hAnsi="Courier New" w:cs="Courier New"/>
    </w:rPr>
  </w:style>
  <w:style w:type="character" w:customStyle="1" w:styleId="y2iqfc">
    <w:name w:val="y2iqfc"/>
    <w:basedOn w:val="a0"/>
    <w:rsid w:val="00846E39"/>
  </w:style>
  <w:style w:type="character" w:customStyle="1" w:styleId="-Char">
    <w:name w:val="נספח - כותרת Char"/>
    <w:basedOn w:val="a0"/>
    <w:link w:val="-"/>
    <w:locked/>
    <w:rsid w:val="00846E39"/>
    <w:rPr>
      <w:rFonts w:ascii="Arial" w:eastAsiaTheme="majorEastAsia" w:hAnsi="Arial" w:cs="Arial"/>
      <w:b/>
      <w:bCs/>
      <w:color w:val="FFFFFF"/>
      <w:spacing w:val="-10"/>
      <w:kern w:val="28"/>
      <w:sz w:val="22"/>
      <w:szCs w:val="22"/>
      <w:shd w:val="clear" w:color="auto" w:fill="4F81BD"/>
    </w:rPr>
  </w:style>
  <w:style w:type="paragraph" w:customStyle="1" w:styleId="-">
    <w:name w:val="נספח - כותרת"/>
    <w:basedOn w:val="afd"/>
    <w:link w:val="-Char"/>
    <w:qFormat/>
    <w:rsid w:val="00846E39"/>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noProof w:val="0"/>
      <w:color w:val="FFFFFF"/>
      <w:spacing w:val="-10"/>
      <w:kern w:val="28"/>
      <w:sz w:val="22"/>
      <w:szCs w:val="22"/>
      <w:u w:val="none"/>
      <w:lang w:eastAsia="en-US"/>
    </w:rPr>
  </w:style>
  <w:style w:type="character" w:customStyle="1" w:styleId="-0">
    <w:name w:val="נספח - תיאור תו"/>
    <w:basedOn w:val="a0"/>
    <w:link w:val="-1"/>
    <w:locked/>
    <w:rsid w:val="00846E39"/>
    <w:rPr>
      <w:rFonts w:asciiTheme="minorHAnsi" w:eastAsiaTheme="minorEastAsia" w:hAnsiTheme="minorHAnsi" w:cstheme="minorBidi"/>
      <w:color w:val="5A5A5A" w:themeColor="text1" w:themeTint="A5"/>
      <w:spacing w:val="15"/>
      <w:sz w:val="22"/>
      <w:szCs w:val="22"/>
    </w:rPr>
  </w:style>
  <w:style w:type="paragraph" w:customStyle="1" w:styleId="-1">
    <w:name w:val="נספח - תיאור"/>
    <w:basedOn w:val="aff3"/>
    <w:link w:val="-0"/>
    <w:qFormat/>
    <w:rsid w:val="00846E39"/>
    <w:pPr>
      <w:numPr>
        <w:ilvl w:val="0"/>
      </w:numPr>
      <w:pBdr>
        <w:bottom w:val="single" w:sz="6" w:space="1" w:color="1F497D"/>
      </w:pBdr>
      <w:spacing w:after="60"/>
      <w:jc w:val="center"/>
      <w:outlineLvl w:val="1"/>
    </w:pPr>
    <w:rPr>
      <w:lang w:eastAsia="en-US"/>
    </w:rPr>
  </w:style>
  <w:style w:type="paragraph" w:styleId="aff3">
    <w:name w:val="Subtitle"/>
    <w:basedOn w:val="a"/>
    <w:next w:val="a"/>
    <w:link w:val="aff4"/>
    <w:qFormat/>
    <w:rsid w:val="00846E3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4">
    <w:name w:val="כותרת משנה תו"/>
    <w:basedOn w:val="a0"/>
    <w:link w:val="aff3"/>
    <w:rsid w:val="00846E39"/>
    <w:rPr>
      <w:rFonts w:asciiTheme="minorHAnsi" w:eastAsiaTheme="minorEastAsia" w:hAnsiTheme="minorHAnsi" w:cstheme="minorBidi"/>
      <w:color w:val="5A5A5A" w:themeColor="text1" w:themeTint="A5"/>
      <w:spacing w:val="15"/>
      <w:sz w:val="22"/>
      <w:szCs w:val="22"/>
      <w:lang w:eastAsia="he-IL"/>
    </w:rPr>
  </w:style>
  <w:style w:type="paragraph" w:customStyle="1" w:styleId="xmsonormal">
    <w:name w:val="x_msonormal"/>
    <w:basedOn w:val="a"/>
    <w:rsid w:val="00846E39"/>
    <w:pPr>
      <w:bidi w:val="0"/>
      <w:spacing w:before="100" w:beforeAutospacing="1" w:after="100" w:afterAutospacing="1"/>
    </w:pPr>
    <w:rPr>
      <w:rFonts w:cs="Times New Roman"/>
      <w:szCs w:val="24"/>
      <w:lang w:eastAsia="en-US"/>
    </w:rPr>
  </w:style>
  <w:style w:type="table" w:styleId="1-2">
    <w:name w:val="Grid Table 1 Light Accent 2"/>
    <w:basedOn w:val="a1"/>
    <w:uiPriority w:val="46"/>
    <w:rsid w:val="00846E39"/>
    <w:rPr>
      <w:rFonts w:asciiTheme="minorHAnsi" w:eastAsiaTheme="minorHAnsi" w:hAnsiTheme="minorHAnsi" w:cstheme="minorBidi"/>
      <w:sz w:val="22"/>
      <w:szCs w:val="22"/>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customStyle="1" w:styleId="25">
    <w:name w:val="סעיף 2"/>
    <w:basedOn w:val="af0"/>
    <w:link w:val="26"/>
    <w:qFormat/>
    <w:rsid w:val="00BE1992"/>
    <w:pPr>
      <w:spacing w:before="120" w:line="360" w:lineRule="auto"/>
      <w:ind w:left="708" w:hanging="425"/>
      <w:jc w:val="both"/>
    </w:pPr>
    <w:rPr>
      <w:rFonts w:ascii="David" w:eastAsiaTheme="minorHAnsi" w:hAnsi="David"/>
      <w:lang w:eastAsia="en-US"/>
    </w:rPr>
  </w:style>
  <w:style w:type="character" w:customStyle="1" w:styleId="26">
    <w:name w:val="סעיף 2 תו"/>
    <w:basedOn w:val="a0"/>
    <w:link w:val="25"/>
    <w:rsid w:val="00BE1992"/>
    <w:rPr>
      <w:rFonts w:ascii="David" w:eastAsiaTheme="minorHAnsi" w:hAnsi="David" w:cs="David"/>
      <w:sz w:val="24"/>
      <w:szCs w:val="24"/>
    </w:rPr>
  </w:style>
  <w:style w:type="paragraph" w:customStyle="1" w:styleId="33">
    <w:name w:val="סעיף 3"/>
    <w:basedOn w:val="25"/>
    <w:link w:val="3Char"/>
    <w:qFormat/>
    <w:rsid w:val="00BE1992"/>
    <w:pPr>
      <w:ind w:left="1275" w:hanging="567"/>
    </w:pPr>
  </w:style>
  <w:style w:type="character" w:customStyle="1" w:styleId="3Char">
    <w:name w:val="סעיף 3 Char"/>
    <w:basedOn w:val="26"/>
    <w:link w:val="33"/>
    <w:rsid w:val="00BE1992"/>
    <w:rPr>
      <w:rFonts w:ascii="David" w:eastAsiaTheme="minorHAnsi" w:hAnsi="David" w:cs="David"/>
      <w:sz w:val="24"/>
      <w:szCs w:val="24"/>
    </w:rPr>
  </w:style>
  <w:style w:type="paragraph" w:styleId="aff5">
    <w:name w:val="Revision"/>
    <w:hidden/>
    <w:uiPriority w:val="99"/>
    <w:semiHidden/>
    <w:rsid w:val="006920F8"/>
    <w:rPr>
      <w:rFonts w:cs="David"/>
      <w:sz w:val="24"/>
      <w:szCs w:val="28"/>
      <w:lang w:eastAsia="he-IL"/>
    </w:rPr>
  </w:style>
  <w:style w:type="character" w:customStyle="1" w:styleId="13">
    <w:name w:val="אזכור לא מזוהה1"/>
    <w:basedOn w:val="a0"/>
    <w:uiPriority w:val="99"/>
    <w:semiHidden/>
    <w:unhideWhenUsed/>
    <w:rsid w:val="001445AE"/>
    <w:rPr>
      <w:color w:val="605E5C"/>
      <w:shd w:val="clear" w:color="auto" w:fill="E1DFDD"/>
    </w:rPr>
  </w:style>
  <w:style w:type="character" w:customStyle="1" w:styleId="27">
    <w:name w:val="אזכור לא מזוהה2"/>
    <w:basedOn w:val="a0"/>
    <w:uiPriority w:val="99"/>
    <w:semiHidden/>
    <w:unhideWhenUsed/>
    <w:rsid w:val="00CF0CD6"/>
    <w:rPr>
      <w:color w:val="605E5C"/>
      <w:shd w:val="clear" w:color="auto" w:fill="E1DFDD"/>
    </w:rPr>
  </w:style>
  <w:style w:type="paragraph" w:customStyle="1" w:styleId="s56">
    <w:name w:val="s56"/>
    <w:basedOn w:val="a"/>
    <w:rsid w:val="000C544D"/>
    <w:pPr>
      <w:spacing w:before="100" w:beforeAutospacing="1" w:after="100" w:afterAutospacing="1"/>
    </w:pPr>
    <w:rPr>
      <w:rFonts w:ascii="Calibri" w:eastAsiaTheme="minorHAnsi" w:hAnsi="Calibri" w:cs="Calibri"/>
      <w:sz w:val="22"/>
      <w:szCs w:val="22"/>
      <w:lang w:eastAsia="en-US"/>
    </w:rPr>
  </w:style>
  <w:style w:type="character" w:customStyle="1" w:styleId="bumpedfont15">
    <w:name w:val="bumpedfont15"/>
    <w:basedOn w:val="a0"/>
    <w:rsid w:val="000C544D"/>
  </w:style>
  <w:style w:type="paragraph" w:customStyle="1" w:styleId="pdq2pgselectionanchorcontainer">
    <w:name w:val="pdq2pg_selectionanchorcontainer"/>
    <w:basedOn w:val="a"/>
    <w:rsid w:val="00C3213C"/>
    <w:pPr>
      <w:bidi w:val="0"/>
      <w:spacing w:before="100" w:beforeAutospacing="1" w:after="100" w:afterAutospacing="1"/>
    </w:pPr>
    <w:rPr>
      <w:rFonts w:cs="Times New Roman"/>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20944">
      <w:bodyDiv w:val="1"/>
      <w:marLeft w:val="0"/>
      <w:marRight w:val="0"/>
      <w:marTop w:val="0"/>
      <w:marBottom w:val="0"/>
      <w:divBdr>
        <w:top w:val="none" w:sz="0" w:space="0" w:color="auto"/>
        <w:left w:val="none" w:sz="0" w:space="0" w:color="auto"/>
        <w:bottom w:val="none" w:sz="0" w:space="0" w:color="auto"/>
        <w:right w:val="none" w:sz="0" w:space="0" w:color="auto"/>
      </w:divBdr>
    </w:div>
    <w:div w:id="289483436">
      <w:bodyDiv w:val="1"/>
      <w:marLeft w:val="0"/>
      <w:marRight w:val="0"/>
      <w:marTop w:val="0"/>
      <w:marBottom w:val="0"/>
      <w:divBdr>
        <w:top w:val="none" w:sz="0" w:space="0" w:color="auto"/>
        <w:left w:val="none" w:sz="0" w:space="0" w:color="auto"/>
        <w:bottom w:val="none" w:sz="0" w:space="0" w:color="auto"/>
        <w:right w:val="none" w:sz="0" w:space="0" w:color="auto"/>
      </w:divBdr>
      <w:divsChild>
        <w:div w:id="1747216545">
          <w:marLeft w:val="0"/>
          <w:marRight w:val="0"/>
          <w:marTop w:val="0"/>
          <w:marBottom w:val="0"/>
          <w:divBdr>
            <w:top w:val="none" w:sz="0" w:space="0" w:color="auto"/>
            <w:left w:val="none" w:sz="0" w:space="0" w:color="auto"/>
            <w:bottom w:val="none" w:sz="0" w:space="0" w:color="auto"/>
            <w:right w:val="none" w:sz="0" w:space="0" w:color="auto"/>
          </w:divBdr>
        </w:div>
      </w:divsChild>
    </w:div>
    <w:div w:id="429082512">
      <w:bodyDiv w:val="1"/>
      <w:marLeft w:val="0"/>
      <w:marRight w:val="0"/>
      <w:marTop w:val="0"/>
      <w:marBottom w:val="0"/>
      <w:divBdr>
        <w:top w:val="none" w:sz="0" w:space="0" w:color="auto"/>
        <w:left w:val="none" w:sz="0" w:space="0" w:color="auto"/>
        <w:bottom w:val="none" w:sz="0" w:space="0" w:color="auto"/>
        <w:right w:val="none" w:sz="0" w:space="0" w:color="auto"/>
      </w:divBdr>
    </w:div>
    <w:div w:id="518276030">
      <w:bodyDiv w:val="1"/>
      <w:marLeft w:val="0"/>
      <w:marRight w:val="0"/>
      <w:marTop w:val="0"/>
      <w:marBottom w:val="0"/>
      <w:divBdr>
        <w:top w:val="none" w:sz="0" w:space="0" w:color="auto"/>
        <w:left w:val="none" w:sz="0" w:space="0" w:color="auto"/>
        <w:bottom w:val="none" w:sz="0" w:space="0" w:color="auto"/>
        <w:right w:val="none" w:sz="0" w:space="0" w:color="auto"/>
      </w:divBdr>
    </w:div>
    <w:div w:id="887381635">
      <w:bodyDiv w:val="1"/>
      <w:marLeft w:val="0"/>
      <w:marRight w:val="0"/>
      <w:marTop w:val="0"/>
      <w:marBottom w:val="0"/>
      <w:divBdr>
        <w:top w:val="none" w:sz="0" w:space="0" w:color="auto"/>
        <w:left w:val="none" w:sz="0" w:space="0" w:color="auto"/>
        <w:bottom w:val="none" w:sz="0" w:space="0" w:color="auto"/>
        <w:right w:val="none" w:sz="0" w:space="0" w:color="auto"/>
      </w:divBdr>
    </w:div>
    <w:div w:id="890771075">
      <w:bodyDiv w:val="1"/>
      <w:marLeft w:val="0"/>
      <w:marRight w:val="0"/>
      <w:marTop w:val="0"/>
      <w:marBottom w:val="0"/>
      <w:divBdr>
        <w:top w:val="none" w:sz="0" w:space="0" w:color="auto"/>
        <w:left w:val="none" w:sz="0" w:space="0" w:color="auto"/>
        <w:bottom w:val="none" w:sz="0" w:space="0" w:color="auto"/>
        <w:right w:val="none" w:sz="0" w:space="0" w:color="auto"/>
      </w:divBdr>
    </w:div>
    <w:div w:id="1018627764">
      <w:bodyDiv w:val="1"/>
      <w:marLeft w:val="0"/>
      <w:marRight w:val="0"/>
      <w:marTop w:val="0"/>
      <w:marBottom w:val="0"/>
      <w:divBdr>
        <w:top w:val="none" w:sz="0" w:space="0" w:color="auto"/>
        <w:left w:val="none" w:sz="0" w:space="0" w:color="auto"/>
        <w:bottom w:val="none" w:sz="0" w:space="0" w:color="auto"/>
        <w:right w:val="none" w:sz="0" w:space="0" w:color="auto"/>
      </w:divBdr>
    </w:div>
    <w:div w:id="1343387742">
      <w:bodyDiv w:val="1"/>
      <w:marLeft w:val="0"/>
      <w:marRight w:val="0"/>
      <w:marTop w:val="0"/>
      <w:marBottom w:val="0"/>
      <w:divBdr>
        <w:top w:val="none" w:sz="0" w:space="0" w:color="auto"/>
        <w:left w:val="none" w:sz="0" w:space="0" w:color="auto"/>
        <w:bottom w:val="none" w:sz="0" w:space="0" w:color="auto"/>
        <w:right w:val="none" w:sz="0" w:space="0" w:color="auto"/>
      </w:divBdr>
      <w:divsChild>
        <w:div w:id="10679999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6005646">
      <w:bodyDiv w:val="1"/>
      <w:marLeft w:val="0"/>
      <w:marRight w:val="0"/>
      <w:marTop w:val="0"/>
      <w:marBottom w:val="0"/>
      <w:divBdr>
        <w:top w:val="none" w:sz="0" w:space="0" w:color="auto"/>
        <w:left w:val="none" w:sz="0" w:space="0" w:color="auto"/>
        <w:bottom w:val="none" w:sz="0" w:space="0" w:color="auto"/>
        <w:right w:val="none" w:sz="0" w:space="0" w:color="auto"/>
      </w:divBdr>
    </w:div>
    <w:div w:id="1539120931">
      <w:bodyDiv w:val="1"/>
      <w:marLeft w:val="0"/>
      <w:marRight w:val="0"/>
      <w:marTop w:val="0"/>
      <w:marBottom w:val="0"/>
      <w:divBdr>
        <w:top w:val="none" w:sz="0" w:space="0" w:color="auto"/>
        <w:left w:val="none" w:sz="0" w:space="0" w:color="auto"/>
        <w:bottom w:val="none" w:sz="0" w:space="0" w:color="auto"/>
        <w:right w:val="none" w:sz="0" w:space="0" w:color="auto"/>
      </w:divBdr>
    </w:div>
    <w:div w:id="1568568715">
      <w:bodyDiv w:val="1"/>
      <w:marLeft w:val="0"/>
      <w:marRight w:val="0"/>
      <w:marTop w:val="0"/>
      <w:marBottom w:val="0"/>
      <w:divBdr>
        <w:top w:val="none" w:sz="0" w:space="0" w:color="auto"/>
        <w:left w:val="none" w:sz="0" w:space="0" w:color="auto"/>
        <w:bottom w:val="none" w:sz="0" w:space="0" w:color="auto"/>
        <w:right w:val="none" w:sz="0" w:space="0" w:color="auto"/>
      </w:divBdr>
    </w:div>
    <w:div w:id="1746104784">
      <w:bodyDiv w:val="1"/>
      <w:marLeft w:val="0"/>
      <w:marRight w:val="0"/>
      <w:marTop w:val="0"/>
      <w:marBottom w:val="0"/>
      <w:divBdr>
        <w:top w:val="none" w:sz="0" w:space="0" w:color="auto"/>
        <w:left w:val="none" w:sz="0" w:space="0" w:color="auto"/>
        <w:bottom w:val="none" w:sz="0" w:space="0" w:color="auto"/>
        <w:right w:val="none" w:sz="0" w:space="0" w:color="auto"/>
      </w:divBdr>
      <w:divsChild>
        <w:div w:id="1790777041">
          <w:marLeft w:val="0"/>
          <w:marRight w:val="0"/>
          <w:marTop w:val="0"/>
          <w:marBottom w:val="0"/>
          <w:divBdr>
            <w:top w:val="none" w:sz="0" w:space="0" w:color="auto"/>
            <w:left w:val="none" w:sz="0" w:space="0" w:color="auto"/>
            <w:bottom w:val="none" w:sz="0" w:space="0" w:color="auto"/>
            <w:right w:val="none" w:sz="0" w:space="0" w:color="auto"/>
          </w:divBdr>
          <w:divsChild>
            <w:div w:id="451171224">
              <w:marLeft w:val="0"/>
              <w:marRight w:val="0"/>
              <w:marTop w:val="0"/>
              <w:marBottom w:val="0"/>
              <w:divBdr>
                <w:top w:val="none" w:sz="0" w:space="0" w:color="auto"/>
                <w:left w:val="none" w:sz="0" w:space="0" w:color="auto"/>
                <w:bottom w:val="none" w:sz="0" w:space="0" w:color="auto"/>
                <w:right w:val="none" w:sz="0" w:space="0" w:color="auto"/>
              </w:divBdr>
            </w:div>
            <w:div w:id="2139446254">
              <w:marLeft w:val="0"/>
              <w:marRight w:val="0"/>
              <w:marTop w:val="0"/>
              <w:marBottom w:val="0"/>
              <w:divBdr>
                <w:top w:val="none" w:sz="0" w:space="0" w:color="auto"/>
                <w:left w:val="none" w:sz="0" w:space="0" w:color="auto"/>
                <w:bottom w:val="none" w:sz="0" w:space="0" w:color="auto"/>
                <w:right w:val="none" w:sz="0" w:space="0" w:color="auto"/>
              </w:divBdr>
              <w:divsChild>
                <w:div w:id="2141461783">
                  <w:marLeft w:val="0"/>
                  <w:marRight w:val="0"/>
                  <w:marTop w:val="0"/>
                  <w:marBottom w:val="0"/>
                  <w:divBdr>
                    <w:top w:val="none" w:sz="0" w:space="0" w:color="auto"/>
                    <w:left w:val="none" w:sz="0" w:space="0" w:color="auto"/>
                    <w:bottom w:val="none" w:sz="0" w:space="0" w:color="auto"/>
                    <w:right w:val="none" w:sz="0" w:space="0" w:color="auto"/>
                  </w:divBdr>
                  <w:divsChild>
                    <w:div w:id="1182085073">
                      <w:marLeft w:val="0"/>
                      <w:marRight w:val="0"/>
                      <w:marTop w:val="0"/>
                      <w:marBottom w:val="0"/>
                      <w:divBdr>
                        <w:top w:val="none" w:sz="0" w:space="0" w:color="auto"/>
                        <w:left w:val="none" w:sz="0" w:space="0" w:color="auto"/>
                        <w:bottom w:val="none" w:sz="0" w:space="0" w:color="auto"/>
                        <w:right w:val="none" w:sz="0" w:space="0" w:color="auto"/>
                      </w:divBdr>
                      <w:divsChild>
                        <w:div w:id="1592011911">
                          <w:marLeft w:val="0"/>
                          <w:marRight w:val="0"/>
                          <w:marTop w:val="0"/>
                          <w:marBottom w:val="0"/>
                          <w:divBdr>
                            <w:top w:val="none" w:sz="0" w:space="0" w:color="auto"/>
                            <w:left w:val="none" w:sz="0" w:space="0" w:color="auto"/>
                            <w:bottom w:val="none" w:sz="0" w:space="0" w:color="auto"/>
                            <w:right w:val="none" w:sz="0" w:space="0" w:color="auto"/>
                          </w:divBdr>
                          <w:divsChild>
                            <w:div w:id="176698040">
                              <w:marLeft w:val="0"/>
                              <w:marRight w:val="0"/>
                              <w:marTop w:val="0"/>
                              <w:marBottom w:val="0"/>
                              <w:divBdr>
                                <w:top w:val="none" w:sz="0" w:space="0" w:color="auto"/>
                                <w:left w:val="none" w:sz="0" w:space="0" w:color="auto"/>
                                <w:bottom w:val="none" w:sz="0" w:space="0" w:color="auto"/>
                                <w:right w:val="none" w:sz="0" w:space="0" w:color="auto"/>
                              </w:divBdr>
                              <w:divsChild>
                                <w:div w:id="716859361">
                                  <w:marLeft w:val="0"/>
                                  <w:marRight w:val="0"/>
                                  <w:marTop w:val="0"/>
                                  <w:marBottom w:val="0"/>
                                  <w:divBdr>
                                    <w:top w:val="none" w:sz="0" w:space="0" w:color="auto"/>
                                    <w:left w:val="none" w:sz="0" w:space="0" w:color="auto"/>
                                    <w:bottom w:val="none" w:sz="0" w:space="0" w:color="auto"/>
                                    <w:right w:val="none" w:sz="0" w:space="0" w:color="auto"/>
                                  </w:divBdr>
                                  <w:divsChild>
                                    <w:div w:id="2014990840">
                                      <w:marLeft w:val="0"/>
                                      <w:marRight w:val="0"/>
                                      <w:marTop w:val="0"/>
                                      <w:marBottom w:val="0"/>
                                      <w:divBdr>
                                        <w:top w:val="none" w:sz="0" w:space="0" w:color="auto"/>
                                        <w:left w:val="none" w:sz="0" w:space="0" w:color="auto"/>
                                        <w:bottom w:val="none" w:sz="0" w:space="0" w:color="auto"/>
                                        <w:right w:val="none" w:sz="0" w:space="0" w:color="auto"/>
                                      </w:divBdr>
                                      <w:divsChild>
                                        <w:div w:id="1655913536">
                                          <w:marLeft w:val="0"/>
                                          <w:marRight w:val="0"/>
                                          <w:marTop w:val="0"/>
                                          <w:marBottom w:val="0"/>
                                          <w:divBdr>
                                            <w:top w:val="none" w:sz="0" w:space="0" w:color="auto"/>
                                            <w:left w:val="none" w:sz="0" w:space="0" w:color="auto"/>
                                            <w:bottom w:val="none" w:sz="0" w:space="0" w:color="auto"/>
                                            <w:right w:val="none" w:sz="0" w:space="0" w:color="auto"/>
                                          </w:divBdr>
                                          <w:divsChild>
                                            <w:div w:id="958684162">
                                              <w:marLeft w:val="0"/>
                                              <w:marRight w:val="0"/>
                                              <w:marTop w:val="0"/>
                                              <w:marBottom w:val="0"/>
                                              <w:divBdr>
                                                <w:top w:val="none" w:sz="0" w:space="0" w:color="auto"/>
                                                <w:left w:val="none" w:sz="0" w:space="0" w:color="auto"/>
                                                <w:bottom w:val="none" w:sz="0" w:space="0" w:color="auto"/>
                                                <w:right w:val="none" w:sz="0" w:space="0" w:color="auto"/>
                                              </w:divBdr>
                                              <w:divsChild>
                                                <w:div w:id="536549956">
                                                  <w:marLeft w:val="0"/>
                                                  <w:marRight w:val="0"/>
                                                  <w:marTop w:val="0"/>
                                                  <w:marBottom w:val="0"/>
                                                  <w:divBdr>
                                                    <w:top w:val="none" w:sz="0" w:space="0" w:color="auto"/>
                                                    <w:left w:val="none" w:sz="0" w:space="0" w:color="auto"/>
                                                    <w:bottom w:val="none" w:sz="0" w:space="0" w:color="auto"/>
                                                    <w:right w:val="none" w:sz="0" w:space="0" w:color="auto"/>
                                                  </w:divBdr>
                                                  <w:divsChild>
                                                    <w:div w:id="682900265">
                                                      <w:marLeft w:val="0"/>
                                                      <w:marRight w:val="0"/>
                                                      <w:marTop w:val="0"/>
                                                      <w:marBottom w:val="0"/>
                                                      <w:divBdr>
                                                        <w:top w:val="none" w:sz="0" w:space="0" w:color="auto"/>
                                                        <w:left w:val="none" w:sz="0" w:space="0" w:color="auto"/>
                                                        <w:bottom w:val="none" w:sz="0" w:space="0" w:color="auto"/>
                                                        <w:right w:val="none" w:sz="0" w:space="0" w:color="auto"/>
                                                      </w:divBdr>
                                                      <w:divsChild>
                                                        <w:div w:id="56632795">
                                                          <w:marLeft w:val="0"/>
                                                          <w:marRight w:val="0"/>
                                                          <w:marTop w:val="0"/>
                                                          <w:marBottom w:val="0"/>
                                                          <w:divBdr>
                                                            <w:top w:val="none" w:sz="0" w:space="0" w:color="auto"/>
                                                            <w:left w:val="none" w:sz="0" w:space="0" w:color="auto"/>
                                                            <w:bottom w:val="none" w:sz="0" w:space="0" w:color="auto"/>
                                                            <w:right w:val="none" w:sz="0" w:space="0" w:color="auto"/>
                                                          </w:divBdr>
                                                        </w:div>
                                                        <w:div w:id="125069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547729">
                                  <w:marLeft w:val="0"/>
                                  <w:marRight w:val="0"/>
                                  <w:marTop w:val="0"/>
                                  <w:marBottom w:val="0"/>
                                  <w:divBdr>
                                    <w:top w:val="none" w:sz="0" w:space="0" w:color="auto"/>
                                    <w:left w:val="none" w:sz="0" w:space="0" w:color="auto"/>
                                    <w:bottom w:val="none" w:sz="0" w:space="0" w:color="auto"/>
                                    <w:right w:val="none" w:sz="0" w:space="0" w:color="auto"/>
                                  </w:divBdr>
                                  <w:divsChild>
                                    <w:div w:id="141099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8454165">
          <w:marLeft w:val="0"/>
          <w:marRight w:val="0"/>
          <w:marTop w:val="0"/>
          <w:marBottom w:val="0"/>
          <w:divBdr>
            <w:top w:val="none" w:sz="0" w:space="0" w:color="auto"/>
            <w:left w:val="none" w:sz="0" w:space="0" w:color="auto"/>
            <w:bottom w:val="none" w:sz="0" w:space="0" w:color="auto"/>
            <w:right w:val="none" w:sz="0" w:space="0" w:color="auto"/>
          </w:divBdr>
          <w:divsChild>
            <w:div w:id="360058604">
              <w:marLeft w:val="0"/>
              <w:marRight w:val="0"/>
              <w:marTop w:val="0"/>
              <w:marBottom w:val="0"/>
              <w:divBdr>
                <w:top w:val="none" w:sz="0" w:space="0" w:color="auto"/>
                <w:left w:val="none" w:sz="0" w:space="0" w:color="auto"/>
                <w:bottom w:val="none" w:sz="0" w:space="0" w:color="auto"/>
                <w:right w:val="none" w:sz="0" w:space="0" w:color="auto"/>
              </w:divBdr>
              <w:divsChild>
                <w:div w:id="775558796">
                  <w:marLeft w:val="0"/>
                  <w:marRight w:val="0"/>
                  <w:marTop w:val="0"/>
                  <w:marBottom w:val="0"/>
                  <w:divBdr>
                    <w:top w:val="none" w:sz="0" w:space="0" w:color="auto"/>
                    <w:left w:val="none" w:sz="0" w:space="0" w:color="auto"/>
                    <w:bottom w:val="none" w:sz="0" w:space="0" w:color="auto"/>
                    <w:right w:val="none" w:sz="0" w:space="0" w:color="auto"/>
                  </w:divBdr>
                  <w:divsChild>
                    <w:div w:id="1628048563">
                      <w:marLeft w:val="0"/>
                      <w:marRight w:val="0"/>
                      <w:marTop w:val="0"/>
                      <w:marBottom w:val="0"/>
                      <w:divBdr>
                        <w:top w:val="none" w:sz="0" w:space="0" w:color="auto"/>
                        <w:left w:val="none" w:sz="0" w:space="0" w:color="auto"/>
                        <w:bottom w:val="none" w:sz="0" w:space="0" w:color="auto"/>
                        <w:right w:val="none" w:sz="0" w:space="0" w:color="auto"/>
                      </w:divBdr>
                      <w:divsChild>
                        <w:div w:id="404568424">
                          <w:marLeft w:val="0"/>
                          <w:marRight w:val="0"/>
                          <w:marTop w:val="0"/>
                          <w:marBottom w:val="0"/>
                          <w:divBdr>
                            <w:top w:val="none" w:sz="0" w:space="0" w:color="auto"/>
                            <w:left w:val="none" w:sz="0" w:space="0" w:color="auto"/>
                            <w:bottom w:val="none" w:sz="0" w:space="0" w:color="auto"/>
                            <w:right w:val="none" w:sz="0" w:space="0" w:color="auto"/>
                          </w:divBdr>
                          <w:divsChild>
                            <w:div w:id="777992003">
                              <w:marLeft w:val="0"/>
                              <w:marRight w:val="0"/>
                              <w:marTop w:val="0"/>
                              <w:marBottom w:val="0"/>
                              <w:divBdr>
                                <w:top w:val="none" w:sz="0" w:space="0" w:color="auto"/>
                                <w:left w:val="none" w:sz="0" w:space="0" w:color="auto"/>
                                <w:bottom w:val="none" w:sz="0" w:space="0" w:color="auto"/>
                                <w:right w:val="none" w:sz="0" w:space="0" w:color="auto"/>
                              </w:divBdr>
                              <w:divsChild>
                                <w:div w:id="1578787087">
                                  <w:marLeft w:val="0"/>
                                  <w:marRight w:val="0"/>
                                  <w:marTop w:val="0"/>
                                  <w:marBottom w:val="0"/>
                                  <w:divBdr>
                                    <w:top w:val="none" w:sz="0" w:space="0" w:color="auto"/>
                                    <w:left w:val="none" w:sz="0" w:space="0" w:color="auto"/>
                                    <w:bottom w:val="none" w:sz="0" w:space="0" w:color="auto"/>
                                    <w:right w:val="none" w:sz="0" w:space="0" w:color="auto"/>
                                  </w:divBdr>
                                  <w:divsChild>
                                    <w:div w:id="17561696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3633606">
          <w:marLeft w:val="0"/>
          <w:marRight w:val="0"/>
          <w:marTop w:val="0"/>
          <w:marBottom w:val="0"/>
          <w:divBdr>
            <w:top w:val="none" w:sz="0" w:space="0" w:color="auto"/>
            <w:left w:val="none" w:sz="0" w:space="0" w:color="auto"/>
            <w:bottom w:val="none" w:sz="0" w:space="0" w:color="auto"/>
            <w:right w:val="none" w:sz="0" w:space="0" w:color="auto"/>
          </w:divBdr>
          <w:divsChild>
            <w:div w:id="1454326425">
              <w:marLeft w:val="0"/>
              <w:marRight w:val="0"/>
              <w:marTop w:val="0"/>
              <w:marBottom w:val="0"/>
              <w:divBdr>
                <w:top w:val="none" w:sz="0" w:space="0" w:color="auto"/>
                <w:left w:val="none" w:sz="0" w:space="0" w:color="auto"/>
                <w:bottom w:val="none" w:sz="0" w:space="0" w:color="auto"/>
                <w:right w:val="none" w:sz="0" w:space="0" w:color="auto"/>
              </w:divBdr>
              <w:divsChild>
                <w:div w:id="1574318896">
                  <w:marLeft w:val="0"/>
                  <w:marRight w:val="0"/>
                  <w:marTop w:val="0"/>
                  <w:marBottom w:val="0"/>
                  <w:divBdr>
                    <w:top w:val="none" w:sz="0" w:space="0" w:color="auto"/>
                    <w:left w:val="none" w:sz="0" w:space="0" w:color="auto"/>
                    <w:bottom w:val="none" w:sz="0" w:space="0" w:color="auto"/>
                    <w:right w:val="none" w:sz="0" w:space="0" w:color="auto"/>
                  </w:divBdr>
                  <w:divsChild>
                    <w:div w:id="418990481">
                      <w:marLeft w:val="0"/>
                      <w:marRight w:val="0"/>
                      <w:marTop w:val="0"/>
                      <w:marBottom w:val="0"/>
                      <w:divBdr>
                        <w:top w:val="none" w:sz="0" w:space="0" w:color="auto"/>
                        <w:left w:val="none" w:sz="0" w:space="0" w:color="auto"/>
                        <w:bottom w:val="none" w:sz="0" w:space="0" w:color="auto"/>
                        <w:right w:val="none" w:sz="0" w:space="0" w:color="auto"/>
                      </w:divBdr>
                      <w:divsChild>
                        <w:div w:id="1485585449">
                          <w:marLeft w:val="0"/>
                          <w:marRight w:val="0"/>
                          <w:marTop w:val="0"/>
                          <w:marBottom w:val="0"/>
                          <w:divBdr>
                            <w:top w:val="none" w:sz="0" w:space="0" w:color="auto"/>
                            <w:left w:val="none" w:sz="0" w:space="0" w:color="auto"/>
                            <w:bottom w:val="none" w:sz="0" w:space="0" w:color="auto"/>
                            <w:right w:val="none" w:sz="0" w:space="0" w:color="auto"/>
                          </w:divBdr>
                          <w:divsChild>
                            <w:div w:id="578907960">
                              <w:marLeft w:val="0"/>
                              <w:marRight w:val="0"/>
                              <w:marTop w:val="0"/>
                              <w:marBottom w:val="0"/>
                              <w:divBdr>
                                <w:top w:val="none" w:sz="0" w:space="0" w:color="auto"/>
                                <w:left w:val="none" w:sz="0" w:space="0" w:color="auto"/>
                                <w:bottom w:val="none" w:sz="0" w:space="0" w:color="auto"/>
                                <w:right w:val="none" w:sz="0" w:space="0" w:color="auto"/>
                              </w:divBdr>
                              <w:divsChild>
                                <w:div w:id="1073354968">
                                  <w:marLeft w:val="0"/>
                                  <w:marRight w:val="0"/>
                                  <w:marTop w:val="0"/>
                                  <w:marBottom w:val="0"/>
                                  <w:divBdr>
                                    <w:top w:val="none" w:sz="0" w:space="0" w:color="auto"/>
                                    <w:left w:val="none" w:sz="0" w:space="0" w:color="auto"/>
                                    <w:bottom w:val="none" w:sz="0" w:space="0" w:color="auto"/>
                                    <w:right w:val="none" w:sz="0" w:space="0" w:color="auto"/>
                                  </w:divBdr>
                                  <w:divsChild>
                                    <w:div w:id="166717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7677817">
          <w:marLeft w:val="0"/>
          <w:marRight w:val="0"/>
          <w:marTop w:val="0"/>
          <w:marBottom w:val="0"/>
          <w:divBdr>
            <w:top w:val="none" w:sz="0" w:space="0" w:color="auto"/>
            <w:left w:val="none" w:sz="0" w:space="0" w:color="auto"/>
            <w:bottom w:val="none" w:sz="0" w:space="0" w:color="auto"/>
            <w:right w:val="none" w:sz="0" w:space="0" w:color="auto"/>
          </w:divBdr>
          <w:divsChild>
            <w:div w:id="1294368348">
              <w:marLeft w:val="0"/>
              <w:marRight w:val="0"/>
              <w:marTop w:val="0"/>
              <w:marBottom w:val="0"/>
              <w:divBdr>
                <w:top w:val="none" w:sz="0" w:space="0" w:color="auto"/>
                <w:left w:val="none" w:sz="0" w:space="0" w:color="auto"/>
                <w:bottom w:val="none" w:sz="0" w:space="0" w:color="auto"/>
                <w:right w:val="none" w:sz="0" w:space="0" w:color="auto"/>
              </w:divBdr>
              <w:divsChild>
                <w:div w:id="728068810">
                  <w:marLeft w:val="0"/>
                  <w:marRight w:val="0"/>
                  <w:marTop w:val="0"/>
                  <w:marBottom w:val="0"/>
                  <w:divBdr>
                    <w:top w:val="none" w:sz="0" w:space="0" w:color="auto"/>
                    <w:left w:val="none" w:sz="0" w:space="0" w:color="auto"/>
                    <w:bottom w:val="none" w:sz="0" w:space="0" w:color="auto"/>
                    <w:right w:val="none" w:sz="0" w:space="0" w:color="auto"/>
                  </w:divBdr>
                  <w:divsChild>
                    <w:div w:id="128133718">
                      <w:marLeft w:val="0"/>
                      <w:marRight w:val="0"/>
                      <w:marTop w:val="0"/>
                      <w:marBottom w:val="0"/>
                      <w:divBdr>
                        <w:top w:val="none" w:sz="0" w:space="0" w:color="auto"/>
                        <w:left w:val="none" w:sz="0" w:space="0" w:color="auto"/>
                        <w:bottom w:val="none" w:sz="0" w:space="0" w:color="auto"/>
                        <w:right w:val="none" w:sz="0" w:space="0" w:color="auto"/>
                      </w:divBdr>
                      <w:divsChild>
                        <w:div w:id="1554653113">
                          <w:marLeft w:val="0"/>
                          <w:marRight w:val="0"/>
                          <w:marTop w:val="0"/>
                          <w:marBottom w:val="0"/>
                          <w:divBdr>
                            <w:top w:val="none" w:sz="0" w:space="0" w:color="auto"/>
                            <w:left w:val="none" w:sz="0" w:space="0" w:color="auto"/>
                            <w:bottom w:val="none" w:sz="0" w:space="0" w:color="auto"/>
                            <w:right w:val="none" w:sz="0" w:space="0" w:color="auto"/>
                          </w:divBdr>
                          <w:divsChild>
                            <w:div w:id="156579069">
                              <w:marLeft w:val="0"/>
                              <w:marRight w:val="0"/>
                              <w:marTop w:val="0"/>
                              <w:marBottom w:val="0"/>
                              <w:divBdr>
                                <w:top w:val="none" w:sz="0" w:space="0" w:color="auto"/>
                                <w:left w:val="none" w:sz="0" w:space="0" w:color="auto"/>
                                <w:bottom w:val="none" w:sz="0" w:space="0" w:color="auto"/>
                                <w:right w:val="none" w:sz="0" w:space="0" w:color="auto"/>
                              </w:divBdr>
                              <w:divsChild>
                                <w:div w:id="1590231417">
                                  <w:marLeft w:val="0"/>
                                  <w:marRight w:val="0"/>
                                  <w:marTop w:val="0"/>
                                  <w:marBottom w:val="0"/>
                                  <w:divBdr>
                                    <w:top w:val="none" w:sz="0" w:space="0" w:color="auto"/>
                                    <w:left w:val="none" w:sz="0" w:space="0" w:color="auto"/>
                                    <w:bottom w:val="none" w:sz="0" w:space="0" w:color="auto"/>
                                    <w:right w:val="none" w:sz="0" w:space="0" w:color="auto"/>
                                  </w:divBdr>
                                  <w:divsChild>
                                    <w:div w:id="1222205228">
                                      <w:blockQuote w:val="1"/>
                                      <w:marLeft w:val="720"/>
                                      <w:marRight w:val="720"/>
                                      <w:marTop w:val="100"/>
                                      <w:marBottom w:val="100"/>
                                      <w:divBdr>
                                        <w:top w:val="none" w:sz="0" w:space="0" w:color="auto"/>
                                        <w:left w:val="none" w:sz="0" w:space="0" w:color="auto"/>
                                        <w:bottom w:val="none" w:sz="0" w:space="0" w:color="auto"/>
                                        <w:right w:val="none" w:sz="0" w:space="0" w:color="auto"/>
                                      </w:divBdr>
                                    </w:div>
                                    <w:div w:id="387725543">
                                      <w:blockQuote w:val="1"/>
                                      <w:marLeft w:val="720"/>
                                      <w:marRight w:val="720"/>
                                      <w:marTop w:val="100"/>
                                      <w:marBottom w:val="100"/>
                                      <w:divBdr>
                                        <w:top w:val="none" w:sz="0" w:space="0" w:color="auto"/>
                                        <w:left w:val="none" w:sz="0" w:space="0" w:color="auto"/>
                                        <w:bottom w:val="none" w:sz="0" w:space="0" w:color="auto"/>
                                        <w:right w:val="none" w:sz="0" w:space="0" w:color="auto"/>
                                      </w:divBdr>
                                    </w:div>
                                    <w:div w:id="169766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1051976">
                                      <w:blockQuote w:val="1"/>
                                      <w:marLeft w:val="720"/>
                                      <w:marRight w:val="720"/>
                                      <w:marTop w:val="100"/>
                                      <w:marBottom w:val="100"/>
                                      <w:divBdr>
                                        <w:top w:val="none" w:sz="0" w:space="0" w:color="auto"/>
                                        <w:left w:val="none" w:sz="0" w:space="0" w:color="auto"/>
                                        <w:bottom w:val="none" w:sz="0" w:space="0" w:color="auto"/>
                                        <w:right w:val="none" w:sz="0" w:space="0" w:color="auto"/>
                                      </w:divBdr>
                                    </w:div>
                                    <w:div w:id="20625531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0619267">
          <w:marLeft w:val="0"/>
          <w:marRight w:val="0"/>
          <w:marTop w:val="0"/>
          <w:marBottom w:val="0"/>
          <w:divBdr>
            <w:top w:val="none" w:sz="0" w:space="0" w:color="auto"/>
            <w:left w:val="none" w:sz="0" w:space="0" w:color="auto"/>
            <w:bottom w:val="none" w:sz="0" w:space="0" w:color="auto"/>
            <w:right w:val="none" w:sz="0" w:space="0" w:color="auto"/>
          </w:divBdr>
          <w:divsChild>
            <w:div w:id="946621817">
              <w:marLeft w:val="0"/>
              <w:marRight w:val="0"/>
              <w:marTop w:val="0"/>
              <w:marBottom w:val="0"/>
              <w:divBdr>
                <w:top w:val="none" w:sz="0" w:space="0" w:color="auto"/>
                <w:left w:val="none" w:sz="0" w:space="0" w:color="auto"/>
                <w:bottom w:val="none" w:sz="0" w:space="0" w:color="auto"/>
                <w:right w:val="none" w:sz="0" w:space="0" w:color="auto"/>
              </w:divBdr>
            </w:div>
            <w:div w:id="874201284">
              <w:marLeft w:val="0"/>
              <w:marRight w:val="0"/>
              <w:marTop w:val="0"/>
              <w:marBottom w:val="0"/>
              <w:divBdr>
                <w:top w:val="none" w:sz="0" w:space="0" w:color="auto"/>
                <w:left w:val="none" w:sz="0" w:space="0" w:color="auto"/>
                <w:bottom w:val="none" w:sz="0" w:space="0" w:color="auto"/>
                <w:right w:val="none" w:sz="0" w:space="0" w:color="auto"/>
              </w:divBdr>
              <w:divsChild>
                <w:div w:id="1332611000">
                  <w:marLeft w:val="0"/>
                  <w:marRight w:val="0"/>
                  <w:marTop w:val="0"/>
                  <w:marBottom w:val="0"/>
                  <w:divBdr>
                    <w:top w:val="none" w:sz="0" w:space="0" w:color="auto"/>
                    <w:left w:val="none" w:sz="0" w:space="0" w:color="auto"/>
                    <w:bottom w:val="none" w:sz="0" w:space="0" w:color="auto"/>
                    <w:right w:val="none" w:sz="0" w:space="0" w:color="auto"/>
                  </w:divBdr>
                  <w:divsChild>
                    <w:div w:id="1616906903">
                      <w:marLeft w:val="0"/>
                      <w:marRight w:val="0"/>
                      <w:marTop w:val="0"/>
                      <w:marBottom w:val="0"/>
                      <w:divBdr>
                        <w:top w:val="none" w:sz="0" w:space="0" w:color="auto"/>
                        <w:left w:val="none" w:sz="0" w:space="0" w:color="auto"/>
                        <w:bottom w:val="none" w:sz="0" w:space="0" w:color="auto"/>
                        <w:right w:val="none" w:sz="0" w:space="0" w:color="auto"/>
                      </w:divBdr>
                      <w:divsChild>
                        <w:div w:id="176122186">
                          <w:marLeft w:val="0"/>
                          <w:marRight w:val="0"/>
                          <w:marTop w:val="0"/>
                          <w:marBottom w:val="0"/>
                          <w:divBdr>
                            <w:top w:val="none" w:sz="0" w:space="0" w:color="auto"/>
                            <w:left w:val="none" w:sz="0" w:space="0" w:color="auto"/>
                            <w:bottom w:val="none" w:sz="0" w:space="0" w:color="auto"/>
                            <w:right w:val="none" w:sz="0" w:space="0" w:color="auto"/>
                          </w:divBdr>
                          <w:divsChild>
                            <w:div w:id="2033141185">
                              <w:marLeft w:val="0"/>
                              <w:marRight w:val="0"/>
                              <w:marTop w:val="0"/>
                              <w:marBottom w:val="0"/>
                              <w:divBdr>
                                <w:top w:val="none" w:sz="0" w:space="0" w:color="auto"/>
                                <w:left w:val="none" w:sz="0" w:space="0" w:color="auto"/>
                                <w:bottom w:val="none" w:sz="0" w:space="0" w:color="auto"/>
                                <w:right w:val="none" w:sz="0" w:space="0" w:color="auto"/>
                              </w:divBdr>
                              <w:divsChild>
                                <w:div w:id="1605729569">
                                  <w:marLeft w:val="0"/>
                                  <w:marRight w:val="0"/>
                                  <w:marTop w:val="0"/>
                                  <w:marBottom w:val="0"/>
                                  <w:divBdr>
                                    <w:top w:val="none" w:sz="0" w:space="0" w:color="auto"/>
                                    <w:left w:val="none" w:sz="0" w:space="0" w:color="auto"/>
                                    <w:bottom w:val="none" w:sz="0" w:space="0" w:color="auto"/>
                                    <w:right w:val="none" w:sz="0" w:space="0" w:color="auto"/>
                                  </w:divBdr>
                                  <w:divsChild>
                                    <w:div w:id="122310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6525710">
          <w:marLeft w:val="0"/>
          <w:marRight w:val="0"/>
          <w:marTop w:val="0"/>
          <w:marBottom w:val="0"/>
          <w:divBdr>
            <w:top w:val="none" w:sz="0" w:space="0" w:color="auto"/>
            <w:left w:val="none" w:sz="0" w:space="0" w:color="auto"/>
            <w:bottom w:val="none" w:sz="0" w:space="0" w:color="auto"/>
            <w:right w:val="none" w:sz="0" w:space="0" w:color="auto"/>
          </w:divBdr>
          <w:divsChild>
            <w:div w:id="879442428">
              <w:marLeft w:val="0"/>
              <w:marRight w:val="0"/>
              <w:marTop w:val="0"/>
              <w:marBottom w:val="0"/>
              <w:divBdr>
                <w:top w:val="none" w:sz="0" w:space="0" w:color="auto"/>
                <w:left w:val="none" w:sz="0" w:space="0" w:color="auto"/>
                <w:bottom w:val="none" w:sz="0" w:space="0" w:color="auto"/>
                <w:right w:val="none" w:sz="0" w:space="0" w:color="auto"/>
              </w:divBdr>
              <w:divsChild>
                <w:div w:id="454174397">
                  <w:marLeft w:val="0"/>
                  <w:marRight w:val="0"/>
                  <w:marTop w:val="0"/>
                  <w:marBottom w:val="0"/>
                  <w:divBdr>
                    <w:top w:val="none" w:sz="0" w:space="0" w:color="auto"/>
                    <w:left w:val="none" w:sz="0" w:space="0" w:color="auto"/>
                    <w:bottom w:val="none" w:sz="0" w:space="0" w:color="auto"/>
                    <w:right w:val="none" w:sz="0" w:space="0" w:color="auto"/>
                  </w:divBdr>
                  <w:divsChild>
                    <w:div w:id="2114746007">
                      <w:marLeft w:val="0"/>
                      <w:marRight w:val="0"/>
                      <w:marTop w:val="0"/>
                      <w:marBottom w:val="0"/>
                      <w:divBdr>
                        <w:top w:val="none" w:sz="0" w:space="0" w:color="auto"/>
                        <w:left w:val="none" w:sz="0" w:space="0" w:color="auto"/>
                        <w:bottom w:val="none" w:sz="0" w:space="0" w:color="auto"/>
                        <w:right w:val="none" w:sz="0" w:space="0" w:color="auto"/>
                      </w:divBdr>
                      <w:divsChild>
                        <w:div w:id="430931686">
                          <w:marLeft w:val="0"/>
                          <w:marRight w:val="0"/>
                          <w:marTop w:val="0"/>
                          <w:marBottom w:val="0"/>
                          <w:divBdr>
                            <w:top w:val="none" w:sz="0" w:space="0" w:color="auto"/>
                            <w:left w:val="none" w:sz="0" w:space="0" w:color="auto"/>
                            <w:bottom w:val="none" w:sz="0" w:space="0" w:color="auto"/>
                            <w:right w:val="none" w:sz="0" w:space="0" w:color="auto"/>
                          </w:divBdr>
                          <w:divsChild>
                            <w:div w:id="1157304131">
                              <w:marLeft w:val="0"/>
                              <w:marRight w:val="0"/>
                              <w:marTop w:val="0"/>
                              <w:marBottom w:val="0"/>
                              <w:divBdr>
                                <w:top w:val="none" w:sz="0" w:space="0" w:color="auto"/>
                                <w:left w:val="none" w:sz="0" w:space="0" w:color="auto"/>
                                <w:bottom w:val="none" w:sz="0" w:space="0" w:color="auto"/>
                                <w:right w:val="none" w:sz="0" w:space="0" w:color="auto"/>
                              </w:divBdr>
                              <w:divsChild>
                                <w:div w:id="1455520752">
                                  <w:marLeft w:val="0"/>
                                  <w:marRight w:val="0"/>
                                  <w:marTop w:val="0"/>
                                  <w:marBottom w:val="0"/>
                                  <w:divBdr>
                                    <w:top w:val="none" w:sz="0" w:space="0" w:color="auto"/>
                                    <w:left w:val="none" w:sz="0" w:space="0" w:color="auto"/>
                                    <w:bottom w:val="none" w:sz="0" w:space="0" w:color="auto"/>
                                    <w:right w:val="none" w:sz="0" w:space="0" w:color="auto"/>
                                  </w:divBdr>
                                  <w:divsChild>
                                    <w:div w:id="14272627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2260563">
      <w:bodyDiv w:val="1"/>
      <w:marLeft w:val="0"/>
      <w:marRight w:val="0"/>
      <w:marTop w:val="0"/>
      <w:marBottom w:val="0"/>
      <w:divBdr>
        <w:top w:val="none" w:sz="0" w:space="0" w:color="auto"/>
        <w:left w:val="none" w:sz="0" w:space="0" w:color="auto"/>
        <w:bottom w:val="none" w:sz="0" w:space="0" w:color="auto"/>
        <w:right w:val="none" w:sz="0" w:space="0" w:color="auto"/>
      </w:divBdr>
    </w:div>
    <w:div w:id="1930456455">
      <w:bodyDiv w:val="1"/>
      <w:marLeft w:val="0"/>
      <w:marRight w:val="0"/>
      <w:marTop w:val="0"/>
      <w:marBottom w:val="0"/>
      <w:divBdr>
        <w:top w:val="none" w:sz="0" w:space="0" w:color="auto"/>
        <w:left w:val="none" w:sz="0" w:space="0" w:color="auto"/>
        <w:bottom w:val="none" w:sz="0" w:space="0" w:color="auto"/>
        <w:right w:val="none" w:sz="0" w:space="0" w:color="auto"/>
      </w:divBdr>
    </w:div>
    <w:div w:id="1956910695">
      <w:bodyDiv w:val="1"/>
      <w:marLeft w:val="0"/>
      <w:marRight w:val="0"/>
      <w:marTop w:val="0"/>
      <w:marBottom w:val="0"/>
      <w:divBdr>
        <w:top w:val="none" w:sz="0" w:space="0" w:color="auto"/>
        <w:left w:val="none" w:sz="0" w:space="0" w:color="auto"/>
        <w:bottom w:val="none" w:sz="0" w:space="0" w:color="auto"/>
        <w:right w:val="none" w:sz="0" w:space="0" w:color="auto"/>
      </w:divBdr>
    </w:div>
    <w:div w:id="204651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hyperlink" Target="https://chief-scientist.education.gov.i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dan@education.gov.i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hatgpt://generic-entity?number=3" TargetMode="External"/><Relationship Id="rId5" Type="http://schemas.openxmlformats.org/officeDocument/2006/relationships/webSettings" Target="webSettings.xml"/><Relationship Id="rId15" Type="http://schemas.openxmlformats.org/officeDocument/2006/relationships/hyperlink" Target="https://sapakim.education.gov.il/tech-standards/security-standard/" TargetMode="External"/><Relationship Id="rId10" Type="http://schemas.openxmlformats.org/officeDocument/2006/relationships/hyperlink" Target="https://apps.education.gov.il/Mankal/horaa.aspx?siduri=52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hief-scientist.education.gov.il/kol-kore/" TargetMode="External"/><Relationship Id="rId14" Type="http://schemas.openxmlformats.org/officeDocument/2006/relationships/hyperlink" Target="https://sapakim.education.gov.il/tech-standards/security-standard/"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madan@education.gov.il" TargetMode="External"/><Relationship Id="rId1" Type="http://schemas.openxmlformats.org/officeDocument/2006/relationships/hyperlink" Target="https://chief-scientist.education.gov.i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nu1571\Application%20Data\Microsoft\Templates\&#1500;&#1493;&#1490;&#1493;.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5D44B-A13C-443E-ACD1-C8211FCB5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לוגו.dot</Template>
  <TotalTime>0</TotalTime>
  <Pages>37</Pages>
  <Words>11715</Words>
  <Characters>58579</Characters>
  <Application>Microsoft Office Word</Application>
  <DocSecurity>0</DocSecurity>
  <Lines>488</Lines>
  <Paragraphs>140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ירושלים,  הכנס תאריך עברי</vt:lpstr>
      <vt:lpstr>ירושלים,  הכנס תאריך עברי</vt:lpstr>
    </vt:vector>
  </TitlesOfParts>
  <Company>Ministry of Education</Company>
  <LinksUpToDate>false</LinksUpToDate>
  <CharactersWithSpaces>70154</CharactersWithSpaces>
  <SharedDoc>false</SharedDoc>
  <HLinks>
    <vt:vector size="18" baseType="variant">
      <vt:variant>
        <vt:i4>1048661</vt:i4>
      </vt:variant>
      <vt:variant>
        <vt:i4>6</vt:i4>
      </vt:variant>
      <vt:variant>
        <vt:i4>0</vt:i4>
      </vt:variant>
      <vt:variant>
        <vt:i4>5</vt:i4>
      </vt:variant>
      <vt:variant>
        <vt:lpwstr>http://cms.education.gov.il/EducationCMS/UNITS/Scientist</vt:lpwstr>
      </vt:variant>
      <vt:variant>
        <vt:lpwstr/>
      </vt:variant>
      <vt:variant>
        <vt:i4>2359334</vt:i4>
      </vt:variant>
      <vt:variant>
        <vt:i4>3</vt:i4>
      </vt:variant>
      <vt:variant>
        <vt:i4>0</vt:i4>
      </vt:variant>
      <vt:variant>
        <vt:i4>5</vt:i4>
      </vt:variant>
      <vt:variant>
        <vt:lpwstr>http://www.education.gov.il/SCIENTIST/</vt:lpwstr>
      </vt:variant>
      <vt:variant>
        <vt:lpwstr/>
      </vt:variant>
      <vt:variant>
        <vt:i4>2359334</vt:i4>
      </vt:variant>
      <vt:variant>
        <vt:i4>0</vt:i4>
      </vt:variant>
      <vt:variant>
        <vt:i4>0</vt:i4>
      </vt:variant>
      <vt:variant>
        <vt:i4>5</vt:i4>
      </vt:variant>
      <vt:variant>
        <vt:lpwstr>http://www.education.gov.il/SCIENTIST/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ירושלים,  הכנס תאריך עברי</dc:title>
  <dc:creator>HNU1571</dc:creator>
  <cp:lastModifiedBy>בטי כהן</cp:lastModifiedBy>
  <cp:revision>2</cp:revision>
  <cp:lastPrinted>2025-07-16T10:48:00Z</cp:lastPrinted>
  <dcterms:created xsi:type="dcterms:W3CDTF">2026-08-17T04:56:00Z</dcterms:created>
  <dcterms:modified xsi:type="dcterms:W3CDTF">2026-08-17T04:56:00Z</dcterms:modified>
</cp:coreProperties>
</file>